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21D0" w:rsidRDefault="005E68B8">
      <w:pPr>
        <w:pStyle w:val="AralkYok"/>
        <w:rPr>
          <w:sz w:val="2"/>
        </w:rPr>
      </w:pPr>
      <w:r>
        <w:rPr>
          <w:noProof/>
        </w:rPr>
        <mc:AlternateContent>
          <mc:Choice Requires="wps">
            <w:drawing>
              <wp:anchor distT="0" distB="0" distL="114300" distR="114300" simplePos="0" relativeHeight="251657728" behindDoc="0" locked="0" layoutInCell="1" allowOverlap="1">
                <wp:simplePos x="0" y="0"/>
                <wp:positionH relativeFrom="page">
                  <wp:posOffset>104775</wp:posOffset>
                </wp:positionH>
                <wp:positionV relativeFrom="margin">
                  <wp:posOffset>-709295</wp:posOffset>
                </wp:positionV>
                <wp:extent cx="7200900" cy="6705600"/>
                <wp:effectExtent l="0" t="0" r="0" b="0"/>
                <wp:wrapNone/>
                <wp:docPr id="62"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670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1D0" w:rsidRPr="00D70F4E" w:rsidRDefault="003321D0" w:rsidP="00337BC3">
                            <w:pPr>
                              <w:pStyle w:val="AralkYok"/>
                              <w:spacing w:before="120"/>
                              <w:jc w:val="right"/>
                              <w:rPr>
                                <w:rFonts w:ascii="Cambria" w:hAnsi="Cambria"/>
                                <w:b/>
                                <w:caps/>
                                <w:color w:val="548DD4"/>
                                <w:sz w:val="64"/>
                                <w:szCs w:val="64"/>
                              </w:rPr>
                            </w:pPr>
                          </w:p>
                          <w:p w:rsidR="003321D0" w:rsidRPr="00D70F4E" w:rsidRDefault="003321D0" w:rsidP="00337BC3">
                            <w:pPr>
                              <w:pStyle w:val="AralkYok"/>
                              <w:spacing w:before="120"/>
                              <w:jc w:val="right"/>
                              <w:rPr>
                                <w:rFonts w:ascii="Cambria" w:hAnsi="Cambria"/>
                                <w:b/>
                                <w:caps/>
                                <w:color w:val="548DD4"/>
                                <w:sz w:val="64"/>
                                <w:szCs w:val="64"/>
                              </w:rPr>
                            </w:pPr>
                          </w:p>
                          <w:p w:rsidR="003321D0" w:rsidRPr="00D70F4E" w:rsidRDefault="003321D0" w:rsidP="00337BC3">
                            <w:pPr>
                              <w:pStyle w:val="AralkYok"/>
                              <w:spacing w:before="120"/>
                              <w:jc w:val="right"/>
                              <w:rPr>
                                <w:rFonts w:ascii="Cambria" w:hAnsi="Cambria"/>
                                <w:b/>
                                <w:caps/>
                                <w:color w:val="548DD4"/>
                                <w:sz w:val="64"/>
                                <w:szCs w:val="64"/>
                              </w:rPr>
                            </w:pPr>
                          </w:p>
                          <w:p w:rsidR="003321D0" w:rsidRPr="00D70F4E" w:rsidRDefault="003321D0" w:rsidP="009F0738">
                            <w:pPr>
                              <w:pStyle w:val="AralkYok"/>
                              <w:spacing w:before="120"/>
                              <w:jc w:val="center"/>
                              <w:rPr>
                                <w:rFonts w:ascii="Berlin Sans FB Demi" w:hAnsi="Berlin Sans FB Demi"/>
                                <w:b/>
                                <w:caps/>
                                <w:color w:val="002060"/>
                                <w:sz w:val="72"/>
                                <w:szCs w:val="72"/>
                              </w:rPr>
                            </w:pPr>
                            <w:r w:rsidRPr="00D70F4E">
                              <w:rPr>
                                <w:rFonts w:ascii="Berlin Sans FB Demi" w:hAnsi="Berlin Sans FB Demi"/>
                                <w:b/>
                                <w:caps/>
                                <w:color w:val="002060"/>
                                <w:sz w:val="72"/>
                                <w:szCs w:val="72"/>
                              </w:rPr>
                              <w:t>UYGULAMALARIYLA</w:t>
                            </w:r>
                          </w:p>
                          <w:p w:rsidR="003321D0" w:rsidRPr="00D70F4E" w:rsidRDefault="003321D0" w:rsidP="009F0738">
                            <w:pPr>
                              <w:pStyle w:val="AralkYok"/>
                              <w:spacing w:before="120"/>
                              <w:jc w:val="center"/>
                              <w:rPr>
                                <w:rFonts w:ascii="Berlin Sans FB Demi" w:hAnsi="Berlin Sans FB Demi"/>
                                <w:b/>
                                <w:caps/>
                                <w:color w:val="002060"/>
                                <w:sz w:val="72"/>
                                <w:szCs w:val="72"/>
                              </w:rPr>
                            </w:pPr>
                          </w:p>
                          <w:p w:rsidR="003321D0" w:rsidRPr="00D70F4E" w:rsidRDefault="003321D0" w:rsidP="009F0738">
                            <w:pPr>
                              <w:pStyle w:val="AralkYok"/>
                              <w:spacing w:before="120"/>
                              <w:jc w:val="center"/>
                              <w:rPr>
                                <w:rFonts w:ascii="Berlin Sans FB Demi" w:hAnsi="Berlin Sans FB Demi"/>
                                <w:b/>
                                <w:caps/>
                                <w:color w:val="002060"/>
                                <w:sz w:val="72"/>
                                <w:szCs w:val="72"/>
                              </w:rPr>
                            </w:pPr>
                            <w:r w:rsidRPr="00D70F4E">
                              <w:rPr>
                                <w:rFonts w:ascii="Berlin Sans FB Demi" w:hAnsi="Berlin Sans FB Demi"/>
                                <w:b/>
                                <w:caps/>
                                <w:color w:val="002060"/>
                                <w:sz w:val="72"/>
                                <w:szCs w:val="72"/>
                              </w:rPr>
                              <w:t>ENGELL</w:t>
                            </w:r>
                            <w:r w:rsidRPr="00D70F4E">
                              <w:rPr>
                                <w:rFonts w:ascii="Arial" w:hAnsi="Arial" w:cs="Arial"/>
                                <w:b/>
                                <w:caps/>
                                <w:color w:val="002060"/>
                                <w:sz w:val="72"/>
                                <w:szCs w:val="72"/>
                              </w:rPr>
                              <w:t>İ</w:t>
                            </w:r>
                            <w:r w:rsidRPr="00D70F4E">
                              <w:rPr>
                                <w:rFonts w:ascii="Berlin Sans FB Demi" w:hAnsi="Berlin Sans FB Demi"/>
                                <w:b/>
                                <w:caps/>
                                <w:color w:val="002060"/>
                                <w:sz w:val="72"/>
                                <w:szCs w:val="72"/>
                              </w:rPr>
                              <w:t xml:space="preserve"> HAKLARI</w:t>
                            </w:r>
                          </w:p>
                          <w:p w:rsidR="003321D0" w:rsidRPr="00D70F4E" w:rsidRDefault="003321D0" w:rsidP="009F0738">
                            <w:pPr>
                              <w:pStyle w:val="AralkYok"/>
                              <w:spacing w:before="120"/>
                              <w:jc w:val="center"/>
                              <w:rPr>
                                <w:rFonts w:ascii="Berlin Sans FB Demi" w:hAnsi="Berlin Sans FB Demi"/>
                                <w:b/>
                                <w:caps/>
                                <w:color w:val="548DD4"/>
                                <w:sz w:val="64"/>
                                <w:szCs w:val="64"/>
                              </w:rPr>
                            </w:pPr>
                            <w:r w:rsidRPr="00D70F4E">
                              <w:rPr>
                                <w:rFonts w:ascii="Berlin Sans FB Demi" w:hAnsi="Berlin Sans FB Demi"/>
                                <w:b/>
                                <w:caps/>
                                <w:color w:val="002060"/>
                                <w:sz w:val="72"/>
                                <w:szCs w:val="72"/>
                              </w:rPr>
                              <w:t>REHBER</w:t>
                            </w:r>
                            <w:r w:rsidRPr="00D70F4E">
                              <w:rPr>
                                <w:rFonts w:ascii="Arial" w:hAnsi="Arial" w:cs="Arial"/>
                                <w:b/>
                                <w:caps/>
                                <w:color w:val="002060"/>
                                <w:sz w:val="72"/>
                                <w:szCs w:val="72"/>
                              </w:rPr>
                              <w:t>İ</w:t>
                            </w:r>
                          </w:p>
                          <w:p w:rsidR="003321D0" w:rsidRPr="00D70F4E" w:rsidRDefault="003321D0" w:rsidP="009F0738">
                            <w:pPr>
                              <w:pStyle w:val="AralkYok"/>
                              <w:spacing w:before="120"/>
                              <w:rPr>
                                <w:rFonts w:ascii="Cambria" w:hAnsi="Cambria"/>
                                <w:b/>
                                <w:caps/>
                                <w:color w:val="548DD4"/>
                                <w:sz w:val="64"/>
                                <w:szCs w:val="64"/>
                              </w:rPr>
                            </w:pPr>
                          </w:p>
                          <w:p w:rsidR="003321D0" w:rsidRPr="00D70F4E" w:rsidRDefault="003321D0" w:rsidP="009F0738">
                            <w:pPr>
                              <w:pStyle w:val="AralkYok"/>
                              <w:spacing w:before="120"/>
                              <w:rPr>
                                <w:rFonts w:ascii="Cambria" w:hAnsi="Cambria"/>
                                <w:b/>
                                <w:caps/>
                                <w:color w:val="548DD4"/>
                                <w:sz w:val="64"/>
                                <w:szCs w:val="64"/>
                              </w:rPr>
                            </w:pPr>
                          </w:p>
                          <w:p w:rsidR="003321D0" w:rsidRPr="00D70F4E" w:rsidRDefault="003321D0" w:rsidP="00337BC3">
                            <w:pPr>
                              <w:pStyle w:val="AralkYok"/>
                              <w:spacing w:before="120"/>
                              <w:jc w:val="right"/>
                              <w:rPr>
                                <w:rFonts w:ascii="Cambria" w:hAnsi="Cambria"/>
                                <w:b/>
                                <w:caps/>
                                <w:color w:val="548DD4"/>
                                <w:sz w:val="64"/>
                                <w:szCs w:val="64"/>
                              </w:rPr>
                            </w:pPr>
                          </w:p>
                          <w:p w:rsidR="003321D0" w:rsidRPr="00D70F4E" w:rsidRDefault="003321D0" w:rsidP="00337BC3">
                            <w:pPr>
                              <w:pStyle w:val="AralkYok"/>
                              <w:spacing w:before="120"/>
                              <w:jc w:val="right"/>
                              <w:rPr>
                                <w:rFonts w:ascii="Cambria" w:hAnsi="Cambria"/>
                                <w:b/>
                                <w:i/>
                                <w:caps/>
                                <w:color w:val="002060"/>
                                <w:sz w:val="64"/>
                                <w:szCs w:val="64"/>
                              </w:rPr>
                            </w:pPr>
                            <w:r w:rsidRPr="00D70F4E">
                              <w:rPr>
                                <w:rFonts w:ascii="Cambria" w:hAnsi="Cambria"/>
                                <w:b/>
                                <w:i/>
                                <w:caps/>
                                <w:color w:val="002060"/>
                                <w:sz w:val="64"/>
                                <w:szCs w:val="64"/>
                              </w:rPr>
                              <w:t>Ayşe sarı</w:t>
                            </w:r>
                          </w:p>
                          <w:p w:rsidR="003321D0" w:rsidRDefault="00332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2" o:spid="_x0000_s1026" type="#_x0000_t202" style="position:absolute;margin-left:8.25pt;margin-top:-55.85pt;width:567pt;height:5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" filled="f" stroked="f" strokeweight=".5pt">
                <v:textbox>
                  <w:txbxContent>
                    <w:p w:rsidR="003321D0" w:rsidRPr="00D70F4E" w:rsidRDefault="003321D0" w:rsidP="00337BC3">
                      <w:pPr>
                        <w:pStyle w:val="AralkYok"/>
                        <w:spacing w:before="120"/>
                        <w:jc w:val="right"/>
                        <w:rPr>
                          <w:rFonts w:ascii="Cambria" w:hAnsi="Cambria"/>
                          <w:b/>
                          <w:caps/>
                          <w:color w:val="548DD4"/>
                          <w:sz w:val="64"/>
                          <w:szCs w:val="64"/>
                        </w:rPr>
                      </w:pPr>
                    </w:p>
                    <w:p w:rsidR="003321D0" w:rsidRPr="00D70F4E" w:rsidRDefault="003321D0" w:rsidP="00337BC3">
                      <w:pPr>
                        <w:pStyle w:val="AralkYok"/>
                        <w:spacing w:before="120"/>
                        <w:jc w:val="right"/>
                        <w:rPr>
                          <w:rFonts w:ascii="Cambria" w:hAnsi="Cambria"/>
                          <w:b/>
                          <w:caps/>
                          <w:color w:val="548DD4"/>
                          <w:sz w:val="64"/>
                          <w:szCs w:val="64"/>
                        </w:rPr>
                      </w:pPr>
                    </w:p>
                    <w:p w:rsidR="003321D0" w:rsidRPr="00D70F4E" w:rsidRDefault="003321D0" w:rsidP="00337BC3">
                      <w:pPr>
                        <w:pStyle w:val="AralkYok"/>
                        <w:spacing w:before="120"/>
                        <w:jc w:val="right"/>
                        <w:rPr>
                          <w:rFonts w:ascii="Cambria" w:hAnsi="Cambria"/>
                          <w:b/>
                          <w:caps/>
                          <w:color w:val="548DD4"/>
                          <w:sz w:val="64"/>
                          <w:szCs w:val="64"/>
                        </w:rPr>
                      </w:pPr>
                    </w:p>
                    <w:p w:rsidR="003321D0" w:rsidRPr="00D70F4E" w:rsidRDefault="003321D0" w:rsidP="009F0738">
                      <w:pPr>
                        <w:pStyle w:val="AralkYok"/>
                        <w:spacing w:before="120"/>
                        <w:jc w:val="center"/>
                        <w:rPr>
                          <w:rFonts w:ascii="Berlin Sans FB Demi" w:hAnsi="Berlin Sans FB Demi"/>
                          <w:b/>
                          <w:caps/>
                          <w:color w:val="002060"/>
                          <w:sz w:val="72"/>
                          <w:szCs w:val="72"/>
                        </w:rPr>
                      </w:pPr>
                      <w:r w:rsidRPr="00D70F4E">
                        <w:rPr>
                          <w:rFonts w:ascii="Berlin Sans FB Demi" w:hAnsi="Berlin Sans FB Demi"/>
                          <w:b/>
                          <w:caps/>
                          <w:color w:val="002060"/>
                          <w:sz w:val="72"/>
                          <w:szCs w:val="72"/>
                        </w:rPr>
                        <w:t>UYGULAMALARIYLA</w:t>
                      </w:r>
                    </w:p>
                    <w:p w:rsidR="003321D0" w:rsidRPr="00D70F4E" w:rsidRDefault="003321D0" w:rsidP="009F0738">
                      <w:pPr>
                        <w:pStyle w:val="AralkYok"/>
                        <w:spacing w:before="120"/>
                        <w:jc w:val="center"/>
                        <w:rPr>
                          <w:rFonts w:ascii="Berlin Sans FB Demi" w:hAnsi="Berlin Sans FB Demi"/>
                          <w:b/>
                          <w:caps/>
                          <w:color w:val="002060"/>
                          <w:sz w:val="72"/>
                          <w:szCs w:val="72"/>
                        </w:rPr>
                      </w:pPr>
                    </w:p>
                    <w:p w:rsidR="003321D0" w:rsidRPr="00D70F4E" w:rsidRDefault="003321D0" w:rsidP="009F0738">
                      <w:pPr>
                        <w:pStyle w:val="AralkYok"/>
                        <w:spacing w:before="120"/>
                        <w:jc w:val="center"/>
                        <w:rPr>
                          <w:rFonts w:ascii="Berlin Sans FB Demi" w:hAnsi="Berlin Sans FB Demi"/>
                          <w:b/>
                          <w:caps/>
                          <w:color w:val="002060"/>
                          <w:sz w:val="72"/>
                          <w:szCs w:val="72"/>
                        </w:rPr>
                      </w:pPr>
                      <w:r w:rsidRPr="00D70F4E">
                        <w:rPr>
                          <w:rFonts w:ascii="Berlin Sans FB Demi" w:hAnsi="Berlin Sans FB Demi"/>
                          <w:b/>
                          <w:caps/>
                          <w:color w:val="002060"/>
                          <w:sz w:val="72"/>
                          <w:szCs w:val="72"/>
                        </w:rPr>
                        <w:t>ENGELL</w:t>
                      </w:r>
                      <w:r w:rsidRPr="00D70F4E">
                        <w:rPr>
                          <w:rFonts w:ascii="Arial" w:hAnsi="Arial" w:cs="Arial"/>
                          <w:b/>
                          <w:caps/>
                          <w:color w:val="002060"/>
                          <w:sz w:val="72"/>
                          <w:szCs w:val="72"/>
                        </w:rPr>
                        <w:t>İ</w:t>
                      </w:r>
                      <w:r w:rsidRPr="00D70F4E">
                        <w:rPr>
                          <w:rFonts w:ascii="Berlin Sans FB Demi" w:hAnsi="Berlin Sans FB Demi"/>
                          <w:b/>
                          <w:caps/>
                          <w:color w:val="002060"/>
                          <w:sz w:val="72"/>
                          <w:szCs w:val="72"/>
                        </w:rPr>
                        <w:t xml:space="preserve"> HAKLARI</w:t>
                      </w:r>
                    </w:p>
                    <w:p w:rsidR="003321D0" w:rsidRPr="00D70F4E" w:rsidRDefault="003321D0" w:rsidP="009F0738">
                      <w:pPr>
                        <w:pStyle w:val="AralkYok"/>
                        <w:spacing w:before="120"/>
                        <w:jc w:val="center"/>
                        <w:rPr>
                          <w:rFonts w:ascii="Berlin Sans FB Demi" w:hAnsi="Berlin Sans FB Demi"/>
                          <w:b/>
                          <w:caps/>
                          <w:color w:val="548DD4"/>
                          <w:sz w:val="64"/>
                          <w:szCs w:val="64"/>
                        </w:rPr>
                      </w:pPr>
                      <w:r w:rsidRPr="00D70F4E">
                        <w:rPr>
                          <w:rFonts w:ascii="Berlin Sans FB Demi" w:hAnsi="Berlin Sans FB Demi"/>
                          <w:b/>
                          <w:caps/>
                          <w:color w:val="002060"/>
                          <w:sz w:val="72"/>
                          <w:szCs w:val="72"/>
                        </w:rPr>
                        <w:t>REHBER</w:t>
                      </w:r>
                      <w:r w:rsidRPr="00D70F4E">
                        <w:rPr>
                          <w:rFonts w:ascii="Arial" w:hAnsi="Arial" w:cs="Arial"/>
                          <w:b/>
                          <w:caps/>
                          <w:color w:val="002060"/>
                          <w:sz w:val="72"/>
                          <w:szCs w:val="72"/>
                        </w:rPr>
                        <w:t>İ</w:t>
                      </w:r>
                    </w:p>
                    <w:p w:rsidR="003321D0" w:rsidRPr="00D70F4E" w:rsidRDefault="003321D0" w:rsidP="009F0738">
                      <w:pPr>
                        <w:pStyle w:val="AralkYok"/>
                        <w:spacing w:before="120"/>
                        <w:rPr>
                          <w:rFonts w:ascii="Cambria" w:hAnsi="Cambria"/>
                          <w:b/>
                          <w:caps/>
                          <w:color w:val="548DD4"/>
                          <w:sz w:val="64"/>
                          <w:szCs w:val="64"/>
                        </w:rPr>
                      </w:pPr>
                    </w:p>
                    <w:p w:rsidR="003321D0" w:rsidRPr="00D70F4E" w:rsidRDefault="003321D0" w:rsidP="009F0738">
                      <w:pPr>
                        <w:pStyle w:val="AralkYok"/>
                        <w:spacing w:before="120"/>
                        <w:rPr>
                          <w:rFonts w:ascii="Cambria" w:hAnsi="Cambria"/>
                          <w:b/>
                          <w:caps/>
                          <w:color w:val="548DD4"/>
                          <w:sz w:val="64"/>
                          <w:szCs w:val="64"/>
                        </w:rPr>
                      </w:pPr>
                    </w:p>
                    <w:p w:rsidR="003321D0" w:rsidRPr="00D70F4E" w:rsidRDefault="003321D0" w:rsidP="00337BC3">
                      <w:pPr>
                        <w:pStyle w:val="AralkYok"/>
                        <w:spacing w:before="120"/>
                        <w:jc w:val="right"/>
                        <w:rPr>
                          <w:rFonts w:ascii="Cambria" w:hAnsi="Cambria"/>
                          <w:b/>
                          <w:caps/>
                          <w:color w:val="548DD4"/>
                          <w:sz w:val="64"/>
                          <w:szCs w:val="64"/>
                        </w:rPr>
                      </w:pPr>
                    </w:p>
                    <w:p w:rsidR="003321D0" w:rsidRPr="00D70F4E" w:rsidRDefault="003321D0" w:rsidP="00337BC3">
                      <w:pPr>
                        <w:pStyle w:val="AralkYok"/>
                        <w:spacing w:before="120"/>
                        <w:jc w:val="right"/>
                        <w:rPr>
                          <w:rFonts w:ascii="Cambria" w:hAnsi="Cambria"/>
                          <w:b/>
                          <w:i/>
                          <w:caps/>
                          <w:color w:val="002060"/>
                          <w:sz w:val="64"/>
                          <w:szCs w:val="64"/>
                        </w:rPr>
                      </w:pPr>
                      <w:r w:rsidRPr="00D70F4E">
                        <w:rPr>
                          <w:rFonts w:ascii="Cambria" w:hAnsi="Cambria"/>
                          <w:b/>
                          <w:i/>
                          <w:caps/>
                          <w:color w:val="002060"/>
                          <w:sz w:val="64"/>
                          <w:szCs w:val="64"/>
                        </w:rPr>
                        <w:t>Ayşe sarı</w:t>
                      </w:r>
                    </w:p>
                    <w:p w:rsidR="003321D0" w:rsidRDefault="003321D0"/>
                  </w:txbxContent>
                </v:textbox>
                <w10:wrap anchorx="page" anchory="margin"/>
              </v:shape>
            </w:pict>
          </mc:Fallback>
        </mc:AlternateContent>
      </w:r>
    </w:p>
    <w:p w:rsidR="003321D0" w:rsidRDefault="005E68B8">
      <w:r>
        <w:rPr>
          <w:noProof/>
        </w:rPr>
        <mc:AlternateContent>
          <mc:Choice Requires="wpg">
            <w:drawing>
              <wp:anchor distT="0" distB="0" distL="114300" distR="114300" simplePos="0" relativeHeight="251658752" behindDoc="1" locked="0" layoutInCell="1" allowOverlap="1">
                <wp:simplePos x="0" y="0"/>
                <wp:positionH relativeFrom="page">
                  <wp:posOffset>1663065</wp:posOffset>
                </wp:positionH>
                <wp:positionV relativeFrom="page">
                  <wp:posOffset>3207385</wp:posOffset>
                </wp:positionV>
                <wp:extent cx="5336540" cy="6051550"/>
                <wp:effectExtent l="0" t="0" r="0" b="0"/>
                <wp:wrapNone/>
                <wp:docPr id="1"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540" cy="6051550"/>
                          <a:chOff x="0" y="0"/>
                          <a:chExt cx="43291" cy="44910"/>
                        </a:xfrm>
                      </wpg:grpSpPr>
                      <wps:wsp>
                        <wps:cNvPr id="3" name="Serbest Biçimli 64"/>
                        <wps:cNvSpPr>
                          <a:spLocks/>
                        </wps:cNvSpPr>
                        <wps:spPr bwMode="auto">
                          <a:xfrm>
                            <a:off x="15017" y="0"/>
                            <a:ext cx="28274" cy="28352"/>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Serbest Biçimli 65"/>
                        <wps:cNvSpPr>
                          <a:spLocks/>
                        </wps:cNvSpPr>
                        <wps:spPr bwMode="auto">
                          <a:xfrm>
                            <a:off x="7826" y="2270"/>
                            <a:ext cx="35465" cy="35464"/>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Serbest Biçimli 66"/>
                        <wps:cNvSpPr>
                          <a:spLocks/>
                        </wps:cNvSpPr>
                        <wps:spPr bwMode="auto">
                          <a:xfrm>
                            <a:off x="8413" y="1095"/>
                            <a:ext cx="34878" cy="34877"/>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Serbest Biçimli 67"/>
                        <wps:cNvSpPr>
                          <a:spLocks/>
                        </wps:cNvSpPr>
                        <wps:spPr bwMode="auto">
                          <a:xfrm>
                            <a:off x="12160" y="4984"/>
                            <a:ext cx="31131" cy="31211"/>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Serbest Biçimli 68"/>
                        <wps:cNvSpPr>
                          <a:spLocks/>
                        </wps:cNvSpPr>
                        <wps:spPr bwMode="auto">
                          <a:xfrm>
                            <a:off x="0" y="1539"/>
                            <a:ext cx="43291" cy="43371"/>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E701D" id="Grup 2" o:spid="_x0000_s1026" style="position:absolute;margin-left:130.95pt;margin-top:252.55pt;width:420.2pt;height:476.5pt;z-index:-251657728;mso-position-horizontal-relative:page;mso-position-vertical-relative:page" coordsize="43291,449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">
                <v:shape id="Serbest Biçimli 64" o:spid="_x0000_s1027" style="position:absolute;left:15017;width:28274;height:28352;visibility:visible;mso-wrap-style:square;v-text-anchor:top" coordsize="1781,178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" path="m4,1786l,1782,1776,r5,5l4,1786xe" filled="f" stroked="f">
                  <v:path arrowok="t" o:connecttype="custom" o:connectlocs="100808,45008800;0,44907996;44758964,0;44884983,126012;100808,45008800" o:connectangles="0,0,0,0,0"/>
                </v:shape>
                <v:shape id="Serbest Biçimli 65" o:spid="_x0000_s1028" style="position:absolute;left:7826;top:2270;width:35465;height:35464;visibility:visible;mso-wrap-style:square;v-text-anchor:top" coordsize="2234,223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" path="m5,2234l,2229,2229,r5,5l5,2234xe" filled="f" stroked="f">
                  <v:path arrowok="t" o:connecttype="custom" o:connectlocs="126017,56299100;0,56173103;56174687,0;56300688,126013;126017,56299100" o:connectangles="0,0,0,0,0"/>
                </v:shape>
                <v:shape id="Serbest Biçimli 66" o:spid="_x0000_s1029" style="position:absolute;left:8413;top:1095;width:34878;height:34877;visibility:visible;mso-wrap-style:square;v-text-anchor:top" coordsize="2197,219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" path="m9,2197l,2193,2188,r9,10l9,2197xe" filled="f" stroked="f">
                  <v:path arrowok="t" o:connecttype="custom" o:connectlocs="226826,55367245;0,55266440;55142007,0;55368833,252013;226826,55367245" o:connectangles="0,0,0,0,0"/>
                </v:shape>
                <v:shape id="Serbest Biçimli 67" o:spid="_x0000_s1030" style="position:absolute;left:12160;top:4984;width:31131;height:31211;visibility:visible;mso-wrap-style:square;v-text-anchor:top" coordsize="1961,196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" path="m9,1966l,1957,1952,r9,9l9,1966xe" filled="f" stroked="f">
                  <v:path arrowok="t" o:connecttype="custom" o:connectlocs="226823,49547463;0,49320651;49193648,0;49420470,226827;226823,49547463" o:connectangles="0,0,0,0,0"/>
                </v:shape>
                <v:shape id="Serbest Biçimli 68" o:spid="_x0000_s1031" style="position:absolute;top:1539;width:43291;height:43371;visibility:visible;mso-wrap-style:square;v-text-anchor:top" coordsize="2727,27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" path="m,2732r,-4l2722,r5,5l,2732xe" filled="f" stroked="f">
                  <v:path arrowok="t" o:connecttype="custom" o:connectlocs="0,68851463;0,68750655;68598455,0;68724470,126017;0,68851463" o:connectangles="0,0,0,0,0"/>
                </v:shape>
                <w10:wrap anchorx="page" anchory="page"/>
              </v:group>
            </w:pict>
          </mc:Fallback>
        </mc:AlternateContent>
      </w:r>
    </w:p>
    <w:p w:rsidR="003321D0" w:rsidRDefault="005E68B8">
      <w:pPr>
        <w:rPr>
          <w:rFonts w:ascii="Times New Roman" w:hAnsi="Times New Roman"/>
          <w:b/>
        </w:rPr>
      </w:pPr>
      <w:r>
        <w:rPr>
          <w:noProof/>
        </w:rPr>
        <mc:AlternateContent>
          <mc:Choice Requires="wps">
            <w:drawing>
              <wp:anchor distT="0" distB="0" distL="114300" distR="114300" simplePos="0" relativeHeight="251656704" behindDoc="0" locked="0" layoutInCell="1" allowOverlap="1">
                <wp:simplePos x="0" y="0"/>
                <wp:positionH relativeFrom="page">
                  <wp:posOffset>438150</wp:posOffset>
                </wp:positionH>
                <wp:positionV relativeFrom="margin">
                  <wp:posOffset>7272655</wp:posOffset>
                </wp:positionV>
                <wp:extent cx="6962775" cy="2085975"/>
                <wp:effectExtent l="0" t="0" r="0" b="0"/>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2085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1D0" w:rsidRDefault="005E68B8" w:rsidP="009F0738">
                            <w:pPr>
                              <w:spacing w:after="0" w:line="240" w:lineRule="auto"/>
                              <w:jc w:val="center"/>
                              <w:rPr>
                                <w:rFonts w:ascii="Times New Roman" w:hAnsi="Times New Roman"/>
                                <w:b/>
                                <w:i/>
                                <w:sz w:val="24"/>
                                <w:szCs w:val="24"/>
                              </w:rPr>
                            </w:pPr>
                            <w:r>
                              <w:rPr>
                                <w:rFonts w:ascii="Times New Roman" w:hAnsi="Times New Roman"/>
                                <w:noProof/>
                                <w:sz w:val="28"/>
                                <w:szCs w:val="28"/>
                              </w:rPr>
                              <w:drawing>
                                <wp:inline distT="0" distB="0" distL="0" distR="0">
                                  <wp:extent cx="1038860" cy="1028700"/>
                                  <wp:effectExtent l="0" t="0" r="0" b="0"/>
                                  <wp:docPr id="2" name="0 Resi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Resim"/>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860" cy="1028700"/>
                                          </a:xfrm>
                                          <a:prstGeom prst="rect">
                                            <a:avLst/>
                                          </a:prstGeom>
                                          <a:noFill/>
                                          <a:ln>
                                            <a:noFill/>
                                          </a:ln>
                                        </pic:spPr>
                                      </pic:pic>
                                    </a:graphicData>
                                  </a:graphic>
                                </wp:inline>
                              </w:drawing>
                            </w:r>
                            <w:r w:rsidR="003321D0">
                              <w:rPr>
                                <w:rFonts w:ascii="Times New Roman" w:hAnsi="Times New Roman"/>
                                <w:b/>
                                <w:i/>
                                <w:sz w:val="24"/>
                                <w:szCs w:val="24"/>
                              </w:rPr>
                              <w:t xml:space="preserve">Sağlık Hizmetleri Sendikası-Sivil Memurlar </w:t>
                            </w:r>
                            <w:r w:rsidR="003321D0" w:rsidRPr="00BF1E5A">
                              <w:rPr>
                                <w:rFonts w:ascii="Times New Roman" w:hAnsi="Times New Roman"/>
                                <w:b/>
                                <w:i/>
                                <w:sz w:val="24"/>
                                <w:szCs w:val="24"/>
                              </w:rPr>
                              <w:t>Sendikası</w:t>
                            </w:r>
                            <w:r>
                              <w:rPr>
                                <w:noProof/>
                              </w:rPr>
                              <w:drawing>
                                <wp:inline distT="0" distB="0" distL="0" distR="0">
                                  <wp:extent cx="1143000" cy="1124585"/>
                                  <wp:effectExtent l="0" t="0" r="0" b="0"/>
                                  <wp:docPr id="4" name="Resim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4585"/>
                                          </a:xfrm>
                                          <a:prstGeom prst="rect">
                                            <a:avLst/>
                                          </a:prstGeom>
                                          <a:noFill/>
                                          <a:ln>
                                            <a:noFill/>
                                          </a:ln>
                                        </pic:spPr>
                                      </pic:pic>
                                    </a:graphicData>
                                  </a:graphic>
                                </wp:inline>
                              </w:drawing>
                            </w:r>
                          </w:p>
                          <w:p w:rsidR="003321D0" w:rsidRDefault="003321D0" w:rsidP="00270438">
                            <w:pPr>
                              <w:spacing w:after="0" w:line="240" w:lineRule="auto"/>
                              <w:jc w:val="center"/>
                            </w:pPr>
                            <w:r w:rsidRPr="00BF1E5A">
                              <w:rPr>
                                <w:rFonts w:ascii="Times New Roman" w:hAnsi="Times New Roman"/>
                                <w:b/>
                                <w:i/>
                                <w:sz w:val="24"/>
                                <w:szCs w:val="24"/>
                              </w:rPr>
                              <w:t>Ortak Yayınıdır</w:t>
                            </w:r>
                            <w:r w:rsidRPr="00270438">
                              <w:t xml:space="preserve"> </w:t>
                            </w:r>
                          </w:p>
                          <w:p w:rsidR="003321D0" w:rsidRDefault="003321D0" w:rsidP="009F0738">
                            <w:pPr>
                              <w:spacing w:after="0" w:line="240" w:lineRule="auto"/>
                              <w:rPr>
                                <w:rFonts w:ascii="Times New Roman" w:hAnsi="Times New Roman"/>
                                <w:b/>
                                <w:sz w:val="24"/>
                                <w:szCs w:val="24"/>
                              </w:rPr>
                            </w:pPr>
                          </w:p>
                          <w:p w:rsidR="003321D0" w:rsidRDefault="003321D0" w:rsidP="00337BC3">
                            <w:pPr>
                              <w:spacing w:after="0" w:line="240" w:lineRule="auto"/>
                              <w:jc w:val="center"/>
                              <w:rPr>
                                <w:rFonts w:ascii="Times New Roman" w:hAnsi="Times New Roman"/>
                                <w:b/>
                                <w:sz w:val="24"/>
                                <w:szCs w:val="24"/>
                              </w:rPr>
                            </w:pPr>
                          </w:p>
                          <w:p w:rsidR="003321D0" w:rsidRPr="00270438" w:rsidRDefault="003321D0" w:rsidP="00337BC3">
                            <w:pPr>
                              <w:spacing w:after="0" w:line="240" w:lineRule="auto"/>
                              <w:jc w:val="center"/>
                              <w:rPr>
                                <w:rFonts w:ascii="Times New Roman" w:hAnsi="Times New Roman"/>
                                <w:b/>
                                <w:sz w:val="24"/>
                                <w:szCs w:val="24"/>
                              </w:rPr>
                            </w:pPr>
                            <w:r w:rsidRPr="00270438">
                              <w:rPr>
                                <w:rFonts w:ascii="Times New Roman" w:hAnsi="Times New Roman"/>
                                <w:b/>
                                <w:sz w:val="24"/>
                                <w:szCs w:val="24"/>
                              </w:rPr>
                              <w:t>Ankara, Temmuz 2021</w:t>
                            </w:r>
                          </w:p>
                          <w:p w:rsidR="003321D0" w:rsidRPr="00BF1E5A" w:rsidRDefault="003321D0" w:rsidP="00337BC3">
                            <w:pPr>
                              <w:spacing w:after="0" w:line="240" w:lineRule="auto"/>
                              <w:jc w:val="center"/>
                              <w:rPr>
                                <w:rFonts w:ascii="Times New Roman" w:hAnsi="Times New Roman"/>
                                <w:b/>
                                <w:i/>
                                <w:sz w:val="24"/>
                                <w:szCs w:val="24"/>
                              </w:rPr>
                            </w:pPr>
                          </w:p>
                          <w:p w:rsidR="003321D0" w:rsidRPr="00D70F4E" w:rsidRDefault="003321D0">
                            <w:pPr>
                              <w:pStyle w:val="AralkYok"/>
                              <w:jc w:val="right"/>
                              <w:rPr>
                                <w:color w:val="4F81BD"/>
                                <w:sz w:val="36"/>
                                <w:szCs w:val="36"/>
                              </w:rPr>
                            </w:pPr>
                            <w:r>
                              <w:rPr>
                                <w:rFonts w:ascii="Times New Roman" w:hAnsi="Times New Roman"/>
                                <w:noProof/>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69" o:spid="_x0000_s1027" type="#_x0000_t202" style="position:absolute;margin-left:34.5pt;margin-top:572.65pt;width:548.25pt;height:16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" filled="f" stroked="f" strokeweight=".5pt">
                <v:textbox inset="0,0,0,0">
                  <w:txbxContent>
                    <w:p w:rsidR="003321D0" w:rsidRDefault="005E68B8" w:rsidP="009F0738">
                      <w:pPr>
                        <w:spacing w:after="0" w:line="240" w:lineRule="auto"/>
                        <w:jc w:val="center"/>
                        <w:rPr>
                          <w:rFonts w:ascii="Times New Roman" w:hAnsi="Times New Roman"/>
                          <w:b/>
                          <w:i/>
                          <w:sz w:val="24"/>
                          <w:szCs w:val="24"/>
                        </w:rPr>
                      </w:pPr>
                      <w:r>
                        <w:rPr>
                          <w:rFonts w:ascii="Times New Roman" w:hAnsi="Times New Roman"/>
                          <w:noProof/>
                          <w:sz w:val="28"/>
                          <w:szCs w:val="28"/>
                        </w:rPr>
                        <w:drawing>
                          <wp:inline distT="0" distB="0" distL="0" distR="0">
                            <wp:extent cx="1038860" cy="1028700"/>
                            <wp:effectExtent l="0" t="0" r="0" b="0"/>
                            <wp:docPr id="2" name="0 Resi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Resim"/>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860" cy="1028700"/>
                                    </a:xfrm>
                                    <a:prstGeom prst="rect">
                                      <a:avLst/>
                                    </a:prstGeom>
                                    <a:noFill/>
                                    <a:ln>
                                      <a:noFill/>
                                    </a:ln>
                                  </pic:spPr>
                                </pic:pic>
                              </a:graphicData>
                            </a:graphic>
                          </wp:inline>
                        </w:drawing>
                      </w:r>
                      <w:r w:rsidR="003321D0">
                        <w:rPr>
                          <w:rFonts w:ascii="Times New Roman" w:hAnsi="Times New Roman"/>
                          <w:b/>
                          <w:i/>
                          <w:sz w:val="24"/>
                          <w:szCs w:val="24"/>
                        </w:rPr>
                        <w:t xml:space="preserve">Sağlık Hizmetleri Sendikası-Sivil Memurlar </w:t>
                      </w:r>
                      <w:r w:rsidR="003321D0" w:rsidRPr="00BF1E5A">
                        <w:rPr>
                          <w:rFonts w:ascii="Times New Roman" w:hAnsi="Times New Roman"/>
                          <w:b/>
                          <w:i/>
                          <w:sz w:val="24"/>
                          <w:szCs w:val="24"/>
                        </w:rPr>
                        <w:t>Sendikası</w:t>
                      </w:r>
                      <w:r>
                        <w:rPr>
                          <w:noProof/>
                        </w:rPr>
                        <w:drawing>
                          <wp:inline distT="0" distB="0" distL="0" distR="0">
                            <wp:extent cx="1143000" cy="1124585"/>
                            <wp:effectExtent l="0" t="0" r="0" b="0"/>
                            <wp:docPr id="4" name="Resim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4585"/>
                                    </a:xfrm>
                                    <a:prstGeom prst="rect">
                                      <a:avLst/>
                                    </a:prstGeom>
                                    <a:noFill/>
                                    <a:ln>
                                      <a:noFill/>
                                    </a:ln>
                                  </pic:spPr>
                                </pic:pic>
                              </a:graphicData>
                            </a:graphic>
                          </wp:inline>
                        </w:drawing>
                      </w:r>
                    </w:p>
                    <w:p w:rsidR="003321D0" w:rsidRDefault="003321D0" w:rsidP="00270438">
                      <w:pPr>
                        <w:spacing w:after="0" w:line="240" w:lineRule="auto"/>
                        <w:jc w:val="center"/>
                      </w:pPr>
                      <w:r w:rsidRPr="00BF1E5A">
                        <w:rPr>
                          <w:rFonts w:ascii="Times New Roman" w:hAnsi="Times New Roman"/>
                          <w:b/>
                          <w:i/>
                          <w:sz w:val="24"/>
                          <w:szCs w:val="24"/>
                        </w:rPr>
                        <w:t>Ortak Yayınıdır</w:t>
                      </w:r>
                      <w:r w:rsidRPr="00270438">
                        <w:t xml:space="preserve"> </w:t>
                      </w:r>
                    </w:p>
                    <w:p w:rsidR="003321D0" w:rsidRDefault="003321D0" w:rsidP="009F0738">
                      <w:pPr>
                        <w:spacing w:after="0" w:line="240" w:lineRule="auto"/>
                        <w:rPr>
                          <w:rFonts w:ascii="Times New Roman" w:hAnsi="Times New Roman"/>
                          <w:b/>
                          <w:sz w:val="24"/>
                          <w:szCs w:val="24"/>
                        </w:rPr>
                      </w:pPr>
                    </w:p>
                    <w:p w:rsidR="003321D0" w:rsidRDefault="003321D0" w:rsidP="00337BC3">
                      <w:pPr>
                        <w:spacing w:after="0" w:line="240" w:lineRule="auto"/>
                        <w:jc w:val="center"/>
                        <w:rPr>
                          <w:rFonts w:ascii="Times New Roman" w:hAnsi="Times New Roman"/>
                          <w:b/>
                          <w:sz w:val="24"/>
                          <w:szCs w:val="24"/>
                        </w:rPr>
                      </w:pPr>
                    </w:p>
                    <w:p w:rsidR="003321D0" w:rsidRPr="00270438" w:rsidRDefault="003321D0" w:rsidP="00337BC3">
                      <w:pPr>
                        <w:spacing w:after="0" w:line="240" w:lineRule="auto"/>
                        <w:jc w:val="center"/>
                        <w:rPr>
                          <w:rFonts w:ascii="Times New Roman" w:hAnsi="Times New Roman"/>
                          <w:b/>
                          <w:sz w:val="24"/>
                          <w:szCs w:val="24"/>
                        </w:rPr>
                      </w:pPr>
                      <w:r w:rsidRPr="00270438">
                        <w:rPr>
                          <w:rFonts w:ascii="Times New Roman" w:hAnsi="Times New Roman"/>
                          <w:b/>
                          <w:sz w:val="24"/>
                          <w:szCs w:val="24"/>
                        </w:rPr>
                        <w:t>Ankara, Temmuz 2021</w:t>
                      </w:r>
                    </w:p>
                    <w:p w:rsidR="003321D0" w:rsidRPr="00BF1E5A" w:rsidRDefault="003321D0" w:rsidP="00337BC3">
                      <w:pPr>
                        <w:spacing w:after="0" w:line="240" w:lineRule="auto"/>
                        <w:jc w:val="center"/>
                        <w:rPr>
                          <w:rFonts w:ascii="Times New Roman" w:hAnsi="Times New Roman"/>
                          <w:b/>
                          <w:i/>
                          <w:sz w:val="24"/>
                          <w:szCs w:val="24"/>
                        </w:rPr>
                      </w:pPr>
                    </w:p>
                    <w:p w:rsidR="003321D0" w:rsidRPr="00D70F4E" w:rsidRDefault="003321D0">
                      <w:pPr>
                        <w:pStyle w:val="AralkYok"/>
                        <w:jc w:val="right"/>
                        <w:rPr>
                          <w:color w:val="4F81BD"/>
                          <w:sz w:val="36"/>
                          <w:szCs w:val="36"/>
                        </w:rPr>
                      </w:pPr>
                      <w:r>
                        <w:rPr>
                          <w:rFonts w:ascii="Times New Roman" w:hAnsi="Times New Roman"/>
                          <w:noProof/>
                          <w:sz w:val="28"/>
                          <w:szCs w:val="28"/>
                        </w:rPr>
                        <w:t xml:space="preserve">     </w:t>
                      </w:r>
                    </w:p>
                  </w:txbxContent>
                </v:textbox>
                <w10:wrap anchorx="page" anchory="margin"/>
              </v:shape>
            </w:pict>
          </mc:Fallback>
        </mc:AlternateContent>
      </w:r>
      <w:r w:rsidR="003321D0">
        <w:rPr>
          <w:rFonts w:ascii="Times New Roman" w:hAnsi="Times New Roman"/>
          <w:b/>
        </w:rPr>
        <w:br w:type="page"/>
      </w:r>
    </w:p>
    <w:p w:rsidR="003321D0" w:rsidRDefault="003321D0">
      <w:pPr>
        <w:rPr>
          <w:color w:val="FFFFFF"/>
          <w:sz w:val="80"/>
          <w:szCs w:val="80"/>
        </w:rPr>
      </w:pPr>
      <w:r>
        <w:rPr>
          <w:color w:val="FFFFFF"/>
          <w:sz w:val="80"/>
          <w:szCs w:val="80"/>
        </w:rPr>
        <w:t xml:space="preserve">   </w:t>
      </w:r>
    </w:p>
    <w:p w:rsidR="003321D0" w:rsidRDefault="003321D0">
      <w:pPr>
        <w:rPr>
          <w:color w:val="FFFFFF"/>
          <w:sz w:val="80"/>
          <w:szCs w:val="80"/>
        </w:rPr>
      </w:pPr>
    </w:p>
    <w:p w:rsidR="003321D0" w:rsidRDefault="003321D0">
      <w:pPr>
        <w:rPr>
          <w:color w:val="FFFFFF"/>
          <w:sz w:val="80"/>
          <w:szCs w:val="80"/>
        </w:rPr>
      </w:pPr>
    </w:p>
    <w:p w:rsidR="003321D0" w:rsidRDefault="003321D0">
      <w:pPr>
        <w:rPr>
          <w:color w:val="FFFFFF"/>
          <w:sz w:val="80"/>
          <w:szCs w:val="80"/>
        </w:rPr>
      </w:pPr>
    </w:p>
    <w:p w:rsidR="003321D0" w:rsidRDefault="003321D0">
      <w:pPr>
        <w:rPr>
          <w:color w:val="FFFFFF"/>
          <w:sz w:val="80"/>
          <w:szCs w:val="80"/>
        </w:rPr>
      </w:pPr>
    </w:p>
    <w:p w:rsidR="003321D0" w:rsidRDefault="003321D0">
      <w:pPr>
        <w:rPr>
          <w:color w:val="FFFFFF"/>
          <w:sz w:val="80"/>
          <w:szCs w:val="80"/>
        </w:rPr>
      </w:pPr>
      <w:r>
        <w:rPr>
          <w:color w:val="FFFFFF"/>
          <w:sz w:val="80"/>
          <w:szCs w:val="80"/>
        </w:rPr>
        <w:t xml:space="preserve">          </w:t>
      </w:r>
      <w:r>
        <w:rPr>
          <w:rFonts w:ascii="Times New Roman" w:hAnsi="Times New Roman"/>
          <w:noProof/>
          <w:sz w:val="28"/>
          <w:szCs w:val="28"/>
        </w:rPr>
        <w:t xml:space="preserve">     </w:t>
      </w:r>
    </w:p>
    <w:p w:rsidR="003321D0" w:rsidRPr="00640468" w:rsidRDefault="003321D0" w:rsidP="00F14168">
      <w:pPr>
        <w:rPr>
          <w:rFonts w:ascii="Times New Roman" w:hAnsi="Times New Roman"/>
          <w:sz w:val="28"/>
          <w:szCs w:val="28"/>
        </w:rPr>
      </w:pPr>
      <w:r>
        <w:rPr>
          <w:rFonts w:ascii="Times New Roman" w:hAnsi="Times New Roman"/>
          <w:sz w:val="28"/>
          <w:szCs w:val="28"/>
        </w:rPr>
        <w:t xml:space="preserve">                  </w:t>
      </w:r>
      <w:r w:rsidRPr="00640468">
        <w:rPr>
          <w:rFonts w:ascii="Times New Roman" w:hAnsi="Times New Roman"/>
          <w:sz w:val="28"/>
          <w:szCs w:val="28"/>
        </w:rPr>
        <w:t xml:space="preserve">                                                       </w:t>
      </w:r>
    </w:p>
    <w:p w:rsidR="003321D0" w:rsidRPr="00640468" w:rsidRDefault="003321D0" w:rsidP="00F14168">
      <w:pPr>
        <w:spacing w:after="120"/>
        <w:jc w:val="center"/>
        <w:rPr>
          <w:rFonts w:ascii="Times New Roman" w:hAnsi="Times New Roman"/>
          <w:b/>
          <w:sz w:val="28"/>
          <w:szCs w:val="28"/>
        </w:rPr>
      </w:pPr>
    </w:p>
    <w:p w:rsidR="003321D0" w:rsidRPr="00640468" w:rsidRDefault="003321D0" w:rsidP="00F14168">
      <w:pPr>
        <w:spacing w:after="120"/>
        <w:jc w:val="center"/>
        <w:rPr>
          <w:rFonts w:ascii="Times New Roman" w:hAnsi="Times New Roman"/>
          <w:b/>
          <w:sz w:val="28"/>
          <w:szCs w:val="28"/>
        </w:rPr>
      </w:pPr>
    </w:p>
    <w:p w:rsidR="003321D0" w:rsidRPr="00640468" w:rsidRDefault="003321D0" w:rsidP="00F14168">
      <w:pPr>
        <w:spacing w:after="120"/>
        <w:jc w:val="center"/>
        <w:rPr>
          <w:rFonts w:ascii="Times New Roman" w:hAnsi="Times New Roman"/>
          <w:b/>
          <w:sz w:val="28"/>
          <w:szCs w:val="28"/>
        </w:rPr>
      </w:pPr>
    </w:p>
    <w:p w:rsidR="003321D0" w:rsidRPr="00640468" w:rsidRDefault="003321D0" w:rsidP="00F14168">
      <w:pPr>
        <w:spacing w:after="120"/>
        <w:jc w:val="center"/>
        <w:rPr>
          <w:rFonts w:ascii="Times New Roman" w:hAnsi="Times New Roman"/>
          <w:b/>
          <w:sz w:val="28"/>
          <w:szCs w:val="28"/>
        </w:rPr>
      </w:pPr>
    </w:p>
    <w:p w:rsidR="003321D0" w:rsidRPr="00640468" w:rsidRDefault="003321D0" w:rsidP="00F14168">
      <w:pPr>
        <w:spacing w:after="120"/>
        <w:jc w:val="center"/>
        <w:rPr>
          <w:rFonts w:ascii="Times New Roman" w:hAnsi="Times New Roman"/>
          <w:b/>
          <w:sz w:val="28"/>
          <w:szCs w:val="28"/>
        </w:rPr>
      </w:pPr>
    </w:p>
    <w:p w:rsidR="003321D0" w:rsidRPr="00640468" w:rsidRDefault="003321D0" w:rsidP="00F14168">
      <w:pPr>
        <w:spacing w:after="120"/>
        <w:jc w:val="center"/>
        <w:rPr>
          <w:rFonts w:ascii="Times New Roman" w:hAnsi="Times New Roman"/>
          <w:b/>
          <w:sz w:val="28"/>
          <w:szCs w:val="28"/>
        </w:rPr>
      </w:pPr>
    </w:p>
    <w:p w:rsidR="003321D0" w:rsidRPr="00640468" w:rsidRDefault="003321D0" w:rsidP="00F14168">
      <w:pPr>
        <w:spacing w:after="120"/>
        <w:jc w:val="center"/>
        <w:rPr>
          <w:rFonts w:ascii="Times New Roman" w:hAnsi="Times New Roman"/>
          <w:b/>
          <w:sz w:val="28"/>
          <w:szCs w:val="28"/>
        </w:rPr>
      </w:pPr>
    </w:p>
    <w:p w:rsidR="003321D0" w:rsidRPr="00640468" w:rsidRDefault="003321D0" w:rsidP="00F14168">
      <w:pPr>
        <w:spacing w:after="120"/>
        <w:jc w:val="center"/>
        <w:rPr>
          <w:rFonts w:ascii="Times New Roman" w:hAnsi="Times New Roman"/>
          <w:b/>
          <w:sz w:val="28"/>
          <w:szCs w:val="28"/>
        </w:rPr>
      </w:pPr>
    </w:p>
    <w:p w:rsidR="003321D0" w:rsidRPr="00640468" w:rsidRDefault="003321D0" w:rsidP="00F14168">
      <w:pPr>
        <w:spacing w:after="120"/>
        <w:jc w:val="center"/>
        <w:rPr>
          <w:rFonts w:ascii="Times New Roman" w:hAnsi="Times New Roman"/>
          <w:b/>
          <w:sz w:val="28"/>
          <w:szCs w:val="28"/>
        </w:rPr>
      </w:pPr>
    </w:p>
    <w:p w:rsidR="003321D0" w:rsidRPr="00640468" w:rsidRDefault="003321D0" w:rsidP="00F14168">
      <w:pPr>
        <w:spacing w:after="120"/>
        <w:jc w:val="center"/>
        <w:rPr>
          <w:rFonts w:ascii="Times New Roman" w:hAnsi="Times New Roman"/>
          <w:b/>
          <w:sz w:val="28"/>
          <w:szCs w:val="28"/>
        </w:rPr>
      </w:pPr>
    </w:p>
    <w:p w:rsidR="003321D0" w:rsidRPr="00640468" w:rsidRDefault="003321D0" w:rsidP="00F14168">
      <w:pPr>
        <w:spacing w:after="120"/>
        <w:jc w:val="center"/>
        <w:rPr>
          <w:rFonts w:ascii="Times New Roman" w:hAnsi="Times New Roman"/>
          <w:b/>
          <w:sz w:val="28"/>
          <w:szCs w:val="28"/>
        </w:rPr>
      </w:pPr>
    </w:p>
    <w:p w:rsidR="003321D0" w:rsidRPr="00640468" w:rsidRDefault="003321D0" w:rsidP="00F14168">
      <w:pPr>
        <w:spacing w:after="120"/>
        <w:jc w:val="center"/>
        <w:rPr>
          <w:rFonts w:ascii="Times New Roman" w:hAnsi="Times New Roman"/>
          <w:b/>
          <w:sz w:val="28"/>
          <w:szCs w:val="28"/>
        </w:rPr>
      </w:pPr>
    </w:p>
    <w:p w:rsidR="003321D0" w:rsidRPr="00640468" w:rsidRDefault="003321D0" w:rsidP="00F14168">
      <w:pPr>
        <w:spacing w:after="120"/>
        <w:jc w:val="center"/>
        <w:rPr>
          <w:rFonts w:ascii="Times New Roman" w:hAnsi="Times New Roman"/>
          <w:b/>
          <w:sz w:val="28"/>
          <w:szCs w:val="28"/>
        </w:rPr>
      </w:pPr>
    </w:p>
    <w:p w:rsidR="003321D0" w:rsidRPr="00563D6D" w:rsidRDefault="003321D0" w:rsidP="00563D6D">
      <w:pPr>
        <w:spacing w:after="120"/>
        <w:rPr>
          <w:rFonts w:ascii="Times New Roman" w:hAnsi="Times New Roman"/>
          <w:b/>
          <w:sz w:val="28"/>
          <w:szCs w:val="28"/>
        </w:rPr>
      </w:pPr>
    </w:p>
    <w:p w:rsidR="003321D0" w:rsidRPr="00270438" w:rsidRDefault="003321D0" w:rsidP="00270438">
      <w:pPr>
        <w:spacing w:after="120"/>
        <w:jc w:val="center"/>
        <w:rPr>
          <w:rFonts w:ascii="Times New Roman" w:hAnsi="Times New Roman"/>
          <w:b/>
          <w:sz w:val="44"/>
          <w:szCs w:val="44"/>
        </w:rPr>
      </w:pPr>
      <w:r w:rsidRPr="00270438">
        <w:rPr>
          <w:rFonts w:ascii="Times New Roman" w:hAnsi="Times New Roman"/>
          <w:b/>
          <w:sz w:val="44"/>
          <w:szCs w:val="44"/>
        </w:rPr>
        <w:t>UYGULAMALARIYLA</w:t>
      </w:r>
    </w:p>
    <w:p w:rsidR="003321D0" w:rsidRPr="00270438" w:rsidRDefault="003321D0" w:rsidP="00270438">
      <w:pPr>
        <w:spacing w:after="120"/>
        <w:jc w:val="center"/>
        <w:rPr>
          <w:rFonts w:ascii="Times New Roman" w:hAnsi="Times New Roman"/>
          <w:b/>
          <w:sz w:val="44"/>
          <w:szCs w:val="44"/>
        </w:rPr>
      </w:pPr>
      <w:r w:rsidRPr="00270438">
        <w:rPr>
          <w:rFonts w:ascii="Times New Roman" w:hAnsi="Times New Roman"/>
          <w:b/>
          <w:sz w:val="44"/>
          <w:szCs w:val="44"/>
        </w:rPr>
        <w:t>ENGELLİ HAKLARI REHBERİ</w:t>
      </w:r>
    </w:p>
    <w:p w:rsidR="003321D0" w:rsidRPr="00640468" w:rsidRDefault="003321D0" w:rsidP="00563D6D">
      <w:pPr>
        <w:rPr>
          <w:rFonts w:ascii="Times New Roman" w:hAnsi="Times New Roman"/>
          <w:b/>
          <w:sz w:val="28"/>
          <w:szCs w:val="28"/>
        </w:rPr>
      </w:pPr>
    </w:p>
    <w:p w:rsidR="003321D0" w:rsidRPr="00640468" w:rsidRDefault="003321D0" w:rsidP="00C0141A">
      <w:pPr>
        <w:shd w:val="clear" w:color="auto" w:fill="FFFFFF"/>
        <w:spacing w:after="0"/>
        <w:jc w:val="right"/>
        <w:rPr>
          <w:rFonts w:ascii="Times New Roman" w:hAnsi="Times New Roman"/>
          <w:b/>
          <w:color w:val="000000"/>
          <w:sz w:val="28"/>
          <w:szCs w:val="28"/>
        </w:rPr>
      </w:pPr>
      <w:r w:rsidRPr="00640468">
        <w:rPr>
          <w:rFonts w:ascii="Times New Roman" w:hAnsi="Times New Roman"/>
          <w:b/>
          <w:color w:val="000000"/>
          <w:sz w:val="28"/>
          <w:szCs w:val="28"/>
        </w:rPr>
        <w:t>Derleyen/Yayına Hazırlayan</w:t>
      </w:r>
    </w:p>
    <w:p w:rsidR="003321D0" w:rsidRPr="00640468" w:rsidRDefault="003321D0" w:rsidP="00C0141A">
      <w:pPr>
        <w:shd w:val="clear" w:color="auto" w:fill="FFFFFF"/>
        <w:spacing w:after="0"/>
        <w:jc w:val="right"/>
        <w:rPr>
          <w:rFonts w:ascii="Times New Roman" w:hAnsi="Times New Roman"/>
          <w:b/>
          <w:color w:val="000000"/>
          <w:sz w:val="28"/>
          <w:szCs w:val="28"/>
        </w:rPr>
      </w:pPr>
      <w:r w:rsidRPr="00640468">
        <w:rPr>
          <w:rFonts w:ascii="Times New Roman" w:hAnsi="Times New Roman"/>
          <w:b/>
          <w:color w:val="000000"/>
          <w:sz w:val="28"/>
          <w:szCs w:val="28"/>
        </w:rPr>
        <w:t>Ayşe SARI</w:t>
      </w:r>
    </w:p>
    <w:p w:rsidR="003321D0" w:rsidRPr="00640468" w:rsidRDefault="003321D0" w:rsidP="00C0141A">
      <w:pPr>
        <w:shd w:val="clear" w:color="auto" w:fill="FFFFFF"/>
        <w:spacing w:after="0"/>
        <w:jc w:val="right"/>
        <w:rPr>
          <w:rFonts w:ascii="Times New Roman" w:hAnsi="Times New Roman"/>
          <w:color w:val="000000"/>
          <w:sz w:val="28"/>
          <w:szCs w:val="28"/>
        </w:rPr>
      </w:pPr>
      <w:r w:rsidRPr="00640468">
        <w:rPr>
          <w:rFonts w:ascii="Times New Roman" w:hAnsi="Times New Roman"/>
          <w:color w:val="000000"/>
          <w:sz w:val="28"/>
          <w:szCs w:val="28"/>
        </w:rPr>
        <w:t>Sosyal Hizmet Uzmanı-Hemşire</w:t>
      </w:r>
    </w:p>
    <w:p w:rsidR="003321D0" w:rsidRDefault="003321D0" w:rsidP="00F14168">
      <w:pPr>
        <w:shd w:val="clear" w:color="auto" w:fill="FFFFFF"/>
        <w:spacing w:after="0"/>
        <w:jc w:val="center"/>
        <w:rPr>
          <w:rFonts w:ascii="Times New Roman" w:hAnsi="Times New Roman"/>
          <w:color w:val="000000"/>
          <w:sz w:val="24"/>
          <w:szCs w:val="24"/>
        </w:rPr>
      </w:pPr>
    </w:p>
    <w:p w:rsidR="003321D0" w:rsidRPr="00F856FF" w:rsidRDefault="003321D0" w:rsidP="00572F18">
      <w:pPr>
        <w:shd w:val="clear" w:color="auto" w:fill="FFFFFF"/>
        <w:spacing w:after="0"/>
        <w:jc w:val="center"/>
        <w:rPr>
          <w:rFonts w:ascii="Times New Roman" w:hAnsi="Times New Roman"/>
          <w:sz w:val="28"/>
          <w:szCs w:val="28"/>
        </w:rPr>
      </w:pPr>
      <w:r w:rsidRPr="00F856FF">
        <w:rPr>
          <w:rFonts w:ascii="Times New Roman" w:hAnsi="Times New Roman"/>
          <w:sz w:val="28"/>
          <w:szCs w:val="28"/>
        </w:rPr>
        <w:t>SAHİMSEN Engelliler Komisyon</w:t>
      </w:r>
      <w:r>
        <w:rPr>
          <w:rFonts w:ascii="Times New Roman" w:hAnsi="Times New Roman"/>
          <w:sz w:val="28"/>
          <w:szCs w:val="28"/>
        </w:rPr>
        <w:t>u</w:t>
      </w:r>
      <w:r w:rsidRPr="00F856FF">
        <w:rPr>
          <w:rFonts w:ascii="Times New Roman" w:hAnsi="Times New Roman"/>
          <w:sz w:val="28"/>
          <w:szCs w:val="28"/>
        </w:rPr>
        <w:t xml:space="preserve"> Başkanı</w:t>
      </w:r>
    </w:p>
    <w:p w:rsidR="003321D0" w:rsidRPr="00F856FF" w:rsidRDefault="003321D0" w:rsidP="00572F18">
      <w:pPr>
        <w:shd w:val="clear" w:color="auto" w:fill="FFFFFF"/>
        <w:spacing w:after="0"/>
        <w:jc w:val="center"/>
        <w:rPr>
          <w:rFonts w:ascii="Times New Roman" w:hAnsi="Times New Roman"/>
          <w:sz w:val="28"/>
          <w:szCs w:val="28"/>
        </w:rPr>
      </w:pPr>
      <w:r w:rsidRPr="00F856FF">
        <w:rPr>
          <w:rFonts w:ascii="Times New Roman" w:hAnsi="Times New Roman"/>
          <w:sz w:val="28"/>
          <w:szCs w:val="28"/>
        </w:rPr>
        <w:t>SİMESEN Genel Merkez Engellilik Mevzuat Danışmanı</w:t>
      </w:r>
    </w:p>
    <w:p w:rsidR="003321D0" w:rsidRPr="00F856FF" w:rsidRDefault="003321D0" w:rsidP="00572F18">
      <w:pPr>
        <w:shd w:val="clear" w:color="auto" w:fill="FFFFFF"/>
        <w:spacing w:after="0"/>
        <w:jc w:val="center"/>
        <w:rPr>
          <w:rFonts w:ascii="Times New Roman" w:hAnsi="Times New Roman"/>
          <w:sz w:val="28"/>
          <w:szCs w:val="28"/>
        </w:rPr>
      </w:pPr>
      <w:r w:rsidRPr="00F856FF">
        <w:rPr>
          <w:rFonts w:ascii="Times New Roman" w:hAnsi="Times New Roman"/>
          <w:sz w:val="28"/>
          <w:szCs w:val="28"/>
        </w:rPr>
        <w:t>Gören Kalpler Eğitim Derneği Yönetim Kurul Üyesi</w:t>
      </w:r>
    </w:p>
    <w:p w:rsidR="003321D0" w:rsidRPr="00F856FF" w:rsidRDefault="003321D0" w:rsidP="00572F18">
      <w:pPr>
        <w:shd w:val="clear" w:color="auto" w:fill="FFFFFF"/>
        <w:spacing w:after="0"/>
        <w:jc w:val="center"/>
        <w:rPr>
          <w:rFonts w:ascii="Times New Roman" w:hAnsi="Times New Roman"/>
          <w:sz w:val="28"/>
          <w:szCs w:val="28"/>
        </w:rPr>
      </w:pPr>
      <w:r w:rsidRPr="00F856FF">
        <w:rPr>
          <w:rFonts w:ascii="Times New Roman" w:hAnsi="Times New Roman"/>
          <w:sz w:val="28"/>
          <w:szCs w:val="28"/>
        </w:rPr>
        <w:t>Türkiye Engelsiz Yaşam ve Sosyal Hizmet Vakfı Yönetim Kurul Üyesi</w:t>
      </w:r>
    </w:p>
    <w:p w:rsidR="003321D0" w:rsidRPr="00F856FF" w:rsidRDefault="003321D0" w:rsidP="00572F18">
      <w:pPr>
        <w:shd w:val="clear" w:color="auto" w:fill="FFFFFF"/>
        <w:spacing w:after="0"/>
        <w:jc w:val="center"/>
        <w:rPr>
          <w:rFonts w:ascii="Times New Roman" w:hAnsi="Times New Roman"/>
          <w:sz w:val="28"/>
          <w:szCs w:val="28"/>
        </w:rPr>
      </w:pPr>
      <w:r w:rsidRPr="00F856FF">
        <w:rPr>
          <w:rFonts w:ascii="Times New Roman" w:hAnsi="Times New Roman"/>
          <w:sz w:val="28"/>
          <w:szCs w:val="28"/>
        </w:rPr>
        <w:t>GEAH Engelli Danışma ve Koordinasyon Birim Sorumlusu</w:t>
      </w:r>
    </w:p>
    <w:p w:rsidR="003321D0" w:rsidRPr="00F856FF" w:rsidRDefault="003321D0" w:rsidP="00572F18">
      <w:pPr>
        <w:shd w:val="clear" w:color="auto" w:fill="FFFFFF"/>
        <w:spacing w:after="0"/>
        <w:jc w:val="center"/>
        <w:rPr>
          <w:rFonts w:ascii="Times New Roman" w:hAnsi="Times New Roman"/>
          <w:sz w:val="28"/>
          <w:szCs w:val="28"/>
        </w:rPr>
      </w:pPr>
      <w:r w:rsidRPr="00F856FF">
        <w:rPr>
          <w:rFonts w:ascii="Times New Roman" w:hAnsi="Times New Roman"/>
          <w:sz w:val="28"/>
          <w:szCs w:val="28"/>
        </w:rPr>
        <w:t>Mobbing ile Mücadele Derneği Engelliler Genel Koordinatörü</w:t>
      </w:r>
    </w:p>
    <w:p w:rsidR="003321D0" w:rsidRPr="00F856FF" w:rsidRDefault="003321D0" w:rsidP="00C0141A">
      <w:pPr>
        <w:shd w:val="clear" w:color="auto" w:fill="FFFFFF"/>
        <w:spacing w:after="0"/>
        <w:rPr>
          <w:rFonts w:ascii="Times New Roman" w:hAnsi="Times New Roman"/>
          <w:sz w:val="28"/>
          <w:szCs w:val="28"/>
        </w:rPr>
      </w:pPr>
    </w:p>
    <w:p w:rsidR="003321D0" w:rsidRPr="00F856FF" w:rsidRDefault="003321D0" w:rsidP="00C0141A">
      <w:pPr>
        <w:shd w:val="clear" w:color="auto" w:fill="FFFFFF"/>
        <w:spacing w:after="0"/>
        <w:jc w:val="center"/>
        <w:rPr>
          <w:rFonts w:ascii="Times New Roman" w:hAnsi="Times New Roman"/>
          <w:i/>
          <w:sz w:val="28"/>
          <w:szCs w:val="28"/>
        </w:rPr>
      </w:pPr>
      <w:r w:rsidRPr="00F856FF">
        <w:rPr>
          <w:rFonts w:ascii="Times New Roman" w:hAnsi="Times New Roman"/>
          <w:i/>
          <w:sz w:val="28"/>
          <w:szCs w:val="28"/>
        </w:rPr>
        <w:t>SAHİMSEN;</w:t>
      </w:r>
    </w:p>
    <w:p w:rsidR="003321D0" w:rsidRPr="00F856FF" w:rsidRDefault="003321D0" w:rsidP="00C0141A">
      <w:pPr>
        <w:shd w:val="clear" w:color="auto" w:fill="FFFFFF"/>
        <w:spacing w:after="0"/>
        <w:jc w:val="center"/>
        <w:rPr>
          <w:rFonts w:ascii="Times New Roman" w:hAnsi="Times New Roman"/>
          <w:i/>
          <w:sz w:val="28"/>
          <w:szCs w:val="28"/>
        </w:rPr>
      </w:pPr>
      <w:r w:rsidRPr="00F856FF">
        <w:rPr>
          <w:rFonts w:ascii="Times New Roman" w:hAnsi="Times New Roman"/>
          <w:i/>
          <w:sz w:val="28"/>
          <w:szCs w:val="28"/>
        </w:rPr>
        <w:t>Engelli Çocuk Hakları Ağı (EÇHA) ve Eğitimde Eşit Haklar Platformu üyesidir</w:t>
      </w:r>
    </w:p>
    <w:p w:rsidR="003321D0" w:rsidRPr="00F856FF" w:rsidRDefault="003321D0" w:rsidP="00C0141A">
      <w:pPr>
        <w:shd w:val="clear" w:color="auto" w:fill="FFFFFF"/>
        <w:spacing w:after="0"/>
        <w:jc w:val="center"/>
        <w:rPr>
          <w:rFonts w:ascii="Times New Roman" w:hAnsi="Times New Roman"/>
          <w:sz w:val="28"/>
          <w:szCs w:val="28"/>
        </w:rPr>
      </w:pPr>
    </w:p>
    <w:p w:rsidR="003321D0" w:rsidRPr="00F856FF" w:rsidRDefault="003321D0" w:rsidP="00572F18">
      <w:pPr>
        <w:shd w:val="clear" w:color="auto" w:fill="FFFFFF"/>
        <w:spacing w:after="0"/>
        <w:rPr>
          <w:rFonts w:ascii="Times New Roman" w:hAnsi="Times New Roman"/>
          <w:i/>
          <w:sz w:val="24"/>
          <w:szCs w:val="24"/>
        </w:rPr>
      </w:pPr>
    </w:p>
    <w:p w:rsidR="003321D0" w:rsidRPr="00F856FF" w:rsidRDefault="003321D0" w:rsidP="00F14168">
      <w:pPr>
        <w:shd w:val="clear" w:color="auto" w:fill="FFFFFF"/>
        <w:spacing w:after="0"/>
        <w:jc w:val="center"/>
        <w:rPr>
          <w:rFonts w:ascii="Times New Roman" w:hAnsi="Times New Roman"/>
          <w:i/>
          <w:sz w:val="24"/>
          <w:szCs w:val="24"/>
        </w:rPr>
      </w:pPr>
    </w:p>
    <w:p w:rsidR="003321D0" w:rsidRPr="00F73607" w:rsidRDefault="003321D0" w:rsidP="00F14168">
      <w:pPr>
        <w:shd w:val="clear" w:color="auto" w:fill="FFFFFF"/>
        <w:spacing w:after="0"/>
        <w:jc w:val="center"/>
        <w:rPr>
          <w:rFonts w:ascii="Times New Roman" w:hAnsi="Times New Roman"/>
          <w:i/>
          <w:color w:val="000000"/>
          <w:sz w:val="28"/>
          <w:szCs w:val="28"/>
        </w:rPr>
      </w:pPr>
      <w:r w:rsidRPr="00F856FF">
        <w:rPr>
          <w:rFonts w:ascii="Times New Roman" w:hAnsi="Times New Roman"/>
          <w:i/>
          <w:sz w:val="28"/>
          <w:szCs w:val="28"/>
        </w:rPr>
        <w:t xml:space="preserve">Bu rehberin içeriği, talepleri halinde görme engellilere, Word dosyası olarak ulaştırılacaktır. Talep oluşturmak, görüş, öneri bildirmek ya da ayrıntılı bilgi almak isteyenler için mail adresi: </w:t>
      </w:r>
      <w:hyperlink r:id="rId9" w:history="1">
        <w:r w:rsidRPr="00F73607">
          <w:rPr>
            <w:rStyle w:val="Kpr"/>
            <w:rFonts w:ascii="Times New Roman" w:hAnsi="Times New Roman"/>
            <w:i/>
            <w:sz w:val="28"/>
            <w:szCs w:val="28"/>
          </w:rPr>
          <w:t>aysegiresunlu@hotmail.com</w:t>
        </w:r>
      </w:hyperlink>
    </w:p>
    <w:p w:rsidR="003321D0" w:rsidRDefault="003321D0" w:rsidP="00F14168">
      <w:pPr>
        <w:shd w:val="clear" w:color="auto" w:fill="FFFFFF"/>
        <w:spacing w:after="0"/>
        <w:jc w:val="center"/>
        <w:rPr>
          <w:rFonts w:ascii="Times New Roman" w:hAnsi="Times New Roman"/>
          <w:i/>
          <w:color w:val="000000"/>
          <w:sz w:val="28"/>
          <w:szCs w:val="28"/>
        </w:rPr>
      </w:pPr>
    </w:p>
    <w:p w:rsidR="003321D0" w:rsidRDefault="003321D0" w:rsidP="00F14168">
      <w:pPr>
        <w:shd w:val="clear" w:color="auto" w:fill="FFFFFF"/>
        <w:spacing w:after="0"/>
        <w:jc w:val="center"/>
        <w:rPr>
          <w:rFonts w:ascii="Times New Roman" w:hAnsi="Times New Roman"/>
          <w:i/>
          <w:color w:val="000000"/>
          <w:sz w:val="28"/>
          <w:szCs w:val="28"/>
        </w:rPr>
      </w:pPr>
    </w:p>
    <w:p w:rsidR="003321D0" w:rsidRPr="00F73607" w:rsidRDefault="003321D0" w:rsidP="00F14168">
      <w:pPr>
        <w:shd w:val="clear" w:color="auto" w:fill="FFFFFF"/>
        <w:spacing w:after="0"/>
        <w:jc w:val="center"/>
        <w:rPr>
          <w:rFonts w:ascii="Times New Roman" w:hAnsi="Times New Roman"/>
          <w:i/>
          <w:color w:val="000000"/>
          <w:sz w:val="28"/>
          <w:szCs w:val="28"/>
        </w:rPr>
      </w:pPr>
      <w:r w:rsidRPr="00F73607">
        <w:rPr>
          <w:rFonts w:ascii="Times New Roman" w:hAnsi="Times New Roman"/>
          <w:i/>
          <w:color w:val="000000"/>
          <w:sz w:val="28"/>
          <w:szCs w:val="28"/>
        </w:rPr>
        <w:t>Bu Rehber içeriğindeki bilgiler, Temmuz 2021 itibarı ile günceldir.</w:t>
      </w:r>
    </w:p>
    <w:p w:rsidR="003321D0" w:rsidRDefault="003321D0" w:rsidP="00563D6D">
      <w:pPr>
        <w:spacing w:after="120"/>
        <w:jc w:val="center"/>
        <w:rPr>
          <w:rFonts w:ascii="Times New Roman" w:hAnsi="Times New Roman"/>
          <w:b/>
          <w:i/>
          <w:sz w:val="28"/>
          <w:szCs w:val="28"/>
        </w:rPr>
      </w:pPr>
    </w:p>
    <w:p w:rsidR="003321D0" w:rsidRDefault="003321D0" w:rsidP="00563D6D">
      <w:pPr>
        <w:spacing w:after="120"/>
        <w:jc w:val="center"/>
        <w:rPr>
          <w:rFonts w:ascii="Times New Roman" w:hAnsi="Times New Roman"/>
          <w:b/>
          <w:i/>
          <w:sz w:val="28"/>
          <w:szCs w:val="28"/>
        </w:rPr>
      </w:pPr>
    </w:p>
    <w:p w:rsidR="003321D0" w:rsidRPr="00F73607" w:rsidRDefault="003321D0" w:rsidP="00563D6D">
      <w:pPr>
        <w:spacing w:after="120"/>
        <w:jc w:val="center"/>
        <w:rPr>
          <w:rFonts w:ascii="Times New Roman" w:hAnsi="Times New Roman"/>
          <w:b/>
          <w:i/>
          <w:sz w:val="28"/>
          <w:szCs w:val="28"/>
        </w:rPr>
      </w:pPr>
      <w:r w:rsidRPr="00F73607">
        <w:rPr>
          <w:rFonts w:ascii="Times New Roman" w:hAnsi="Times New Roman"/>
          <w:b/>
          <w:i/>
          <w:sz w:val="28"/>
          <w:szCs w:val="28"/>
        </w:rPr>
        <w:t>Sağlık Hizmetleri Sendikası-Sivil Memurlar Sendikası Ortak Yayınıdır</w:t>
      </w:r>
    </w:p>
    <w:p w:rsidR="003321D0" w:rsidRPr="00F73607" w:rsidRDefault="003321D0" w:rsidP="00F14168">
      <w:pPr>
        <w:shd w:val="clear" w:color="auto" w:fill="FFFFFF"/>
        <w:jc w:val="center"/>
        <w:rPr>
          <w:rFonts w:ascii="Times New Roman" w:hAnsi="Times New Roman"/>
          <w:b/>
          <w:color w:val="000000"/>
          <w:sz w:val="28"/>
          <w:szCs w:val="28"/>
        </w:rPr>
      </w:pPr>
      <w:r w:rsidRPr="00F73607">
        <w:rPr>
          <w:rFonts w:ascii="Times New Roman" w:hAnsi="Times New Roman"/>
          <w:b/>
          <w:color w:val="000000"/>
          <w:sz w:val="28"/>
          <w:szCs w:val="28"/>
        </w:rPr>
        <w:t>Ankara, Temmuz 2021</w:t>
      </w:r>
    </w:p>
    <w:p w:rsidR="003321D0" w:rsidRDefault="003321D0" w:rsidP="00F14168">
      <w:pPr>
        <w:shd w:val="clear" w:color="auto" w:fill="FFFFFF"/>
        <w:jc w:val="center"/>
        <w:rPr>
          <w:rFonts w:ascii="Times New Roman" w:hAnsi="Times New Roman"/>
          <w:b/>
          <w:color w:val="000000"/>
          <w:sz w:val="24"/>
          <w:szCs w:val="24"/>
        </w:rPr>
      </w:pPr>
      <w:r w:rsidRPr="00F73607">
        <w:rPr>
          <w:rFonts w:ascii="Times New Roman" w:hAnsi="Times New Roman"/>
          <w:b/>
          <w:color w:val="000000"/>
          <w:sz w:val="28"/>
          <w:szCs w:val="28"/>
        </w:rPr>
        <w:t>2. Basım</w:t>
      </w:r>
      <w:r>
        <w:rPr>
          <w:rFonts w:ascii="Times New Roman" w:hAnsi="Times New Roman"/>
          <w:b/>
          <w:color w:val="000000"/>
          <w:sz w:val="24"/>
          <w:szCs w:val="24"/>
        </w:rPr>
        <w:br w:type="page"/>
      </w:r>
    </w:p>
    <w:p w:rsidR="003321D0" w:rsidRPr="00E07D7A" w:rsidRDefault="003321D0" w:rsidP="00385C1D">
      <w:pPr>
        <w:rPr>
          <w:rFonts w:ascii="Times New Roman" w:hAnsi="Times New Roman"/>
          <w:b/>
          <w:sz w:val="20"/>
          <w:szCs w:val="20"/>
        </w:rPr>
      </w:pPr>
      <w:r>
        <w:rPr>
          <w:rFonts w:ascii="Times New Roman" w:hAnsi="Times New Roman"/>
          <w:b/>
          <w:sz w:val="28"/>
          <w:szCs w:val="28"/>
        </w:rPr>
        <w:t>SUNUŞ</w:t>
      </w:r>
    </w:p>
    <w:p w:rsidR="003321D0" w:rsidRPr="009311DA" w:rsidRDefault="003321D0" w:rsidP="00567151">
      <w:pPr>
        <w:spacing w:before="240" w:after="0"/>
        <w:jc w:val="both"/>
        <w:rPr>
          <w:rFonts w:ascii="Times New Roman" w:hAnsi="Times New Roman"/>
          <w:sz w:val="28"/>
          <w:szCs w:val="28"/>
          <w:bdr w:val="none" w:sz="0" w:space="0" w:color="auto" w:frame="1"/>
        </w:rPr>
      </w:pPr>
      <w:r w:rsidRPr="009311DA">
        <w:rPr>
          <w:rFonts w:ascii="Times New Roman" w:hAnsi="Times New Roman"/>
          <w:sz w:val="28"/>
          <w:szCs w:val="28"/>
          <w:shd w:val="clear" w:color="auto" w:fill="FFFFFF"/>
        </w:rPr>
        <w:t xml:space="preserve">SAHİMSEN Engelliler Komisyonu </w:t>
      </w:r>
      <w:r>
        <w:rPr>
          <w:rFonts w:ascii="Times New Roman" w:hAnsi="Times New Roman"/>
          <w:sz w:val="28"/>
          <w:szCs w:val="28"/>
          <w:shd w:val="clear" w:color="auto" w:fill="FFFFFF"/>
        </w:rPr>
        <w:t>(</w:t>
      </w:r>
      <w:r w:rsidRPr="009311DA">
        <w:rPr>
          <w:rFonts w:ascii="Times New Roman" w:hAnsi="Times New Roman"/>
          <w:sz w:val="28"/>
          <w:szCs w:val="28"/>
          <w:shd w:val="clear" w:color="auto" w:fill="FFFFFF"/>
        </w:rPr>
        <w:t>2016</w:t>
      </w:r>
      <w:r>
        <w:rPr>
          <w:rFonts w:ascii="Times New Roman" w:hAnsi="Times New Roman"/>
          <w:sz w:val="28"/>
          <w:szCs w:val="28"/>
          <w:shd w:val="clear" w:color="auto" w:fill="FFFFFF"/>
        </w:rPr>
        <w:t>) ve</w:t>
      </w:r>
      <w:r w:rsidRPr="009311DA">
        <w:rPr>
          <w:rFonts w:ascii="Times New Roman" w:hAnsi="Times New Roman"/>
          <w:sz w:val="28"/>
          <w:szCs w:val="28"/>
          <w:shd w:val="clear" w:color="auto" w:fill="FFFFFF"/>
        </w:rPr>
        <w:t xml:space="preserve"> SİMESEN Engelliler Komisyonu </w:t>
      </w:r>
      <w:r>
        <w:rPr>
          <w:rFonts w:ascii="Times New Roman" w:hAnsi="Times New Roman"/>
          <w:sz w:val="28"/>
          <w:szCs w:val="28"/>
          <w:shd w:val="clear" w:color="auto" w:fill="FFFFFF"/>
        </w:rPr>
        <w:t>(</w:t>
      </w:r>
      <w:r w:rsidRPr="009311DA">
        <w:rPr>
          <w:rFonts w:ascii="Times New Roman" w:hAnsi="Times New Roman"/>
          <w:sz w:val="28"/>
          <w:szCs w:val="28"/>
          <w:shd w:val="clear" w:color="auto" w:fill="FFFFFF"/>
        </w:rPr>
        <w:t>2013</w:t>
      </w:r>
      <w:r>
        <w:rPr>
          <w:rFonts w:ascii="Times New Roman" w:hAnsi="Times New Roman"/>
          <w:sz w:val="28"/>
          <w:szCs w:val="28"/>
          <w:shd w:val="clear" w:color="auto" w:fill="FFFFFF"/>
        </w:rPr>
        <w:t>) olarak bizler,</w:t>
      </w:r>
      <w:r w:rsidRPr="009311DA">
        <w:rPr>
          <w:rFonts w:ascii="Times New Roman" w:hAnsi="Times New Roman"/>
          <w:sz w:val="28"/>
          <w:szCs w:val="28"/>
          <w:shd w:val="clear" w:color="auto" w:fill="FFFFFF"/>
        </w:rPr>
        <w:t xml:space="preserve"> Birleşmiş Milletler (BM) Engellilerin Haklarına İlişkin Sözleşme’nin kılavuzluğunda engellilerin “</w:t>
      </w:r>
      <w:r w:rsidRPr="009311DA">
        <w:rPr>
          <w:rFonts w:ascii="Times New Roman" w:hAnsi="Times New Roman"/>
          <w:i/>
          <w:sz w:val="28"/>
          <w:szCs w:val="28"/>
          <w:shd w:val="clear" w:color="auto" w:fill="FFFFFF"/>
        </w:rPr>
        <w:t>insan hakları modeli</w:t>
      </w:r>
      <w:r w:rsidRPr="009311DA">
        <w:rPr>
          <w:rFonts w:ascii="Times New Roman" w:hAnsi="Times New Roman"/>
          <w:sz w:val="28"/>
          <w:szCs w:val="28"/>
          <w:shd w:val="clear" w:color="auto" w:fill="FFFFFF"/>
        </w:rPr>
        <w:t>”ni, engelliler hakkında k</w:t>
      </w:r>
      <w:r>
        <w:rPr>
          <w:rFonts w:ascii="Times New Roman" w:hAnsi="Times New Roman"/>
          <w:sz w:val="28"/>
          <w:szCs w:val="28"/>
          <w:shd w:val="clear" w:color="auto" w:fill="FFFFFF"/>
        </w:rPr>
        <w:t>arar süreçlerine katılmayı</w:t>
      </w:r>
      <w:r w:rsidRPr="009311DA">
        <w:rPr>
          <w:rFonts w:ascii="Times New Roman" w:hAnsi="Times New Roman"/>
          <w:sz w:val="28"/>
          <w:szCs w:val="28"/>
          <w:shd w:val="clear" w:color="auto" w:fill="FFFFFF"/>
        </w:rPr>
        <w:t>, fırsat eşitliğini, ayrımcılık yasağı</w:t>
      </w:r>
      <w:r>
        <w:rPr>
          <w:rFonts w:ascii="Times New Roman" w:hAnsi="Times New Roman"/>
          <w:sz w:val="28"/>
          <w:szCs w:val="28"/>
          <w:shd w:val="clear" w:color="auto" w:fill="FFFFFF"/>
        </w:rPr>
        <w:t>nı</w:t>
      </w:r>
      <w:r w:rsidRPr="009311DA">
        <w:rPr>
          <w:rFonts w:ascii="Times New Roman" w:hAnsi="Times New Roman"/>
          <w:sz w:val="28"/>
          <w:szCs w:val="28"/>
          <w:shd w:val="clear" w:color="auto" w:fill="FFFFFF"/>
        </w:rPr>
        <w:t xml:space="preserve"> ve eşitlik ilkesini savunarak; engelli bireylerin ve ailelerinin, BM Engellilerin Haklarına İlişkin Sözleşme’nin koruma altına aldığı tüm insan haklarına eşit ve etkin bir biçimde erişmelerini sağlamayı amaç edindik. Çalışmalarımızın odağı; engelli bireylerin ve ailelerinin maruz kaldığı sosyal adaletsizliklerin ve hak ihlallerinin görünürlüğünün sağlanması, başta yoksunluk ve yoksulluk olmak üzere tüm sorunların olabildiğince çözüme kavuşması ve mevzuatın ve politikaların Sözleşme’ye uyumlu hale getirilmesidir. </w:t>
      </w:r>
    </w:p>
    <w:p w:rsidR="003321D0" w:rsidRPr="009311DA" w:rsidRDefault="003321D0" w:rsidP="00567151">
      <w:pPr>
        <w:spacing w:after="0"/>
        <w:jc w:val="both"/>
        <w:rPr>
          <w:rFonts w:ascii="Times New Roman" w:hAnsi="Times New Roman"/>
          <w:sz w:val="28"/>
          <w:szCs w:val="28"/>
          <w:shd w:val="clear" w:color="auto" w:fill="FFFFFF"/>
        </w:rPr>
      </w:pPr>
    </w:p>
    <w:p w:rsidR="003321D0" w:rsidRPr="009311DA" w:rsidRDefault="003321D0" w:rsidP="00567151">
      <w:pPr>
        <w:spacing w:after="0"/>
        <w:jc w:val="both"/>
        <w:rPr>
          <w:rFonts w:ascii="Times New Roman" w:hAnsi="Times New Roman"/>
          <w:sz w:val="28"/>
          <w:szCs w:val="28"/>
          <w:shd w:val="clear" w:color="auto" w:fill="FFFFFF"/>
        </w:rPr>
      </w:pPr>
      <w:r w:rsidRPr="009311DA">
        <w:rPr>
          <w:rFonts w:ascii="Times New Roman" w:hAnsi="Times New Roman"/>
          <w:sz w:val="28"/>
          <w:szCs w:val="28"/>
          <w:shd w:val="clear" w:color="auto" w:fill="FFFFFF"/>
        </w:rPr>
        <w:t>“</w:t>
      </w:r>
      <w:r w:rsidRPr="009311DA">
        <w:rPr>
          <w:rFonts w:ascii="Times New Roman" w:hAnsi="Times New Roman"/>
          <w:b/>
          <w:i/>
          <w:sz w:val="28"/>
          <w:szCs w:val="28"/>
          <w:shd w:val="clear" w:color="auto" w:fill="FFFFFF"/>
        </w:rPr>
        <w:t>Engelli hakları</w:t>
      </w:r>
      <w:r w:rsidRPr="009311DA">
        <w:rPr>
          <w:rFonts w:ascii="Times New Roman" w:hAnsi="Times New Roman"/>
          <w:sz w:val="28"/>
          <w:szCs w:val="28"/>
          <w:shd w:val="clear" w:color="auto" w:fill="FFFFFF"/>
        </w:rPr>
        <w:t>”, engellilerin insan haklarına erişimlerini kolaylaştırmak amacıyla mevzuatın, engelliler yararına düzenlemesi ile tanımlanan haklardır. Bu Rehberin yayınlanma amacı da, engelli haklarına dair bilgilerin ilgililerce bilinmesini sağlamaktır. İlgiler; engelliler, engelli aileleri, işverenler, kamu kurum ve kuruluşlarının yöneticileri, engelliler ile birlikte çalışanlar, engellilere hizmet sunanlar, sivil toplum örgütleri ve nihayetinde tüm toplumdur.</w:t>
      </w:r>
    </w:p>
    <w:p w:rsidR="003321D0" w:rsidRPr="009311DA" w:rsidRDefault="003321D0" w:rsidP="009311DA">
      <w:pPr>
        <w:spacing w:before="240" w:after="0"/>
        <w:jc w:val="both"/>
        <w:rPr>
          <w:rFonts w:ascii="Times New Roman" w:hAnsi="Times New Roman"/>
          <w:sz w:val="28"/>
          <w:szCs w:val="28"/>
        </w:rPr>
      </w:pPr>
      <w:r w:rsidRPr="009311DA">
        <w:rPr>
          <w:rFonts w:ascii="Times New Roman" w:hAnsi="Times New Roman"/>
          <w:sz w:val="28"/>
          <w:szCs w:val="28"/>
          <w:shd w:val="clear" w:color="auto" w:fill="FFFFFF"/>
        </w:rPr>
        <w:t xml:space="preserve"> </w:t>
      </w:r>
      <w:r w:rsidRPr="009311DA">
        <w:rPr>
          <w:rFonts w:ascii="Times New Roman" w:hAnsi="Times New Roman"/>
          <w:sz w:val="28"/>
          <w:szCs w:val="28"/>
        </w:rPr>
        <w:t>Dünya Engellilik Raporu</w:t>
      </w:r>
      <w:r>
        <w:rPr>
          <w:rFonts w:ascii="Times New Roman" w:hAnsi="Times New Roman"/>
          <w:sz w:val="28"/>
          <w:szCs w:val="28"/>
        </w:rPr>
        <w:t>’</w:t>
      </w:r>
      <w:r w:rsidRPr="009311DA">
        <w:rPr>
          <w:rFonts w:ascii="Times New Roman" w:hAnsi="Times New Roman"/>
          <w:sz w:val="28"/>
          <w:szCs w:val="28"/>
        </w:rPr>
        <w:t>nda (2011)</w:t>
      </w:r>
      <w:r>
        <w:rPr>
          <w:rFonts w:ascii="Times New Roman" w:hAnsi="Times New Roman"/>
          <w:sz w:val="28"/>
          <w:szCs w:val="28"/>
        </w:rPr>
        <w:t xml:space="preserve"> </w:t>
      </w:r>
      <w:r w:rsidRPr="009311DA">
        <w:rPr>
          <w:rFonts w:ascii="Times New Roman" w:hAnsi="Times New Roman"/>
          <w:sz w:val="28"/>
          <w:szCs w:val="28"/>
        </w:rPr>
        <w:t xml:space="preserve">da ifade edildiği gibi; Sözleşme’nin temel mesajı; </w:t>
      </w:r>
      <w:r w:rsidRPr="00B006FD">
        <w:rPr>
          <w:rFonts w:ascii="Times New Roman" w:hAnsi="Times New Roman"/>
          <w:i/>
          <w:sz w:val="28"/>
          <w:szCs w:val="28"/>
        </w:rPr>
        <w:t>engelli bireylerin yönetilecek “nesneler” değil, eşit saygı görmeyi ve insan haklarından eşit yararlanmayı hak eden “özneler” olduğu</w:t>
      </w:r>
      <w:r w:rsidRPr="009311DA">
        <w:rPr>
          <w:rFonts w:ascii="Times New Roman" w:hAnsi="Times New Roman"/>
          <w:sz w:val="28"/>
          <w:szCs w:val="28"/>
        </w:rPr>
        <w:t xml:space="preserve">dur. </w:t>
      </w:r>
      <w:r w:rsidRPr="009311DA">
        <w:rPr>
          <w:rFonts w:ascii="Times New Roman" w:hAnsi="Times New Roman"/>
          <w:color w:val="000000"/>
          <w:sz w:val="28"/>
          <w:szCs w:val="28"/>
        </w:rPr>
        <w:t>Engelliliğe dayalı her türlü ayrımcılığın yasak olduğunu hatırlatarak arzumuzun; bu Rehberde yer verilen haklara erişememenin nedeni olan ayrımcı uygulamaların, engelliler ve aile</w:t>
      </w:r>
      <w:r>
        <w:rPr>
          <w:rFonts w:ascii="Times New Roman" w:hAnsi="Times New Roman"/>
          <w:color w:val="000000"/>
          <w:sz w:val="28"/>
          <w:szCs w:val="28"/>
        </w:rPr>
        <w:t>leri tarafından kanıksanmaması</w:t>
      </w:r>
      <w:r w:rsidRPr="009311DA">
        <w:rPr>
          <w:rFonts w:ascii="Times New Roman" w:hAnsi="Times New Roman"/>
          <w:color w:val="000000"/>
          <w:sz w:val="28"/>
          <w:szCs w:val="28"/>
        </w:rPr>
        <w:t xml:space="preserve"> ve haklarını savunmak için güçlenmeleri</w:t>
      </w:r>
      <w:r>
        <w:rPr>
          <w:rFonts w:ascii="Times New Roman" w:hAnsi="Times New Roman"/>
          <w:color w:val="000000"/>
          <w:sz w:val="28"/>
          <w:szCs w:val="28"/>
        </w:rPr>
        <w:t xml:space="preserve"> olduğunu belirtmek isteriz.</w:t>
      </w:r>
    </w:p>
    <w:p w:rsidR="003321D0" w:rsidRPr="009311DA" w:rsidRDefault="003321D0" w:rsidP="00385C1D">
      <w:pPr>
        <w:pStyle w:val="NormalWeb"/>
        <w:spacing w:line="276" w:lineRule="auto"/>
        <w:jc w:val="both"/>
        <w:rPr>
          <w:color w:val="000000"/>
          <w:sz w:val="28"/>
          <w:szCs w:val="28"/>
        </w:rPr>
      </w:pPr>
      <w:r>
        <w:rPr>
          <w:color w:val="000000"/>
          <w:sz w:val="28"/>
          <w:szCs w:val="28"/>
        </w:rPr>
        <w:t xml:space="preserve">Bu Rehber, </w:t>
      </w:r>
      <w:r w:rsidRPr="009311DA">
        <w:rPr>
          <w:color w:val="000000"/>
          <w:sz w:val="28"/>
          <w:szCs w:val="28"/>
        </w:rPr>
        <w:t>Sözleşme’nin bir gereği olan “</w:t>
      </w:r>
      <w:r w:rsidRPr="00954BC5">
        <w:rPr>
          <w:b/>
          <w:i/>
          <w:color w:val="000000"/>
          <w:sz w:val="28"/>
          <w:szCs w:val="28"/>
        </w:rPr>
        <w:t>bilinçlendirme ve farkındalık yaratma</w:t>
      </w:r>
      <w:r w:rsidRPr="009311DA">
        <w:rPr>
          <w:color w:val="000000"/>
          <w:sz w:val="28"/>
          <w:szCs w:val="28"/>
        </w:rPr>
        <w:t xml:space="preserve">” </w:t>
      </w:r>
      <w:r>
        <w:rPr>
          <w:color w:val="000000"/>
          <w:sz w:val="28"/>
          <w:szCs w:val="28"/>
        </w:rPr>
        <w:t xml:space="preserve">amacına hizmet edecektir. </w:t>
      </w:r>
      <w:r w:rsidRPr="009311DA">
        <w:rPr>
          <w:color w:val="000000"/>
          <w:sz w:val="28"/>
          <w:szCs w:val="28"/>
        </w:rPr>
        <w:t xml:space="preserve">Rehberin yayına hazırlanmasında bizlere destek olan </w:t>
      </w:r>
      <w:r>
        <w:rPr>
          <w:color w:val="000000"/>
          <w:sz w:val="28"/>
          <w:szCs w:val="28"/>
        </w:rPr>
        <w:t>SAHİMSEN</w:t>
      </w:r>
      <w:r w:rsidRPr="009311DA">
        <w:rPr>
          <w:color w:val="000000"/>
          <w:sz w:val="28"/>
          <w:szCs w:val="28"/>
        </w:rPr>
        <w:t xml:space="preserve"> Genel Başkanı Özlem TEKİN AKARKEN’e ve S</w:t>
      </w:r>
      <w:r>
        <w:rPr>
          <w:color w:val="000000"/>
          <w:sz w:val="28"/>
          <w:szCs w:val="28"/>
        </w:rPr>
        <w:t>İMESEN</w:t>
      </w:r>
      <w:r w:rsidRPr="009311DA">
        <w:rPr>
          <w:color w:val="000000"/>
          <w:sz w:val="28"/>
          <w:szCs w:val="28"/>
        </w:rPr>
        <w:t xml:space="preserve"> Genel Başkanı Serdar DURSUN’a ve her iki sendikanın tüm üyelerine teşekkür ederiz.</w:t>
      </w:r>
    </w:p>
    <w:p w:rsidR="003321D0" w:rsidRPr="009311DA" w:rsidRDefault="003321D0" w:rsidP="00F856FF">
      <w:pPr>
        <w:spacing w:before="240"/>
        <w:ind w:firstLine="708"/>
        <w:jc w:val="right"/>
        <w:rPr>
          <w:rFonts w:ascii="Times New Roman" w:hAnsi="Times New Roman"/>
          <w:sz w:val="28"/>
          <w:szCs w:val="28"/>
        </w:rPr>
      </w:pPr>
      <w:bookmarkStart w:id="0" w:name="_Toc2083473"/>
      <w:r w:rsidRPr="009311DA">
        <w:rPr>
          <w:rFonts w:ascii="Times New Roman" w:hAnsi="Times New Roman"/>
          <w:sz w:val="28"/>
          <w:szCs w:val="28"/>
        </w:rPr>
        <w:t>Ayşe SARI</w:t>
      </w:r>
    </w:p>
    <w:p w:rsidR="003321D0" w:rsidRPr="009311DA" w:rsidRDefault="003321D0" w:rsidP="00F856FF">
      <w:pPr>
        <w:spacing w:before="240"/>
        <w:ind w:firstLine="708"/>
        <w:jc w:val="right"/>
        <w:rPr>
          <w:rFonts w:ascii="Times New Roman" w:hAnsi="Times New Roman"/>
          <w:sz w:val="28"/>
          <w:szCs w:val="28"/>
          <w:bdr w:val="none" w:sz="0" w:space="0" w:color="auto" w:frame="1"/>
        </w:rPr>
      </w:pPr>
      <w:r w:rsidRPr="009311DA">
        <w:rPr>
          <w:rFonts w:ascii="Times New Roman" w:hAnsi="Times New Roman"/>
          <w:sz w:val="28"/>
          <w:szCs w:val="28"/>
        </w:rPr>
        <w:t>SAHİMSEN Engelliler Komisyonu Başkanı</w:t>
      </w:r>
    </w:p>
    <w:p w:rsidR="003321D0" w:rsidRPr="00640468" w:rsidRDefault="003321D0" w:rsidP="00385C1D">
      <w:pPr>
        <w:spacing w:after="0"/>
        <w:jc w:val="both"/>
        <w:rPr>
          <w:rFonts w:ascii="Times New Roman" w:hAnsi="Times New Roman"/>
          <w:sz w:val="28"/>
          <w:szCs w:val="28"/>
        </w:rPr>
      </w:pPr>
    </w:p>
    <w:p w:rsidR="003321D0" w:rsidRPr="00640468" w:rsidRDefault="003321D0" w:rsidP="00385C1D">
      <w:pPr>
        <w:spacing w:after="0"/>
        <w:jc w:val="both"/>
        <w:rPr>
          <w:rFonts w:ascii="Times New Roman" w:hAnsi="Times New Roman"/>
          <w:sz w:val="28"/>
          <w:szCs w:val="28"/>
        </w:rPr>
        <w:sectPr w:rsidR="003321D0" w:rsidRPr="00640468" w:rsidSect="009F0738">
          <w:footerReference w:type="default" r:id="rId10"/>
          <w:pgSz w:w="11907" w:h="16839" w:code="9"/>
          <w:pgMar w:top="1417" w:right="1417" w:bottom="1417" w:left="1417" w:header="708" w:footer="708" w:gutter="0"/>
          <w:pgNumType w:start="0"/>
          <w:cols w:space="708"/>
          <w:titlePg/>
          <w:docGrid w:linePitch="360"/>
        </w:sectPr>
      </w:pPr>
    </w:p>
    <w:p w:rsidR="003321D0" w:rsidRPr="00640468" w:rsidRDefault="003321D0" w:rsidP="00F14168">
      <w:pPr>
        <w:spacing w:after="0"/>
        <w:rPr>
          <w:rFonts w:ascii="Times New Roman" w:hAnsi="Times New Roman"/>
          <w:sz w:val="28"/>
          <w:szCs w:val="28"/>
        </w:rPr>
      </w:pPr>
    </w:p>
    <w:p w:rsidR="003321D0" w:rsidRPr="00640468" w:rsidRDefault="003321D0" w:rsidP="00F14168">
      <w:pPr>
        <w:spacing w:after="0"/>
        <w:jc w:val="center"/>
        <w:rPr>
          <w:rFonts w:ascii="Times New Roman" w:hAnsi="Times New Roman"/>
          <w:b/>
          <w:color w:val="000000"/>
          <w:sz w:val="28"/>
          <w:szCs w:val="28"/>
        </w:rPr>
      </w:pPr>
      <w:r w:rsidRPr="00640468">
        <w:rPr>
          <w:rFonts w:ascii="Times New Roman" w:hAnsi="Times New Roman"/>
          <w:b/>
          <w:color w:val="000000"/>
          <w:sz w:val="28"/>
          <w:szCs w:val="28"/>
        </w:rPr>
        <w:t>İÇİNDEKİLER</w:t>
      </w:r>
    </w:p>
    <w:p w:rsidR="003321D0" w:rsidRPr="00640468" w:rsidRDefault="003321D0" w:rsidP="00F14168">
      <w:pPr>
        <w:pStyle w:val="TBal"/>
        <w:spacing w:line="276" w:lineRule="auto"/>
        <w:jc w:val="both"/>
        <w:rPr>
          <w:rFonts w:ascii="Times New Roman" w:hAnsi="Times New Roman"/>
          <w:color w:val="000000"/>
          <w:sz w:val="28"/>
          <w:szCs w:val="28"/>
        </w:rPr>
      </w:pPr>
    </w:p>
    <w:p w:rsidR="003321D0" w:rsidRDefault="003321D0">
      <w:pPr>
        <w:pStyle w:val="T1"/>
        <w:rPr>
          <w:rFonts w:ascii="Calibri" w:hAnsi="Calibri"/>
          <w:b w:val="0"/>
          <w:noProof/>
        </w:rPr>
      </w:pPr>
      <w:r w:rsidRPr="00C21400">
        <w:rPr>
          <w:b w:val="0"/>
          <w:bCs/>
          <w:color w:val="000000"/>
          <w:sz w:val="28"/>
          <w:szCs w:val="28"/>
        </w:rPr>
        <w:fldChar w:fldCharType="begin"/>
      </w:r>
      <w:r w:rsidRPr="00C21400">
        <w:rPr>
          <w:b w:val="0"/>
          <w:bCs/>
          <w:color w:val="000000"/>
          <w:sz w:val="28"/>
          <w:szCs w:val="28"/>
        </w:rPr>
        <w:instrText xml:space="preserve"> TOC \o "1-3" \h \z \u </w:instrText>
      </w:r>
      <w:r w:rsidRPr="00C21400">
        <w:rPr>
          <w:b w:val="0"/>
          <w:bCs/>
          <w:color w:val="000000"/>
          <w:sz w:val="28"/>
          <w:szCs w:val="28"/>
        </w:rPr>
        <w:fldChar w:fldCharType="separate"/>
      </w:r>
      <w:hyperlink w:anchor="_Toc75905465" w:history="1">
        <w:r w:rsidRPr="00FA32C5">
          <w:rPr>
            <w:rStyle w:val="Kpr"/>
            <w:noProof/>
          </w:rPr>
          <w:t>Engellilik ile İlgili Kavramsal Değişiklikler</w:t>
        </w:r>
        <w:r>
          <w:rPr>
            <w:noProof/>
            <w:webHidden/>
          </w:rPr>
          <w:tab/>
        </w:r>
        <w:r>
          <w:rPr>
            <w:noProof/>
            <w:webHidden/>
          </w:rPr>
          <w:fldChar w:fldCharType="begin"/>
        </w:r>
        <w:r>
          <w:rPr>
            <w:noProof/>
            <w:webHidden/>
          </w:rPr>
          <w:instrText xml:space="preserve"> PAGEREF _Toc75905465 \h </w:instrText>
        </w:r>
        <w:r>
          <w:rPr>
            <w:noProof/>
            <w:webHidden/>
          </w:rPr>
        </w:r>
        <w:r>
          <w:rPr>
            <w:noProof/>
            <w:webHidden/>
          </w:rPr>
          <w:fldChar w:fldCharType="separate"/>
        </w:r>
        <w:r>
          <w:rPr>
            <w:noProof/>
            <w:webHidden/>
          </w:rPr>
          <w:t>2</w:t>
        </w:r>
        <w:r>
          <w:rPr>
            <w:noProof/>
            <w:webHidden/>
          </w:rPr>
          <w:fldChar w:fldCharType="end"/>
        </w:r>
      </w:hyperlink>
    </w:p>
    <w:p w:rsidR="003321D0" w:rsidRDefault="005E68B8">
      <w:pPr>
        <w:pStyle w:val="T1"/>
        <w:rPr>
          <w:rFonts w:ascii="Calibri" w:hAnsi="Calibri"/>
          <w:b w:val="0"/>
          <w:noProof/>
        </w:rPr>
      </w:pPr>
      <w:hyperlink w:anchor="_Toc75905466" w:history="1">
        <w:r w:rsidR="003321D0" w:rsidRPr="00FA32C5">
          <w:rPr>
            <w:rStyle w:val="Kpr"/>
            <w:noProof/>
          </w:rPr>
          <w:t>Uluslararası Hukukta Engelli Hakları</w:t>
        </w:r>
        <w:r w:rsidR="003321D0">
          <w:rPr>
            <w:noProof/>
            <w:webHidden/>
          </w:rPr>
          <w:tab/>
        </w:r>
        <w:r w:rsidR="003321D0">
          <w:rPr>
            <w:noProof/>
            <w:webHidden/>
          </w:rPr>
          <w:fldChar w:fldCharType="begin"/>
        </w:r>
        <w:r w:rsidR="003321D0">
          <w:rPr>
            <w:noProof/>
            <w:webHidden/>
          </w:rPr>
          <w:instrText xml:space="preserve"> PAGEREF _Toc75905466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67" w:history="1">
        <w:r w:rsidR="003321D0" w:rsidRPr="00FA32C5">
          <w:rPr>
            <w:rStyle w:val="Kpr"/>
            <w:noProof/>
            <w:shd w:val="clear" w:color="auto" w:fill="FFFFFF"/>
          </w:rPr>
          <w:t>Ulusal Hukukta Engelli Hakları</w:t>
        </w:r>
        <w:r w:rsidR="003321D0">
          <w:rPr>
            <w:noProof/>
            <w:webHidden/>
          </w:rPr>
          <w:tab/>
        </w:r>
        <w:r w:rsidR="003321D0">
          <w:rPr>
            <w:noProof/>
            <w:webHidden/>
          </w:rPr>
          <w:fldChar w:fldCharType="begin"/>
        </w:r>
        <w:r w:rsidR="003321D0">
          <w:rPr>
            <w:noProof/>
            <w:webHidden/>
          </w:rPr>
          <w:instrText xml:space="preserve"> PAGEREF _Toc75905467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68" w:history="1">
        <w:r w:rsidR="003321D0" w:rsidRPr="00FA32C5">
          <w:rPr>
            <w:rStyle w:val="Kpr"/>
            <w:noProof/>
          </w:rPr>
          <w:t>Engelli Haklarından Kimler Yararlanabilir?</w:t>
        </w:r>
        <w:r w:rsidR="003321D0">
          <w:rPr>
            <w:noProof/>
            <w:webHidden/>
          </w:rPr>
          <w:tab/>
        </w:r>
        <w:r w:rsidR="003321D0">
          <w:rPr>
            <w:noProof/>
            <w:webHidden/>
          </w:rPr>
          <w:fldChar w:fldCharType="begin"/>
        </w:r>
        <w:r w:rsidR="003321D0">
          <w:rPr>
            <w:noProof/>
            <w:webHidden/>
          </w:rPr>
          <w:instrText xml:space="preserve"> PAGEREF _Toc75905468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69" w:history="1">
        <w:r w:rsidR="003321D0" w:rsidRPr="00FA32C5">
          <w:rPr>
            <w:rStyle w:val="Kpr"/>
            <w:noProof/>
          </w:rPr>
          <w:t>Bakıma muhtaç olma hali ve ağır engellilik durumu</w:t>
        </w:r>
        <w:r w:rsidR="003321D0">
          <w:rPr>
            <w:noProof/>
            <w:webHidden/>
          </w:rPr>
          <w:tab/>
        </w:r>
        <w:r w:rsidR="003321D0">
          <w:rPr>
            <w:noProof/>
            <w:webHidden/>
          </w:rPr>
          <w:fldChar w:fldCharType="begin"/>
        </w:r>
        <w:r w:rsidR="003321D0">
          <w:rPr>
            <w:noProof/>
            <w:webHidden/>
          </w:rPr>
          <w:instrText xml:space="preserve"> PAGEREF _Toc75905469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70" w:history="1">
        <w:r w:rsidR="003321D0" w:rsidRPr="00FA32C5">
          <w:rPr>
            <w:rStyle w:val="Kpr"/>
            <w:noProof/>
          </w:rPr>
          <w:t>Kazanılmış haklar-Raporların Geçerliliği</w:t>
        </w:r>
        <w:r w:rsidR="003321D0">
          <w:rPr>
            <w:noProof/>
            <w:webHidden/>
          </w:rPr>
          <w:tab/>
        </w:r>
        <w:r w:rsidR="003321D0">
          <w:rPr>
            <w:noProof/>
            <w:webHidden/>
          </w:rPr>
          <w:fldChar w:fldCharType="begin"/>
        </w:r>
        <w:r w:rsidR="003321D0">
          <w:rPr>
            <w:noProof/>
            <w:webHidden/>
          </w:rPr>
          <w:instrText xml:space="preserve"> PAGEREF _Toc75905470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71" w:history="1">
        <w:r w:rsidR="003321D0" w:rsidRPr="00FA32C5">
          <w:rPr>
            <w:rStyle w:val="Kpr"/>
            <w:noProof/>
          </w:rPr>
          <w:t>Engellilik Sağlık Kurul Raporu-Özel Gereksinim Raporu (ÇÖZGER)</w:t>
        </w:r>
        <w:r w:rsidR="003321D0">
          <w:rPr>
            <w:noProof/>
            <w:webHidden/>
          </w:rPr>
          <w:tab/>
        </w:r>
        <w:r w:rsidR="003321D0">
          <w:rPr>
            <w:noProof/>
            <w:webHidden/>
          </w:rPr>
          <w:fldChar w:fldCharType="begin"/>
        </w:r>
        <w:r w:rsidR="003321D0">
          <w:rPr>
            <w:noProof/>
            <w:webHidden/>
          </w:rPr>
          <w:instrText xml:space="preserve"> PAGEREF _Toc75905471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72" w:history="1">
        <w:r w:rsidR="003321D0" w:rsidRPr="00FA32C5">
          <w:rPr>
            <w:rStyle w:val="Kpr"/>
            <w:noProof/>
          </w:rPr>
          <w:t>Sosyal Yardımlar</w:t>
        </w:r>
        <w:r w:rsidR="003321D0">
          <w:rPr>
            <w:noProof/>
            <w:webHidden/>
          </w:rPr>
          <w:tab/>
        </w:r>
        <w:r w:rsidR="003321D0">
          <w:rPr>
            <w:noProof/>
            <w:webHidden/>
          </w:rPr>
          <w:fldChar w:fldCharType="begin"/>
        </w:r>
        <w:r w:rsidR="003321D0">
          <w:rPr>
            <w:noProof/>
            <w:webHidden/>
          </w:rPr>
          <w:instrText xml:space="preserve"> PAGEREF _Toc75905472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73" w:history="1">
        <w:r w:rsidR="003321D0" w:rsidRPr="00FA32C5">
          <w:rPr>
            <w:rStyle w:val="Kpr"/>
            <w:noProof/>
          </w:rPr>
          <w:t>Vergi Muafiyetleri</w:t>
        </w:r>
        <w:r w:rsidR="003321D0">
          <w:rPr>
            <w:noProof/>
            <w:webHidden/>
          </w:rPr>
          <w:tab/>
        </w:r>
        <w:r w:rsidR="003321D0">
          <w:rPr>
            <w:noProof/>
            <w:webHidden/>
          </w:rPr>
          <w:fldChar w:fldCharType="begin"/>
        </w:r>
        <w:r w:rsidR="003321D0">
          <w:rPr>
            <w:noProof/>
            <w:webHidden/>
          </w:rPr>
          <w:instrText xml:space="preserve"> PAGEREF _Toc75905473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74" w:history="1">
        <w:r w:rsidR="003321D0" w:rsidRPr="00FA32C5">
          <w:rPr>
            <w:rStyle w:val="Kpr"/>
            <w:noProof/>
          </w:rPr>
          <w:t>Eğitim Hakkı</w:t>
        </w:r>
        <w:r w:rsidR="003321D0">
          <w:rPr>
            <w:noProof/>
            <w:webHidden/>
          </w:rPr>
          <w:tab/>
        </w:r>
        <w:r w:rsidR="003321D0">
          <w:rPr>
            <w:noProof/>
            <w:webHidden/>
          </w:rPr>
          <w:fldChar w:fldCharType="begin"/>
        </w:r>
        <w:r w:rsidR="003321D0">
          <w:rPr>
            <w:noProof/>
            <w:webHidden/>
          </w:rPr>
          <w:instrText xml:space="preserve"> PAGEREF _Toc75905474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75" w:history="1">
        <w:r w:rsidR="003321D0" w:rsidRPr="00FA32C5">
          <w:rPr>
            <w:rStyle w:val="Kpr"/>
            <w:noProof/>
          </w:rPr>
          <w:t>İstihdam Hakkı</w:t>
        </w:r>
        <w:r w:rsidR="003321D0">
          <w:rPr>
            <w:noProof/>
            <w:webHidden/>
          </w:rPr>
          <w:tab/>
        </w:r>
        <w:r w:rsidR="003321D0">
          <w:rPr>
            <w:noProof/>
            <w:webHidden/>
          </w:rPr>
          <w:fldChar w:fldCharType="begin"/>
        </w:r>
        <w:r w:rsidR="003321D0">
          <w:rPr>
            <w:noProof/>
            <w:webHidden/>
          </w:rPr>
          <w:instrText xml:space="preserve"> PAGEREF _Toc75905475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76" w:history="1">
        <w:r w:rsidR="003321D0" w:rsidRPr="00FA32C5">
          <w:rPr>
            <w:rStyle w:val="Kpr"/>
            <w:noProof/>
          </w:rPr>
          <w:t>Engelli Çalışanların Çalışma Hayatında Hakları</w:t>
        </w:r>
        <w:r w:rsidR="003321D0">
          <w:rPr>
            <w:noProof/>
            <w:webHidden/>
          </w:rPr>
          <w:tab/>
        </w:r>
        <w:r w:rsidR="003321D0">
          <w:rPr>
            <w:noProof/>
            <w:webHidden/>
          </w:rPr>
          <w:fldChar w:fldCharType="begin"/>
        </w:r>
        <w:r w:rsidR="003321D0">
          <w:rPr>
            <w:noProof/>
            <w:webHidden/>
          </w:rPr>
          <w:instrText xml:space="preserve"> PAGEREF _Toc75905476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77" w:history="1">
        <w:r w:rsidR="003321D0" w:rsidRPr="00FA32C5">
          <w:rPr>
            <w:rStyle w:val="Kpr"/>
            <w:noProof/>
          </w:rPr>
          <w:t>Engelli Çocuğu/Yakını Olan Çalışanların Hakları</w:t>
        </w:r>
        <w:r w:rsidR="003321D0">
          <w:rPr>
            <w:noProof/>
            <w:webHidden/>
          </w:rPr>
          <w:tab/>
        </w:r>
        <w:r w:rsidR="003321D0">
          <w:rPr>
            <w:noProof/>
            <w:webHidden/>
          </w:rPr>
          <w:fldChar w:fldCharType="begin"/>
        </w:r>
        <w:r w:rsidR="003321D0">
          <w:rPr>
            <w:noProof/>
            <w:webHidden/>
          </w:rPr>
          <w:instrText xml:space="preserve"> PAGEREF _Toc75905477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78" w:history="1">
        <w:r w:rsidR="003321D0" w:rsidRPr="00FA32C5">
          <w:rPr>
            <w:rStyle w:val="Kpr"/>
            <w:noProof/>
          </w:rPr>
          <w:t>Erişilebilirlik</w:t>
        </w:r>
        <w:r w:rsidR="003321D0">
          <w:rPr>
            <w:noProof/>
            <w:webHidden/>
          </w:rPr>
          <w:tab/>
        </w:r>
        <w:r w:rsidR="003321D0">
          <w:rPr>
            <w:noProof/>
            <w:webHidden/>
          </w:rPr>
          <w:fldChar w:fldCharType="begin"/>
        </w:r>
        <w:r w:rsidR="003321D0">
          <w:rPr>
            <w:noProof/>
            <w:webHidden/>
          </w:rPr>
          <w:instrText xml:space="preserve"> PAGEREF _Toc75905478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79" w:history="1">
        <w:r w:rsidR="003321D0" w:rsidRPr="00FA32C5">
          <w:rPr>
            <w:rStyle w:val="Kpr"/>
            <w:noProof/>
          </w:rPr>
          <w:t>Sosyal Güvenlik Hakları</w:t>
        </w:r>
        <w:r w:rsidR="003321D0">
          <w:rPr>
            <w:noProof/>
            <w:webHidden/>
          </w:rPr>
          <w:tab/>
        </w:r>
        <w:r w:rsidR="003321D0">
          <w:rPr>
            <w:noProof/>
            <w:webHidden/>
          </w:rPr>
          <w:fldChar w:fldCharType="begin"/>
        </w:r>
        <w:r w:rsidR="003321D0">
          <w:rPr>
            <w:noProof/>
            <w:webHidden/>
          </w:rPr>
          <w:instrText xml:space="preserve"> PAGEREF _Toc75905479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80" w:history="1">
        <w:r w:rsidR="003321D0" w:rsidRPr="00FA32C5">
          <w:rPr>
            <w:rStyle w:val="Kpr"/>
            <w:noProof/>
          </w:rPr>
          <w:t>SGK Ödeneği Olan Bazı Malzeme ve Hizmetler</w:t>
        </w:r>
        <w:r w:rsidR="003321D0">
          <w:rPr>
            <w:noProof/>
            <w:webHidden/>
          </w:rPr>
          <w:tab/>
        </w:r>
        <w:r w:rsidR="003321D0">
          <w:rPr>
            <w:noProof/>
            <w:webHidden/>
          </w:rPr>
          <w:fldChar w:fldCharType="begin"/>
        </w:r>
        <w:r w:rsidR="003321D0">
          <w:rPr>
            <w:noProof/>
            <w:webHidden/>
          </w:rPr>
          <w:instrText xml:space="preserve"> PAGEREF _Toc75905480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81" w:history="1">
        <w:r w:rsidR="003321D0" w:rsidRPr="00FA32C5">
          <w:rPr>
            <w:rStyle w:val="Kpr"/>
            <w:noProof/>
          </w:rPr>
          <w:t>Ülkemizde Sağlığa Erişim Hizmetleri</w:t>
        </w:r>
        <w:r w:rsidR="003321D0">
          <w:rPr>
            <w:noProof/>
            <w:webHidden/>
          </w:rPr>
          <w:tab/>
        </w:r>
        <w:r w:rsidR="003321D0">
          <w:rPr>
            <w:noProof/>
            <w:webHidden/>
          </w:rPr>
          <w:fldChar w:fldCharType="begin"/>
        </w:r>
        <w:r w:rsidR="003321D0">
          <w:rPr>
            <w:noProof/>
            <w:webHidden/>
          </w:rPr>
          <w:instrText xml:space="preserve"> PAGEREF _Toc75905481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82" w:history="1">
        <w:r w:rsidR="003321D0" w:rsidRPr="00FA32C5">
          <w:rPr>
            <w:rStyle w:val="Kpr"/>
            <w:noProof/>
          </w:rPr>
          <w:t>Zihinsel Yetersizliği Olanlar İçin Vasi Kararı Çıkarılması</w:t>
        </w:r>
        <w:r w:rsidR="003321D0">
          <w:rPr>
            <w:noProof/>
            <w:webHidden/>
          </w:rPr>
          <w:tab/>
        </w:r>
        <w:r w:rsidR="003321D0">
          <w:rPr>
            <w:noProof/>
            <w:webHidden/>
          </w:rPr>
          <w:fldChar w:fldCharType="begin"/>
        </w:r>
        <w:r w:rsidR="003321D0">
          <w:rPr>
            <w:noProof/>
            <w:webHidden/>
          </w:rPr>
          <w:instrText xml:space="preserve"> PAGEREF _Toc75905482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83" w:history="1">
        <w:r w:rsidR="003321D0" w:rsidRPr="00FA32C5">
          <w:rPr>
            <w:rStyle w:val="Kpr"/>
            <w:noProof/>
          </w:rPr>
          <w:t>Kamusal Düzenlemeler</w:t>
        </w:r>
        <w:r w:rsidR="003321D0">
          <w:rPr>
            <w:noProof/>
            <w:webHidden/>
          </w:rPr>
          <w:tab/>
        </w:r>
        <w:r w:rsidR="003321D0">
          <w:rPr>
            <w:noProof/>
            <w:webHidden/>
          </w:rPr>
          <w:fldChar w:fldCharType="begin"/>
        </w:r>
        <w:r w:rsidR="003321D0">
          <w:rPr>
            <w:noProof/>
            <w:webHidden/>
          </w:rPr>
          <w:instrText xml:space="preserve"> PAGEREF _Toc75905483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84" w:history="1">
        <w:r w:rsidR="003321D0" w:rsidRPr="00FA32C5">
          <w:rPr>
            <w:rStyle w:val="Kpr"/>
            <w:noProof/>
          </w:rPr>
          <w:t>COVİD-19 Salgını Nedeniyle Engellilere Yönelik Alınan Önlemler</w:t>
        </w:r>
        <w:r w:rsidR="003321D0">
          <w:rPr>
            <w:noProof/>
            <w:webHidden/>
          </w:rPr>
          <w:tab/>
        </w:r>
        <w:r w:rsidR="003321D0">
          <w:rPr>
            <w:noProof/>
            <w:webHidden/>
          </w:rPr>
          <w:fldChar w:fldCharType="begin"/>
        </w:r>
        <w:r w:rsidR="003321D0">
          <w:rPr>
            <w:noProof/>
            <w:webHidden/>
          </w:rPr>
          <w:instrText xml:space="preserve"> PAGEREF _Toc75905484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Default="005E68B8">
      <w:pPr>
        <w:pStyle w:val="T1"/>
        <w:rPr>
          <w:rFonts w:ascii="Calibri" w:hAnsi="Calibri"/>
          <w:b w:val="0"/>
          <w:noProof/>
        </w:rPr>
      </w:pPr>
      <w:hyperlink w:anchor="_Toc75905485" w:history="1">
        <w:r w:rsidR="003321D0" w:rsidRPr="00FA32C5">
          <w:rPr>
            <w:rStyle w:val="Kpr"/>
            <w:noProof/>
          </w:rPr>
          <w:t>Bilgi Edinme, Şikayet ve Talepler İçin Başvuru Yolları</w:t>
        </w:r>
        <w:r w:rsidR="003321D0">
          <w:rPr>
            <w:noProof/>
            <w:webHidden/>
          </w:rPr>
          <w:tab/>
        </w:r>
        <w:r w:rsidR="003321D0">
          <w:rPr>
            <w:noProof/>
            <w:webHidden/>
          </w:rPr>
          <w:fldChar w:fldCharType="begin"/>
        </w:r>
        <w:r w:rsidR="003321D0">
          <w:rPr>
            <w:noProof/>
            <w:webHidden/>
          </w:rPr>
          <w:instrText xml:space="preserve"> PAGEREF _Toc75905485 \h </w:instrText>
        </w:r>
        <w:r w:rsidR="003321D0">
          <w:rPr>
            <w:noProof/>
            <w:webHidden/>
          </w:rPr>
        </w:r>
        <w:r w:rsidR="003321D0">
          <w:rPr>
            <w:noProof/>
            <w:webHidden/>
          </w:rPr>
          <w:fldChar w:fldCharType="separate"/>
        </w:r>
        <w:r w:rsidR="003321D0">
          <w:rPr>
            <w:noProof/>
            <w:webHidden/>
          </w:rPr>
          <w:t>2</w:t>
        </w:r>
        <w:r w:rsidR="003321D0">
          <w:rPr>
            <w:noProof/>
            <w:webHidden/>
          </w:rPr>
          <w:fldChar w:fldCharType="end"/>
        </w:r>
      </w:hyperlink>
    </w:p>
    <w:p w:rsidR="003321D0" w:rsidRPr="00C21400" w:rsidRDefault="003321D0" w:rsidP="00F14168">
      <w:pPr>
        <w:jc w:val="both"/>
        <w:rPr>
          <w:rFonts w:ascii="Times New Roman" w:hAnsi="Times New Roman"/>
          <w:color w:val="000000"/>
          <w:sz w:val="28"/>
          <w:szCs w:val="28"/>
        </w:rPr>
      </w:pPr>
      <w:r w:rsidRPr="00C21400">
        <w:rPr>
          <w:b/>
          <w:bCs/>
          <w:color w:val="000000"/>
          <w:sz w:val="28"/>
          <w:szCs w:val="28"/>
        </w:rPr>
        <w:fldChar w:fldCharType="end"/>
      </w:r>
    </w:p>
    <w:p w:rsidR="003321D0" w:rsidRPr="00640468" w:rsidRDefault="003321D0" w:rsidP="00A65113">
      <w:pPr>
        <w:rPr>
          <w:rFonts w:ascii="Times New Roman" w:hAnsi="Times New Roman"/>
          <w:color w:val="000000"/>
          <w:sz w:val="28"/>
          <w:szCs w:val="28"/>
        </w:rPr>
      </w:pPr>
      <w:r w:rsidRPr="00640468">
        <w:rPr>
          <w:rFonts w:ascii="Times New Roman" w:hAnsi="Times New Roman"/>
          <w:color w:val="000000"/>
          <w:sz w:val="28"/>
          <w:szCs w:val="28"/>
        </w:rPr>
        <w:br w:type="page"/>
      </w:r>
    </w:p>
    <w:p w:rsidR="003321D0" w:rsidRPr="007172BB" w:rsidRDefault="003321D0" w:rsidP="007172BB">
      <w:pPr>
        <w:pStyle w:val="Balk1"/>
        <w:jc w:val="center"/>
        <w:rPr>
          <w:rFonts w:ascii="Times New Roman" w:hAnsi="Times New Roman"/>
          <w:b/>
          <w:sz w:val="28"/>
          <w:szCs w:val="28"/>
        </w:rPr>
      </w:pPr>
      <w:bookmarkStart w:id="1" w:name="_Toc75905465"/>
      <w:bookmarkEnd w:id="0"/>
      <w:r w:rsidRPr="007172BB">
        <w:rPr>
          <w:rFonts w:ascii="Times New Roman" w:hAnsi="Times New Roman"/>
          <w:b/>
          <w:sz w:val="28"/>
          <w:szCs w:val="28"/>
        </w:rPr>
        <w:t>Engellilik ile İlgili Kavramsal Değişiklikler</w:t>
      </w:r>
      <w:bookmarkEnd w:id="1"/>
    </w:p>
    <w:p w:rsidR="003321D0" w:rsidRPr="00902AD5" w:rsidRDefault="003321D0" w:rsidP="00902AD5">
      <w:pPr>
        <w:spacing w:after="0"/>
        <w:jc w:val="both"/>
        <w:rPr>
          <w:rFonts w:ascii="Times New Roman" w:hAnsi="Times New Roman"/>
          <w:b/>
          <w:bCs/>
          <w:sz w:val="28"/>
          <w:szCs w:val="28"/>
        </w:rPr>
      </w:pPr>
      <w:r w:rsidRPr="00902AD5">
        <w:rPr>
          <w:rFonts w:ascii="Times New Roman" w:hAnsi="Times New Roman"/>
          <w:sz w:val="28"/>
          <w:szCs w:val="28"/>
        </w:rPr>
        <w:t xml:space="preserve">1997 </w:t>
      </w:r>
      <w:r>
        <w:rPr>
          <w:rFonts w:ascii="Times New Roman" w:hAnsi="Times New Roman"/>
          <w:sz w:val="28"/>
          <w:szCs w:val="28"/>
        </w:rPr>
        <w:t>yılında</w:t>
      </w:r>
      <w:r w:rsidRPr="00902AD5">
        <w:rPr>
          <w:rFonts w:ascii="Times New Roman" w:hAnsi="Times New Roman"/>
          <w:sz w:val="28"/>
          <w:szCs w:val="28"/>
        </w:rPr>
        <w:t xml:space="preserve"> 572 Sayılı Bazı Kanunlarda Değişiklik Yapılmasına İlişkin Kanun Hükmünde Kararname ile “</w:t>
      </w:r>
      <w:r w:rsidRPr="00902AD5">
        <w:rPr>
          <w:rFonts w:ascii="Times New Roman" w:hAnsi="Times New Roman"/>
          <w:b/>
          <w:i/>
          <w:sz w:val="28"/>
          <w:szCs w:val="28"/>
        </w:rPr>
        <w:t>sakat</w:t>
      </w:r>
      <w:r w:rsidRPr="00902AD5">
        <w:rPr>
          <w:rFonts w:ascii="Times New Roman" w:hAnsi="Times New Roman"/>
          <w:sz w:val="28"/>
          <w:szCs w:val="28"/>
        </w:rPr>
        <w:t>” ibaresi “</w:t>
      </w:r>
      <w:r w:rsidRPr="00902AD5">
        <w:rPr>
          <w:rFonts w:ascii="Times New Roman" w:hAnsi="Times New Roman"/>
          <w:b/>
          <w:i/>
          <w:sz w:val="28"/>
          <w:szCs w:val="28"/>
        </w:rPr>
        <w:t>özürlü</w:t>
      </w:r>
      <w:r w:rsidRPr="00902AD5">
        <w:rPr>
          <w:rFonts w:ascii="Times New Roman" w:hAnsi="Times New Roman"/>
          <w:sz w:val="28"/>
          <w:szCs w:val="28"/>
        </w:rPr>
        <w:t>”, “</w:t>
      </w:r>
      <w:r w:rsidRPr="00902AD5">
        <w:rPr>
          <w:rFonts w:ascii="Times New Roman" w:hAnsi="Times New Roman"/>
          <w:b/>
          <w:i/>
          <w:sz w:val="28"/>
          <w:szCs w:val="28"/>
        </w:rPr>
        <w:t>kör</w:t>
      </w:r>
      <w:r w:rsidRPr="00902AD5">
        <w:rPr>
          <w:rFonts w:ascii="Times New Roman" w:hAnsi="Times New Roman"/>
          <w:sz w:val="28"/>
          <w:szCs w:val="28"/>
        </w:rPr>
        <w:t>” ibaresi “</w:t>
      </w:r>
      <w:r w:rsidRPr="00902AD5">
        <w:rPr>
          <w:rFonts w:ascii="Times New Roman" w:hAnsi="Times New Roman"/>
          <w:b/>
          <w:i/>
          <w:sz w:val="28"/>
          <w:szCs w:val="28"/>
        </w:rPr>
        <w:t>görme özürlü</w:t>
      </w:r>
      <w:r w:rsidRPr="00902AD5">
        <w:rPr>
          <w:rFonts w:ascii="Times New Roman" w:hAnsi="Times New Roman"/>
          <w:sz w:val="28"/>
          <w:szCs w:val="28"/>
        </w:rPr>
        <w:t xml:space="preserve">”, </w:t>
      </w:r>
      <w:r w:rsidRPr="00902AD5">
        <w:rPr>
          <w:rFonts w:ascii="Times New Roman" w:hAnsi="Times New Roman"/>
          <w:i/>
          <w:sz w:val="28"/>
          <w:szCs w:val="28"/>
        </w:rPr>
        <w:t>“</w:t>
      </w:r>
      <w:r w:rsidRPr="00902AD5">
        <w:rPr>
          <w:rFonts w:ascii="Times New Roman" w:hAnsi="Times New Roman"/>
          <w:b/>
          <w:i/>
          <w:sz w:val="28"/>
          <w:szCs w:val="28"/>
        </w:rPr>
        <w:t>sağı</w:t>
      </w:r>
      <w:r w:rsidRPr="00902AD5">
        <w:rPr>
          <w:rFonts w:ascii="Times New Roman" w:hAnsi="Times New Roman"/>
          <w:b/>
          <w:sz w:val="28"/>
          <w:szCs w:val="28"/>
        </w:rPr>
        <w:t>r</w:t>
      </w:r>
      <w:r w:rsidRPr="00902AD5">
        <w:rPr>
          <w:rFonts w:ascii="Times New Roman" w:hAnsi="Times New Roman"/>
          <w:sz w:val="28"/>
          <w:szCs w:val="28"/>
        </w:rPr>
        <w:t>” ibaresi</w:t>
      </w:r>
      <w:r>
        <w:rPr>
          <w:rFonts w:ascii="Times New Roman" w:hAnsi="Times New Roman"/>
          <w:sz w:val="28"/>
          <w:szCs w:val="28"/>
        </w:rPr>
        <w:t xml:space="preserve"> ise</w:t>
      </w:r>
      <w:r w:rsidRPr="00902AD5">
        <w:rPr>
          <w:rFonts w:ascii="Times New Roman" w:hAnsi="Times New Roman"/>
          <w:sz w:val="28"/>
          <w:szCs w:val="28"/>
        </w:rPr>
        <w:t xml:space="preserve"> </w:t>
      </w:r>
      <w:r w:rsidRPr="00902AD5">
        <w:rPr>
          <w:rFonts w:ascii="Times New Roman" w:hAnsi="Times New Roman"/>
          <w:i/>
          <w:sz w:val="28"/>
          <w:szCs w:val="28"/>
        </w:rPr>
        <w:t>“</w:t>
      </w:r>
      <w:r w:rsidRPr="00902AD5">
        <w:rPr>
          <w:rFonts w:ascii="Times New Roman" w:hAnsi="Times New Roman"/>
          <w:b/>
          <w:i/>
          <w:sz w:val="28"/>
          <w:szCs w:val="28"/>
        </w:rPr>
        <w:t>işitme özürlü</w:t>
      </w:r>
      <w:r w:rsidRPr="00902AD5">
        <w:rPr>
          <w:rFonts w:ascii="Times New Roman" w:hAnsi="Times New Roman"/>
          <w:sz w:val="28"/>
          <w:szCs w:val="28"/>
        </w:rPr>
        <w:t>” olarak değiştirilmiştir.</w:t>
      </w:r>
    </w:p>
    <w:p w:rsidR="003321D0" w:rsidRDefault="003321D0" w:rsidP="000D10C3">
      <w:pPr>
        <w:spacing w:before="240" w:after="0"/>
        <w:jc w:val="both"/>
        <w:rPr>
          <w:rFonts w:ascii="Times New Roman" w:hAnsi="Times New Roman"/>
          <w:color w:val="000000"/>
          <w:sz w:val="28"/>
          <w:szCs w:val="28"/>
        </w:rPr>
      </w:pPr>
      <w:r w:rsidRPr="00902AD5">
        <w:rPr>
          <w:rFonts w:ascii="Times New Roman" w:hAnsi="Times New Roman"/>
          <w:sz w:val="28"/>
          <w:szCs w:val="28"/>
        </w:rPr>
        <w:t>2013 yılın</w:t>
      </w:r>
      <w:r>
        <w:rPr>
          <w:rFonts w:ascii="Times New Roman" w:hAnsi="Times New Roman"/>
          <w:sz w:val="28"/>
          <w:szCs w:val="28"/>
        </w:rPr>
        <w:t xml:space="preserve">da ise; </w:t>
      </w:r>
      <w:r w:rsidRPr="00902AD5">
        <w:rPr>
          <w:rFonts w:ascii="Times New Roman" w:hAnsi="Times New Roman"/>
          <w:sz w:val="28"/>
          <w:szCs w:val="28"/>
        </w:rPr>
        <w:t xml:space="preserve">6462 sayılı </w:t>
      </w:r>
      <w:r w:rsidRPr="00902AD5">
        <w:rPr>
          <w:rFonts w:ascii="Times New Roman" w:hAnsi="Times New Roman"/>
          <w:color w:val="000000"/>
          <w:sz w:val="28"/>
          <w:szCs w:val="28"/>
        </w:rPr>
        <w:t xml:space="preserve">Kanun ve Kanun Hükmünde Kararnamelerde Yer Alan Engelli Bireylere Yönelik İbarelerin Değiştirilmesi Amacıyla Bazı Kanun ve Kanun Hükmünde Kararnamelerde Değişiklik Yapılmasına Dair </w:t>
      </w:r>
      <w:r w:rsidRPr="00902AD5">
        <w:rPr>
          <w:rFonts w:ascii="Times New Roman" w:hAnsi="Times New Roman"/>
          <w:sz w:val="28"/>
          <w:szCs w:val="28"/>
        </w:rPr>
        <w:t xml:space="preserve">Kanun ile </w:t>
      </w:r>
      <w:r w:rsidRPr="00902AD5">
        <w:rPr>
          <w:rFonts w:ascii="Times New Roman" w:hAnsi="Times New Roman"/>
          <w:b/>
          <w:i/>
          <w:sz w:val="28"/>
          <w:szCs w:val="28"/>
        </w:rPr>
        <w:t>“özürlülük</w:t>
      </w:r>
      <w:r w:rsidRPr="00902AD5">
        <w:rPr>
          <w:rFonts w:ascii="Times New Roman" w:hAnsi="Times New Roman"/>
          <w:sz w:val="28"/>
          <w:szCs w:val="28"/>
        </w:rPr>
        <w:t xml:space="preserve">” kelimesi, </w:t>
      </w:r>
      <w:r w:rsidRPr="00902AD5">
        <w:rPr>
          <w:rFonts w:ascii="Times New Roman" w:hAnsi="Times New Roman"/>
          <w:b/>
          <w:i/>
          <w:sz w:val="28"/>
          <w:szCs w:val="28"/>
        </w:rPr>
        <w:t>“engellilik”</w:t>
      </w:r>
      <w:r w:rsidRPr="00902AD5">
        <w:rPr>
          <w:rFonts w:ascii="Times New Roman" w:hAnsi="Times New Roman"/>
          <w:sz w:val="28"/>
          <w:szCs w:val="28"/>
        </w:rPr>
        <w:t xml:space="preserve">, </w:t>
      </w:r>
      <w:r w:rsidRPr="00902AD5">
        <w:rPr>
          <w:rFonts w:ascii="Times New Roman" w:hAnsi="Times New Roman"/>
          <w:b/>
          <w:i/>
          <w:sz w:val="28"/>
          <w:szCs w:val="28"/>
        </w:rPr>
        <w:t xml:space="preserve">“sakatlanmak” </w:t>
      </w:r>
      <w:r w:rsidRPr="00902AD5">
        <w:rPr>
          <w:rFonts w:ascii="Times New Roman" w:hAnsi="Times New Roman"/>
          <w:sz w:val="28"/>
          <w:szCs w:val="28"/>
        </w:rPr>
        <w:t>kelimesi</w:t>
      </w:r>
      <w:r>
        <w:rPr>
          <w:rFonts w:ascii="Times New Roman" w:hAnsi="Times New Roman"/>
          <w:sz w:val="28"/>
          <w:szCs w:val="28"/>
        </w:rPr>
        <w:t xml:space="preserve"> ise</w:t>
      </w:r>
      <w:r w:rsidRPr="00902AD5">
        <w:rPr>
          <w:rFonts w:ascii="Times New Roman" w:hAnsi="Times New Roman"/>
          <w:sz w:val="28"/>
          <w:szCs w:val="28"/>
        </w:rPr>
        <w:t xml:space="preserve"> </w:t>
      </w:r>
      <w:r>
        <w:rPr>
          <w:rFonts w:ascii="Times New Roman" w:hAnsi="Times New Roman"/>
          <w:b/>
          <w:i/>
          <w:sz w:val="28"/>
          <w:szCs w:val="28"/>
        </w:rPr>
        <w:t xml:space="preserve">“engelli hale gelmek </w:t>
      </w:r>
      <w:r w:rsidRPr="00902AD5">
        <w:rPr>
          <w:rFonts w:ascii="Times New Roman" w:hAnsi="Times New Roman"/>
          <w:sz w:val="28"/>
          <w:szCs w:val="28"/>
        </w:rPr>
        <w:t>şeklinde değiştirilmiştir. Bu kitapta yer al</w:t>
      </w:r>
      <w:r>
        <w:rPr>
          <w:rFonts w:ascii="Times New Roman" w:hAnsi="Times New Roman"/>
          <w:sz w:val="28"/>
          <w:szCs w:val="28"/>
        </w:rPr>
        <w:t>an bazı mevzuat içinde “</w:t>
      </w:r>
      <w:r w:rsidRPr="00EB1F89">
        <w:rPr>
          <w:rFonts w:ascii="Times New Roman" w:hAnsi="Times New Roman"/>
          <w:b/>
          <w:i/>
          <w:sz w:val="28"/>
          <w:szCs w:val="28"/>
        </w:rPr>
        <w:t>özürlü</w:t>
      </w:r>
      <w:r w:rsidRPr="00902AD5">
        <w:rPr>
          <w:rFonts w:ascii="Times New Roman" w:hAnsi="Times New Roman"/>
          <w:sz w:val="28"/>
          <w:szCs w:val="28"/>
        </w:rPr>
        <w:t xml:space="preserve"> ve </w:t>
      </w:r>
      <w:r>
        <w:rPr>
          <w:rFonts w:ascii="Times New Roman" w:hAnsi="Times New Roman"/>
          <w:sz w:val="28"/>
          <w:szCs w:val="28"/>
        </w:rPr>
        <w:t>“</w:t>
      </w:r>
      <w:r w:rsidRPr="00EB1F89">
        <w:rPr>
          <w:rFonts w:ascii="Times New Roman" w:hAnsi="Times New Roman"/>
          <w:b/>
          <w:i/>
          <w:sz w:val="28"/>
          <w:szCs w:val="28"/>
        </w:rPr>
        <w:t>sakat</w:t>
      </w:r>
      <w:r>
        <w:rPr>
          <w:rFonts w:ascii="Times New Roman" w:hAnsi="Times New Roman"/>
          <w:sz w:val="28"/>
          <w:szCs w:val="28"/>
        </w:rPr>
        <w:t>”</w:t>
      </w:r>
      <w:r w:rsidRPr="00902AD5">
        <w:rPr>
          <w:rFonts w:ascii="Times New Roman" w:hAnsi="Times New Roman"/>
          <w:sz w:val="28"/>
          <w:szCs w:val="28"/>
        </w:rPr>
        <w:t xml:space="preserve"> kelimelerinin geçmesi; </w:t>
      </w:r>
      <w:r>
        <w:rPr>
          <w:rFonts w:ascii="Times New Roman" w:hAnsi="Times New Roman"/>
          <w:sz w:val="28"/>
          <w:szCs w:val="28"/>
        </w:rPr>
        <w:t>ilgili</w:t>
      </w:r>
      <w:r w:rsidRPr="00902AD5">
        <w:rPr>
          <w:rFonts w:ascii="Times New Roman" w:hAnsi="Times New Roman"/>
          <w:sz w:val="28"/>
          <w:szCs w:val="28"/>
        </w:rPr>
        <w:t xml:space="preserve"> mevzuat</w:t>
      </w:r>
      <w:r>
        <w:rPr>
          <w:rFonts w:ascii="Times New Roman" w:hAnsi="Times New Roman"/>
          <w:sz w:val="28"/>
          <w:szCs w:val="28"/>
        </w:rPr>
        <w:t xml:space="preserve"> metninde henüz değişiklik yapılmadığındandır.</w:t>
      </w:r>
    </w:p>
    <w:p w:rsidR="003321D0" w:rsidRDefault="003321D0" w:rsidP="00E27B78">
      <w:pPr>
        <w:spacing w:before="240" w:after="0"/>
        <w:jc w:val="both"/>
        <w:rPr>
          <w:rFonts w:ascii="Times New Roman" w:hAnsi="Times New Roman"/>
          <w:color w:val="000000"/>
          <w:sz w:val="28"/>
          <w:szCs w:val="28"/>
        </w:rPr>
      </w:pPr>
      <w:r w:rsidRPr="00902AD5">
        <w:rPr>
          <w:rFonts w:ascii="Times New Roman" w:hAnsi="Times New Roman"/>
          <w:sz w:val="28"/>
          <w:szCs w:val="28"/>
        </w:rPr>
        <w:t>Öte yandan, 2014 tarihinde kabul edilen 6518 sayılı “Aile ve Sosyal Politikalar Bakanlığının Teşkilat ve Görevleri Hakkında Kanun Hükmünde Kararname İle Bazı Kanun ve Kanun Hükmünde Kararnamelerde Değişik</w:t>
      </w:r>
      <w:r>
        <w:rPr>
          <w:rFonts w:ascii="Times New Roman" w:hAnsi="Times New Roman"/>
          <w:sz w:val="28"/>
          <w:szCs w:val="28"/>
        </w:rPr>
        <w:t xml:space="preserve">lik Yapılmasına Dair Kanun” ile, </w:t>
      </w:r>
      <w:r w:rsidRPr="00902AD5">
        <w:rPr>
          <w:rFonts w:ascii="Times New Roman" w:hAnsi="Times New Roman"/>
          <w:sz w:val="28"/>
          <w:szCs w:val="28"/>
        </w:rPr>
        <w:t>Engelliler Hakkında Kanun metninde yer alan “</w:t>
      </w:r>
      <w:r w:rsidRPr="00EB1F89">
        <w:rPr>
          <w:rFonts w:ascii="Times New Roman" w:hAnsi="Times New Roman"/>
          <w:b/>
          <w:i/>
          <w:sz w:val="28"/>
          <w:szCs w:val="28"/>
        </w:rPr>
        <w:t>bakıma muhtaç</w:t>
      </w:r>
      <w:r w:rsidRPr="00902AD5">
        <w:rPr>
          <w:rFonts w:ascii="Times New Roman" w:hAnsi="Times New Roman"/>
          <w:sz w:val="28"/>
          <w:szCs w:val="28"/>
        </w:rPr>
        <w:t>” ibaresi kaldırılmıştır. “</w:t>
      </w:r>
      <w:r>
        <w:rPr>
          <w:rFonts w:ascii="Times New Roman" w:hAnsi="Times New Roman"/>
          <w:b/>
          <w:i/>
          <w:sz w:val="28"/>
          <w:szCs w:val="28"/>
        </w:rPr>
        <w:t>A</w:t>
      </w:r>
      <w:r w:rsidRPr="00EB1F89">
        <w:rPr>
          <w:rFonts w:ascii="Times New Roman" w:hAnsi="Times New Roman"/>
          <w:b/>
          <w:i/>
          <w:sz w:val="28"/>
          <w:szCs w:val="28"/>
        </w:rPr>
        <w:t>ğır engellilik</w:t>
      </w:r>
      <w:r w:rsidRPr="00902AD5">
        <w:rPr>
          <w:rFonts w:ascii="Times New Roman" w:hAnsi="Times New Roman"/>
          <w:sz w:val="28"/>
          <w:szCs w:val="28"/>
        </w:rPr>
        <w:t>” ibaresi; 20.02.2019 tarihinde yürürlüğe giren Erişkinler İçin Engellilik Değerlendirmesi Hakkında Yönetmelik ile “tam bağımlı birey”</w:t>
      </w:r>
      <w:r>
        <w:rPr>
          <w:rFonts w:ascii="Times New Roman" w:hAnsi="Times New Roman"/>
          <w:sz w:val="28"/>
          <w:szCs w:val="28"/>
        </w:rPr>
        <w:t>,</w:t>
      </w:r>
      <w:r w:rsidRPr="00902AD5">
        <w:rPr>
          <w:rFonts w:ascii="Times New Roman" w:hAnsi="Times New Roman"/>
          <w:sz w:val="28"/>
          <w:szCs w:val="28"/>
        </w:rPr>
        <w:t xml:space="preserve"> Çocuklar İçin Özel Gereksinim Değerlendirmesi Hakkında Yönetmelik (ÇÖZGER)</w:t>
      </w:r>
      <w:r>
        <w:rPr>
          <w:rFonts w:ascii="Times New Roman" w:hAnsi="Times New Roman"/>
          <w:sz w:val="28"/>
          <w:szCs w:val="28"/>
        </w:rPr>
        <w:t>’de ise</w:t>
      </w:r>
      <w:r w:rsidRPr="00902AD5">
        <w:rPr>
          <w:rFonts w:ascii="Times New Roman" w:hAnsi="Times New Roman"/>
          <w:sz w:val="28"/>
          <w:szCs w:val="28"/>
        </w:rPr>
        <w:t xml:space="preserve"> “</w:t>
      </w:r>
      <w:r>
        <w:rPr>
          <w:rFonts w:ascii="Times New Roman" w:hAnsi="Times New Roman"/>
          <w:sz w:val="28"/>
          <w:szCs w:val="28"/>
        </w:rPr>
        <w:t>ç</w:t>
      </w:r>
      <w:r w:rsidRPr="00902AD5">
        <w:rPr>
          <w:rFonts w:ascii="Times New Roman" w:hAnsi="Times New Roman"/>
          <w:sz w:val="28"/>
          <w:szCs w:val="28"/>
        </w:rPr>
        <w:t>ok ileri düzeyde özel gereksinimi var”, “belirgin özel gereksinimi var (BÖGV)” ve “özel koşul gereksinimi var (ÖKGV)” ifadeleri, ağır engellilik durumunu ifade eder.</w:t>
      </w:r>
      <w:r>
        <w:rPr>
          <w:rFonts w:ascii="Times New Roman" w:hAnsi="Times New Roman"/>
          <w:sz w:val="28"/>
          <w:szCs w:val="28"/>
        </w:rPr>
        <w:t xml:space="preserve"> Çocuklar için “engelli” kavramı yerine “özel gereksinimli birey” kavramı kullanılmaktadır.</w:t>
      </w:r>
    </w:p>
    <w:p w:rsidR="003321D0" w:rsidRPr="00EB1F89" w:rsidRDefault="003321D0" w:rsidP="00EB1F89">
      <w:pPr>
        <w:spacing w:before="240" w:after="0"/>
        <w:jc w:val="both"/>
        <w:rPr>
          <w:rFonts w:ascii="Times New Roman" w:hAnsi="Times New Roman"/>
          <w:color w:val="000000"/>
          <w:sz w:val="28"/>
          <w:szCs w:val="28"/>
        </w:rPr>
      </w:pPr>
      <w:r>
        <w:rPr>
          <w:rFonts w:ascii="Times New Roman" w:hAnsi="Times New Roman"/>
          <w:sz w:val="28"/>
          <w:szCs w:val="28"/>
        </w:rPr>
        <w:t>Diğer yandan, r</w:t>
      </w:r>
      <w:r w:rsidRPr="00EB1F89">
        <w:rPr>
          <w:rFonts w:ascii="Times New Roman" w:hAnsi="Times New Roman"/>
          <w:sz w:val="28"/>
          <w:szCs w:val="28"/>
        </w:rPr>
        <w:t>uhsal hastalığı olan bireyler için “</w:t>
      </w:r>
      <w:r w:rsidRPr="00E120B0">
        <w:rPr>
          <w:rFonts w:ascii="Times New Roman" w:hAnsi="Times New Roman"/>
          <w:b/>
          <w:i/>
          <w:sz w:val="28"/>
          <w:szCs w:val="28"/>
        </w:rPr>
        <w:t>psiko-sosyal engelli</w:t>
      </w:r>
      <w:r w:rsidRPr="00EB1F89">
        <w:rPr>
          <w:rFonts w:ascii="Times New Roman" w:hAnsi="Times New Roman"/>
          <w:sz w:val="28"/>
          <w:szCs w:val="28"/>
        </w:rPr>
        <w:t>” kavramının kullanıl</w:t>
      </w:r>
      <w:r>
        <w:rPr>
          <w:rFonts w:ascii="Times New Roman" w:hAnsi="Times New Roman"/>
          <w:sz w:val="28"/>
          <w:szCs w:val="28"/>
        </w:rPr>
        <w:t>maktadır. Ancak, z</w:t>
      </w:r>
      <w:r w:rsidRPr="00902AD5">
        <w:rPr>
          <w:rFonts w:ascii="Times New Roman" w:hAnsi="Times New Roman"/>
          <w:sz w:val="28"/>
          <w:szCs w:val="28"/>
        </w:rPr>
        <w:t>ihinsel engelliler ve ruhsal hastalığı olan bireyler için “akıl hastası” ya da “akıl zayıflığı” gibi tanımlamalar</w:t>
      </w:r>
      <w:r>
        <w:rPr>
          <w:rFonts w:ascii="Times New Roman" w:hAnsi="Times New Roman"/>
          <w:sz w:val="28"/>
          <w:szCs w:val="28"/>
        </w:rPr>
        <w:t xml:space="preserve"> halen kullanılmaya devam edilmektedir (bakınız: Türk Medeni Kanunu).</w:t>
      </w:r>
    </w:p>
    <w:p w:rsidR="003321D0" w:rsidRDefault="003321D0" w:rsidP="00EB1F89">
      <w:pPr>
        <w:pStyle w:val="Balk1"/>
        <w:jc w:val="center"/>
        <w:rPr>
          <w:rFonts w:ascii="Times New Roman" w:hAnsi="Times New Roman"/>
          <w:b/>
          <w:sz w:val="28"/>
          <w:szCs w:val="28"/>
        </w:rPr>
      </w:pPr>
      <w:bookmarkStart w:id="2" w:name="_Toc75905466"/>
      <w:r w:rsidRPr="00640468">
        <w:rPr>
          <w:rFonts w:ascii="Times New Roman" w:hAnsi="Times New Roman"/>
          <w:b/>
          <w:sz w:val="28"/>
          <w:szCs w:val="28"/>
        </w:rPr>
        <w:t xml:space="preserve">Uluslararası </w:t>
      </w:r>
      <w:r>
        <w:rPr>
          <w:rFonts w:ascii="Times New Roman" w:hAnsi="Times New Roman"/>
          <w:b/>
          <w:sz w:val="28"/>
          <w:szCs w:val="28"/>
        </w:rPr>
        <w:t>Hukukta</w:t>
      </w:r>
      <w:r w:rsidRPr="00640468">
        <w:rPr>
          <w:rFonts w:ascii="Times New Roman" w:hAnsi="Times New Roman"/>
          <w:b/>
          <w:sz w:val="28"/>
          <w:szCs w:val="28"/>
        </w:rPr>
        <w:t xml:space="preserve"> Engelli Hakları</w:t>
      </w:r>
      <w:bookmarkEnd w:id="2"/>
    </w:p>
    <w:p w:rsidR="003321D0" w:rsidRDefault="003321D0" w:rsidP="00CA2B55">
      <w:pPr>
        <w:jc w:val="both"/>
        <w:rPr>
          <w:rFonts w:ascii="Times New Roman" w:hAnsi="Times New Roman"/>
          <w:sz w:val="28"/>
          <w:szCs w:val="28"/>
        </w:rPr>
      </w:pPr>
      <w:r>
        <w:rPr>
          <w:rFonts w:ascii="Times New Roman" w:hAnsi="Times New Roman"/>
          <w:sz w:val="28"/>
          <w:szCs w:val="28"/>
        </w:rPr>
        <w:t>Birleşmiş Milletler (BM) tarafından 1945 yılında imzalanan BM Antlaşması (BM Şartı)’nı ve 1948 yılında ilan edilen İnsan Hakları Evrensel Beyannamesi’ni temel alan tüm insan hakları sözleşmeleri; tüm insanların doğuştan sahip olduğu insan haklarını tanır ve ayrımcılığı yasaklayarak tüm insanların “eşit” olduğunu ilan eder.</w:t>
      </w:r>
    </w:p>
    <w:p w:rsidR="003321D0" w:rsidRPr="003F73F5" w:rsidRDefault="003321D0" w:rsidP="00CA2B55">
      <w:pPr>
        <w:jc w:val="both"/>
        <w:rPr>
          <w:rFonts w:ascii="Times New Roman" w:hAnsi="Times New Roman"/>
          <w:sz w:val="28"/>
          <w:szCs w:val="28"/>
        </w:rPr>
      </w:pPr>
      <w:r>
        <w:rPr>
          <w:rFonts w:ascii="Times New Roman" w:hAnsi="Times New Roman"/>
          <w:sz w:val="28"/>
          <w:szCs w:val="28"/>
        </w:rPr>
        <w:t>Sakatlığın ilk kez İnsan Hakları Evrensel Beyannamesi’nde ele alındığını hatırlatarak, BM ve Avrupa Konseyi tarafından kabul edilmiş tüm sözleşmelerin engelliliği kapsadığını belirtmek gerekir. Bu Rehberde taraf olduğumuz sözleşmelerden, Engellilerin Haklarına İlişkin Sözleşme’ye, Çocuk Hakları Sözleşmesi’ne ve Gözden Geçirilmiş Avrupa Sosyal Şartı’na yer verilmiştir.</w:t>
      </w:r>
    </w:p>
    <w:p w:rsidR="003321D0" w:rsidRPr="00640468" w:rsidRDefault="003321D0" w:rsidP="00F14168">
      <w:pPr>
        <w:spacing w:after="0"/>
        <w:rPr>
          <w:rFonts w:ascii="Times New Roman" w:hAnsi="Times New Roman"/>
          <w:b/>
          <w:i/>
          <w:sz w:val="28"/>
          <w:szCs w:val="28"/>
        </w:rPr>
      </w:pPr>
      <w:r w:rsidRPr="00640468">
        <w:rPr>
          <w:rFonts w:ascii="Times New Roman" w:hAnsi="Times New Roman"/>
          <w:b/>
          <w:i/>
          <w:sz w:val="28"/>
          <w:szCs w:val="28"/>
        </w:rPr>
        <w:t xml:space="preserve">Birleşmiş Milletler </w:t>
      </w:r>
      <w:r>
        <w:rPr>
          <w:rFonts w:ascii="Times New Roman" w:hAnsi="Times New Roman"/>
          <w:b/>
          <w:i/>
          <w:sz w:val="28"/>
          <w:szCs w:val="28"/>
        </w:rPr>
        <w:t>Engellilerin Haklarına İlişkin Sözleşme</w:t>
      </w:r>
      <w:r w:rsidRPr="00640468">
        <w:rPr>
          <w:rFonts w:ascii="Times New Roman" w:hAnsi="Times New Roman"/>
          <w:b/>
          <w:i/>
          <w:sz w:val="28"/>
          <w:szCs w:val="28"/>
        </w:rPr>
        <w:t>, 2006</w:t>
      </w:r>
    </w:p>
    <w:p w:rsidR="003321D0" w:rsidRDefault="003321D0" w:rsidP="00F14168">
      <w:pPr>
        <w:shd w:val="clear" w:color="auto" w:fill="FFFFFF"/>
        <w:spacing w:after="0"/>
        <w:jc w:val="both"/>
        <w:textAlignment w:val="baseline"/>
        <w:rPr>
          <w:rFonts w:ascii="Times New Roman" w:hAnsi="Times New Roman"/>
          <w:sz w:val="28"/>
          <w:szCs w:val="28"/>
        </w:rPr>
      </w:pPr>
      <w:r>
        <w:rPr>
          <w:rFonts w:ascii="Times New Roman" w:hAnsi="Times New Roman"/>
          <w:sz w:val="28"/>
          <w:szCs w:val="28"/>
        </w:rPr>
        <w:t xml:space="preserve">BM tarafından ilan edilen </w:t>
      </w:r>
      <w:r w:rsidRPr="0053184D">
        <w:rPr>
          <w:rFonts w:ascii="Times New Roman" w:hAnsi="Times New Roman"/>
          <w:sz w:val="28"/>
          <w:szCs w:val="28"/>
        </w:rPr>
        <w:t>Zihinsel Engelli Kişilerin Hakları Deklarasyonu</w:t>
      </w:r>
      <w:r>
        <w:rPr>
          <w:rFonts w:ascii="Times New Roman" w:hAnsi="Times New Roman"/>
          <w:sz w:val="28"/>
          <w:szCs w:val="28"/>
        </w:rPr>
        <w:t>’nun (1971),</w:t>
      </w:r>
      <w:r w:rsidRPr="0053184D">
        <w:rPr>
          <w:rFonts w:ascii="Times New Roman" w:hAnsi="Times New Roman"/>
          <w:sz w:val="28"/>
          <w:szCs w:val="28"/>
        </w:rPr>
        <w:t xml:space="preserve"> Sakat Hakları Bildirgesi</w:t>
      </w:r>
      <w:r>
        <w:rPr>
          <w:rFonts w:ascii="Times New Roman" w:hAnsi="Times New Roman"/>
          <w:sz w:val="28"/>
          <w:szCs w:val="28"/>
        </w:rPr>
        <w:t>’nin (1975) ve</w:t>
      </w:r>
      <w:r w:rsidRPr="0053184D">
        <w:rPr>
          <w:rFonts w:ascii="Times New Roman" w:hAnsi="Times New Roman"/>
          <w:sz w:val="28"/>
          <w:szCs w:val="28"/>
        </w:rPr>
        <w:t xml:space="preserve"> Sakatlar İçin Fırsat Eşitliği Konusunda Standart Kurallar</w:t>
      </w:r>
      <w:r>
        <w:rPr>
          <w:rFonts w:ascii="Times New Roman" w:hAnsi="Times New Roman"/>
          <w:sz w:val="28"/>
          <w:szCs w:val="28"/>
        </w:rPr>
        <w:t xml:space="preserve">’ın (1993) bağlayıcı olmaması nedeniyle, engelliler adına bir sözleşmeye ihtiyaç duyulmuş ve </w:t>
      </w:r>
      <w:r w:rsidRPr="00026146">
        <w:rPr>
          <w:rFonts w:ascii="Times New Roman" w:hAnsi="Times New Roman"/>
          <w:sz w:val="28"/>
          <w:szCs w:val="28"/>
        </w:rPr>
        <w:t>21’inci yüzyılın ilk insan hakları sözleşmesi</w:t>
      </w:r>
      <w:r>
        <w:rPr>
          <w:rFonts w:ascii="Times New Roman" w:hAnsi="Times New Roman"/>
          <w:sz w:val="28"/>
          <w:szCs w:val="28"/>
        </w:rPr>
        <w:t xml:space="preserve"> olan Engellilerin Haklarına İlişkin Sözleşme,</w:t>
      </w:r>
      <w:r w:rsidRPr="00026146">
        <w:t xml:space="preserve"> </w:t>
      </w:r>
      <w:r>
        <w:rPr>
          <w:rFonts w:ascii="Times New Roman" w:hAnsi="Times New Roman"/>
          <w:sz w:val="28"/>
          <w:szCs w:val="28"/>
        </w:rPr>
        <w:t>BM</w:t>
      </w:r>
      <w:r w:rsidRPr="00026146">
        <w:rPr>
          <w:rFonts w:ascii="Times New Roman" w:hAnsi="Times New Roman"/>
          <w:sz w:val="28"/>
          <w:szCs w:val="28"/>
        </w:rPr>
        <w:t xml:space="preserve"> Genel Kurulu’nda 13 Aralık 2006 tarihinde kabul edilmiş</w:t>
      </w:r>
      <w:r>
        <w:rPr>
          <w:rFonts w:ascii="Times New Roman" w:hAnsi="Times New Roman"/>
          <w:sz w:val="28"/>
          <w:szCs w:val="28"/>
        </w:rPr>
        <w:t>tir.</w:t>
      </w:r>
    </w:p>
    <w:p w:rsidR="003321D0" w:rsidRPr="000E3D6B" w:rsidRDefault="003321D0" w:rsidP="000E3D6B">
      <w:pPr>
        <w:shd w:val="clear" w:color="auto" w:fill="FFFFFF"/>
        <w:spacing w:before="180" w:after="0"/>
        <w:jc w:val="both"/>
        <w:textAlignment w:val="baseline"/>
        <w:rPr>
          <w:rFonts w:ascii="Times New Roman" w:hAnsi="Times New Roman"/>
          <w:sz w:val="28"/>
          <w:szCs w:val="28"/>
        </w:rPr>
      </w:pPr>
      <w:r w:rsidRPr="00640468">
        <w:rPr>
          <w:rFonts w:ascii="Times New Roman" w:hAnsi="Times New Roman"/>
          <w:sz w:val="28"/>
          <w:szCs w:val="28"/>
        </w:rPr>
        <w:t>Türkiye Sözleşme’yi ilk imzalayan ülkeler arasındadır. 3 Aralık 2008</w:t>
      </w:r>
      <w:r>
        <w:rPr>
          <w:rFonts w:ascii="Times New Roman" w:hAnsi="Times New Roman"/>
          <w:sz w:val="28"/>
          <w:szCs w:val="28"/>
        </w:rPr>
        <w:t xml:space="preserve">’de </w:t>
      </w:r>
      <w:r w:rsidRPr="00640468">
        <w:rPr>
          <w:rFonts w:ascii="Times New Roman" w:hAnsi="Times New Roman"/>
          <w:sz w:val="28"/>
          <w:szCs w:val="28"/>
        </w:rPr>
        <w:t>TBMM’de onaylanan Sözleşme’nin Türkiye’de yürürlük tarihi; 28 Ekim 2009’dur. Sözleşme</w:t>
      </w:r>
      <w:r>
        <w:rPr>
          <w:rFonts w:ascii="Times New Roman" w:hAnsi="Times New Roman"/>
          <w:sz w:val="28"/>
          <w:szCs w:val="28"/>
        </w:rPr>
        <w:t>’</w:t>
      </w:r>
      <w:r w:rsidRPr="00640468">
        <w:rPr>
          <w:rFonts w:ascii="Times New Roman" w:hAnsi="Times New Roman"/>
          <w:sz w:val="28"/>
          <w:szCs w:val="28"/>
        </w:rPr>
        <w:t xml:space="preserve">ye ilişkin Türkiye'nin bir çekince veya beyanı </w:t>
      </w:r>
      <w:r>
        <w:rPr>
          <w:rFonts w:ascii="Times New Roman" w:hAnsi="Times New Roman"/>
          <w:sz w:val="28"/>
          <w:szCs w:val="28"/>
        </w:rPr>
        <w:t>yoktur</w:t>
      </w:r>
      <w:r w:rsidRPr="00640468">
        <w:rPr>
          <w:rFonts w:ascii="Times New Roman" w:hAnsi="Times New Roman"/>
          <w:sz w:val="28"/>
          <w:szCs w:val="28"/>
        </w:rPr>
        <w:t>.</w:t>
      </w:r>
      <w:r w:rsidRPr="000E3D6B">
        <w:t xml:space="preserve"> </w:t>
      </w:r>
      <w:r w:rsidRPr="000E3D6B">
        <w:rPr>
          <w:rFonts w:ascii="Times New Roman" w:hAnsi="Times New Roman"/>
          <w:sz w:val="28"/>
          <w:szCs w:val="28"/>
        </w:rPr>
        <w:t xml:space="preserve">Her engelli birey ve ailesinin okuması </w:t>
      </w:r>
      <w:r>
        <w:rPr>
          <w:rFonts w:ascii="Times New Roman" w:hAnsi="Times New Roman"/>
          <w:sz w:val="28"/>
          <w:szCs w:val="28"/>
        </w:rPr>
        <w:t>gereken bu Sözleşme,</w:t>
      </w:r>
      <w:r w:rsidRPr="000E3D6B">
        <w:rPr>
          <w:rFonts w:ascii="Times New Roman" w:hAnsi="Times New Roman"/>
          <w:sz w:val="28"/>
          <w:szCs w:val="28"/>
        </w:rPr>
        <w:t xml:space="preserve"> engellileri temsil eden sivil toplum kuruluşlarının hak temelli mücadelelerinin dayanağı </w:t>
      </w:r>
      <w:r>
        <w:rPr>
          <w:rFonts w:ascii="Times New Roman" w:hAnsi="Times New Roman"/>
          <w:sz w:val="28"/>
          <w:szCs w:val="28"/>
        </w:rPr>
        <w:t>olmalıdır.</w:t>
      </w:r>
    </w:p>
    <w:p w:rsidR="003321D0" w:rsidRDefault="003321D0" w:rsidP="00F14168">
      <w:pPr>
        <w:shd w:val="clear" w:color="auto" w:fill="FFFFFF"/>
        <w:spacing w:before="180" w:after="0"/>
        <w:jc w:val="both"/>
        <w:textAlignment w:val="baseline"/>
        <w:rPr>
          <w:rFonts w:ascii="Times New Roman" w:hAnsi="Times New Roman"/>
          <w:sz w:val="28"/>
          <w:szCs w:val="28"/>
        </w:rPr>
      </w:pPr>
      <w:r w:rsidRPr="00640468">
        <w:rPr>
          <w:rFonts w:ascii="Times New Roman" w:hAnsi="Times New Roman"/>
          <w:sz w:val="28"/>
          <w:szCs w:val="28"/>
        </w:rPr>
        <w:t>Sözleşme</w:t>
      </w:r>
      <w:r>
        <w:rPr>
          <w:rFonts w:ascii="Times New Roman" w:hAnsi="Times New Roman"/>
          <w:sz w:val="28"/>
          <w:szCs w:val="28"/>
        </w:rPr>
        <w:t>,</w:t>
      </w:r>
      <w:r w:rsidRPr="00640468">
        <w:rPr>
          <w:rFonts w:ascii="Times New Roman" w:hAnsi="Times New Roman"/>
          <w:sz w:val="28"/>
          <w:szCs w:val="28"/>
        </w:rPr>
        <w:t xml:space="preserve"> engelli bireylere yeni haklar vermez. Taraf Devletler; engelliliğin verilen bir kavram olduğunu</w:t>
      </w:r>
      <w:r>
        <w:rPr>
          <w:rFonts w:ascii="Times New Roman" w:hAnsi="Times New Roman"/>
          <w:sz w:val="28"/>
          <w:szCs w:val="28"/>
        </w:rPr>
        <w:t xml:space="preserve"> kabul ederek;</w:t>
      </w:r>
      <w:r w:rsidRPr="00640468">
        <w:rPr>
          <w:rFonts w:ascii="Times New Roman" w:hAnsi="Times New Roman"/>
          <w:sz w:val="28"/>
          <w:szCs w:val="28"/>
        </w:rPr>
        <w:t xml:space="preserve"> </w:t>
      </w:r>
      <w:r>
        <w:rPr>
          <w:rFonts w:ascii="Times New Roman" w:hAnsi="Times New Roman"/>
          <w:sz w:val="28"/>
          <w:szCs w:val="28"/>
        </w:rPr>
        <w:t xml:space="preserve">bütün engellilerin, </w:t>
      </w:r>
      <w:r w:rsidRPr="00640468">
        <w:rPr>
          <w:rFonts w:ascii="Times New Roman" w:hAnsi="Times New Roman"/>
          <w:sz w:val="28"/>
          <w:szCs w:val="28"/>
        </w:rPr>
        <w:t>engelliliğe dayalı herhangi bir ayrımcılık yapılmaksızın tüm insan haklarına sahip olmalarını ve hak ve özgürlüklerini güçlendirmeyi taahhüt ederler.</w:t>
      </w:r>
      <w:r>
        <w:rPr>
          <w:rFonts w:ascii="Times New Roman" w:hAnsi="Times New Roman"/>
          <w:sz w:val="28"/>
          <w:szCs w:val="28"/>
        </w:rPr>
        <w:t xml:space="preserve"> Bu taahhüt, ulusal mevzuatın Sözleşme ile uyumlu hale getirilmesini gerektirmektedir.</w:t>
      </w:r>
    </w:p>
    <w:p w:rsidR="003321D0" w:rsidRPr="00350204" w:rsidRDefault="003321D0" w:rsidP="00F14168">
      <w:pPr>
        <w:shd w:val="clear" w:color="auto" w:fill="FFFFFF"/>
        <w:spacing w:before="180" w:after="0"/>
        <w:jc w:val="both"/>
        <w:textAlignment w:val="baseline"/>
        <w:rPr>
          <w:rFonts w:ascii="Times New Roman" w:hAnsi="Times New Roman"/>
          <w:b/>
          <w:i/>
          <w:sz w:val="28"/>
          <w:szCs w:val="28"/>
        </w:rPr>
      </w:pPr>
      <w:r w:rsidRPr="00350204">
        <w:rPr>
          <w:rFonts w:ascii="Times New Roman" w:hAnsi="Times New Roman"/>
          <w:b/>
          <w:i/>
          <w:sz w:val="28"/>
          <w:szCs w:val="28"/>
        </w:rPr>
        <w:t>Sözleşme’nin genel i</w:t>
      </w:r>
      <w:r>
        <w:rPr>
          <w:rFonts w:ascii="Times New Roman" w:hAnsi="Times New Roman"/>
          <w:b/>
          <w:i/>
          <w:sz w:val="28"/>
          <w:szCs w:val="28"/>
        </w:rPr>
        <w:t>lkeleri (</w:t>
      </w:r>
      <w:r w:rsidRPr="00350204">
        <w:rPr>
          <w:rFonts w:ascii="Times New Roman" w:hAnsi="Times New Roman"/>
          <w:b/>
          <w:i/>
          <w:sz w:val="28"/>
          <w:szCs w:val="28"/>
        </w:rPr>
        <w:t>Sözleşme'nin dayandığı ilkeler</w:t>
      </w:r>
      <w:r>
        <w:rPr>
          <w:rFonts w:ascii="Times New Roman" w:hAnsi="Times New Roman"/>
          <w:b/>
          <w:i/>
          <w:sz w:val="28"/>
          <w:szCs w:val="28"/>
        </w:rPr>
        <w:t>)</w:t>
      </w:r>
      <w:r w:rsidRPr="00350204">
        <w:rPr>
          <w:rFonts w:ascii="Times New Roman" w:hAnsi="Times New Roman"/>
          <w:b/>
          <w:i/>
          <w:sz w:val="28"/>
          <w:szCs w:val="28"/>
        </w:rPr>
        <w:t xml:space="preserve"> şunlardır:</w:t>
      </w:r>
    </w:p>
    <w:p w:rsidR="003321D0" w:rsidRPr="00640468" w:rsidRDefault="003321D0" w:rsidP="00F14168">
      <w:pPr>
        <w:shd w:val="clear" w:color="auto" w:fill="FFFFFF"/>
        <w:spacing w:after="0"/>
        <w:jc w:val="both"/>
        <w:textAlignment w:val="baseline"/>
        <w:rPr>
          <w:rFonts w:ascii="Times New Roman" w:hAnsi="Times New Roman"/>
          <w:i/>
          <w:sz w:val="28"/>
          <w:szCs w:val="28"/>
        </w:rPr>
      </w:pPr>
      <w:r w:rsidRPr="00640468">
        <w:rPr>
          <w:rFonts w:ascii="Times New Roman" w:hAnsi="Times New Roman"/>
          <w:i/>
          <w:sz w:val="28"/>
          <w:szCs w:val="28"/>
        </w:rPr>
        <w:t>a) Kendi seçimlerini yapma özgürlükleri ve bağımsızlıklarını da kapsayacak şekilde, kişilerin insanlık onuru ve bireysel özerkliklerine saygı gösterilmesi;</w:t>
      </w:r>
    </w:p>
    <w:p w:rsidR="003321D0" w:rsidRPr="00640468" w:rsidRDefault="003321D0" w:rsidP="00F14168">
      <w:pPr>
        <w:shd w:val="clear" w:color="auto" w:fill="FFFFFF"/>
        <w:spacing w:after="0"/>
        <w:jc w:val="both"/>
        <w:textAlignment w:val="baseline"/>
        <w:rPr>
          <w:rFonts w:ascii="Times New Roman" w:hAnsi="Times New Roman"/>
          <w:i/>
          <w:sz w:val="28"/>
          <w:szCs w:val="28"/>
        </w:rPr>
      </w:pPr>
      <w:r w:rsidRPr="00640468">
        <w:rPr>
          <w:rFonts w:ascii="Times New Roman" w:hAnsi="Times New Roman"/>
          <w:i/>
          <w:sz w:val="28"/>
          <w:szCs w:val="28"/>
        </w:rPr>
        <w:t>b) Ayrımcılık yapılmaması;</w:t>
      </w:r>
    </w:p>
    <w:p w:rsidR="003321D0" w:rsidRPr="00640468" w:rsidRDefault="003321D0" w:rsidP="00F14168">
      <w:pPr>
        <w:shd w:val="clear" w:color="auto" w:fill="FFFFFF"/>
        <w:spacing w:after="0"/>
        <w:jc w:val="both"/>
        <w:textAlignment w:val="baseline"/>
        <w:rPr>
          <w:rFonts w:ascii="Times New Roman" w:hAnsi="Times New Roman"/>
          <w:i/>
          <w:sz w:val="28"/>
          <w:szCs w:val="28"/>
        </w:rPr>
      </w:pPr>
      <w:r w:rsidRPr="00640468">
        <w:rPr>
          <w:rFonts w:ascii="Times New Roman" w:hAnsi="Times New Roman"/>
          <w:i/>
          <w:sz w:val="28"/>
          <w:szCs w:val="28"/>
        </w:rPr>
        <w:t>c) Engellilerin topluma tam ve etkin katılımlarının sağlanması;</w:t>
      </w:r>
    </w:p>
    <w:p w:rsidR="003321D0" w:rsidRPr="00640468" w:rsidRDefault="003321D0" w:rsidP="00F14168">
      <w:pPr>
        <w:shd w:val="clear" w:color="auto" w:fill="FFFFFF"/>
        <w:spacing w:after="0"/>
        <w:jc w:val="both"/>
        <w:textAlignment w:val="baseline"/>
        <w:rPr>
          <w:rFonts w:ascii="Times New Roman" w:hAnsi="Times New Roman"/>
          <w:i/>
          <w:sz w:val="28"/>
          <w:szCs w:val="28"/>
        </w:rPr>
      </w:pPr>
      <w:r w:rsidRPr="00640468">
        <w:rPr>
          <w:rFonts w:ascii="Times New Roman" w:hAnsi="Times New Roman"/>
          <w:i/>
          <w:sz w:val="28"/>
          <w:szCs w:val="28"/>
        </w:rPr>
        <w:t>d) Farklılıklara saygı gösterilmesi ve engellilerin insan çeşitliliğinin ve insanlığın bir parçası olarak kabul edilmesi;</w:t>
      </w:r>
    </w:p>
    <w:p w:rsidR="003321D0" w:rsidRPr="00640468" w:rsidRDefault="003321D0" w:rsidP="00F14168">
      <w:pPr>
        <w:shd w:val="clear" w:color="auto" w:fill="FFFFFF"/>
        <w:spacing w:after="0"/>
        <w:jc w:val="both"/>
        <w:textAlignment w:val="baseline"/>
        <w:rPr>
          <w:rFonts w:ascii="Times New Roman" w:hAnsi="Times New Roman"/>
          <w:i/>
          <w:sz w:val="28"/>
          <w:szCs w:val="28"/>
        </w:rPr>
      </w:pPr>
      <w:r w:rsidRPr="00640468">
        <w:rPr>
          <w:rFonts w:ascii="Times New Roman" w:hAnsi="Times New Roman"/>
          <w:i/>
          <w:sz w:val="28"/>
          <w:szCs w:val="28"/>
        </w:rPr>
        <w:t>e) Fırsat eşitliği;</w:t>
      </w:r>
    </w:p>
    <w:p w:rsidR="003321D0" w:rsidRPr="00640468" w:rsidRDefault="003321D0" w:rsidP="00F14168">
      <w:pPr>
        <w:shd w:val="clear" w:color="auto" w:fill="FFFFFF"/>
        <w:spacing w:after="0"/>
        <w:jc w:val="both"/>
        <w:textAlignment w:val="baseline"/>
        <w:rPr>
          <w:rFonts w:ascii="Times New Roman" w:hAnsi="Times New Roman"/>
          <w:i/>
          <w:sz w:val="28"/>
          <w:szCs w:val="28"/>
        </w:rPr>
      </w:pPr>
      <w:r w:rsidRPr="00640468">
        <w:rPr>
          <w:rFonts w:ascii="Times New Roman" w:hAnsi="Times New Roman"/>
          <w:i/>
          <w:sz w:val="28"/>
          <w:szCs w:val="28"/>
        </w:rPr>
        <w:t>f) Erişilebilirlik;</w:t>
      </w:r>
    </w:p>
    <w:p w:rsidR="003321D0" w:rsidRPr="00640468" w:rsidRDefault="003321D0" w:rsidP="00F14168">
      <w:pPr>
        <w:shd w:val="clear" w:color="auto" w:fill="FFFFFF"/>
        <w:spacing w:after="0"/>
        <w:jc w:val="both"/>
        <w:textAlignment w:val="baseline"/>
        <w:rPr>
          <w:rFonts w:ascii="Times New Roman" w:hAnsi="Times New Roman"/>
          <w:i/>
          <w:sz w:val="28"/>
          <w:szCs w:val="28"/>
        </w:rPr>
      </w:pPr>
      <w:r w:rsidRPr="00640468">
        <w:rPr>
          <w:rFonts w:ascii="Times New Roman" w:hAnsi="Times New Roman"/>
          <w:i/>
          <w:sz w:val="28"/>
          <w:szCs w:val="28"/>
        </w:rPr>
        <w:t>g) Kadın-erkek eşitliği;</w:t>
      </w:r>
    </w:p>
    <w:p w:rsidR="003321D0" w:rsidRPr="00640468" w:rsidRDefault="003321D0" w:rsidP="00F14168">
      <w:pPr>
        <w:shd w:val="clear" w:color="auto" w:fill="FFFFFF"/>
        <w:spacing w:after="0"/>
        <w:jc w:val="both"/>
        <w:textAlignment w:val="baseline"/>
        <w:rPr>
          <w:rFonts w:ascii="Times New Roman" w:hAnsi="Times New Roman"/>
          <w:i/>
          <w:sz w:val="28"/>
          <w:szCs w:val="28"/>
        </w:rPr>
      </w:pPr>
      <w:r w:rsidRPr="00640468">
        <w:rPr>
          <w:rFonts w:ascii="Times New Roman" w:hAnsi="Times New Roman"/>
          <w:i/>
          <w:sz w:val="28"/>
          <w:szCs w:val="28"/>
        </w:rPr>
        <w:t>h) Engelli çocukların gelişim kapasitesine ve kendi kimliklerini koruyabilme haklarına saygı duyulması.</w:t>
      </w:r>
    </w:p>
    <w:p w:rsidR="003321D0" w:rsidRPr="00640468" w:rsidRDefault="003321D0" w:rsidP="00F14168">
      <w:pPr>
        <w:shd w:val="clear" w:color="auto" w:fill="FFFFFF"/>
        <w:spacing w:before="180" w:after="0"/>
        <w:jc w:val="both"/>
        <w:textAlignment w:val="baseline"/>
        <w:rPr>
          <w:rFonts w:ascii="Times New Roman" w:hAnsi="Times New Roman"/>
          <w:sz w:val="28"/>
          <w:szCs w:val="28"/>
        </w:rPr>
      </w:pPr>
      <w:r>
        <w:rPr>
          <w:rFonts w:ascii="Times New Roman" w:hAnsi="Times New Roman"/>
          <w:b/>
          <w:i/>
          <w:sz w:val="28"/>
          <w:szCs w:val="28"/>
        </w:rPr>
        <w:t xml:space="preserve">Sözleşme’ye </w:t>
      </w:r>
      <w:r w:rsidRPr="00640468">
        <w:rPr>
          <w:rFonts w:ascii="Times New Roman" w:hAnsi="Times New Roman"/>
          <w:b/>
          <w:i/>
          <w:sz w:val="28"/>
          <w:szCs w:val="28"/>
        </w:rPr>
        <w:t>Ek İhtiyari Protokol:</w:t>
      </w:r>
      <w:r w:rsidRPr="00640468">
        <w:rPr>
          <w:rFonts w:ascii="Times New Roman" w:hAnsi="Times New Roman"/>
          <w:sz w:val="28"/>
          <w:szCs w:val="28"/>
        </w:rPr>
        <w:t xml:space="preserve"> BM Genel Kurulu’nda, </w:t>
      </w:r>
      <w:r>
        <w:rPr>
          <w:rFonts w:ascii="Times New Roman" w:hAnsi="Times New Roman"/>
          <w:sz w:val="28"/>
          <w:szCs w:val="28"/>
        </w:rPr>
        <w:t>Engellilerin Haklarına İlişkin Sözleşme</w:t>
      </w:r>
      <w:r w:rsidRPr="00640468">
        <w:rPr>
          <w:rFonts w:ascii="Times New Roman" w:hAnsi="Times New Roman"/>
          <w:sz w:val="28"/>
          <w:szCs w:val="28"/>
        </w:rPr>
        <w:t xml:space="preserve"> ile birlikte kabul edilen Ek İhtiyari Protokol, Türkiye tarafından 2009 yılında imzalanm</w:t>
      </w:r>
      <w:r>
        <w:rPr>
          <w:rFonts w:ascii="Times New Roman" w:hAnsi="Times New Roman"/>
          <w:sz w:val="28"/>
          <w:szCs w:val="28"/>
        </w:rPr>
        <w:t xml:space="preserve">ış, </w:t>
      </w:r>
      <w:r w:rsidRPr="00640468">
        <w:rPr>
          <w:rFonts w:ascii="Times New Roman" w:hAnsi="Times New Roman"/>
          <w:sz w:val="28"/>
          <w:szCs w:val="28"/>
        </w:rPr>
        <w:t xml:space="preserve">2015 yılında </w:t>
      </w:r>
      <w:r>
        <w:rPr>
          <w:rFonts w:ascii="Times New Roman" w:hAnsi="Times New Roman"/>
          <w:sz w:val="28"/>
          <w:szCs w:val="28"/>
        </w:rPr>
        <w:t xml:space="preserve">da </w:t>
      </w:r>
      <w:r w:rsidRPr="00640468">
        <w:rPr>
          <w:rFonts w:ascii="Times New Roman" w:hAnsi="Times New Roman"/>
          <w:sz w:val="28"/>
          <w:szCs w:val="28"/>
        </w:rPr>
        <w:t>TBMM’de onaylanmıştır.</w:t>
      </w:r>
    </w:p>
    <w:p w:rsidR="003321D0" w:rsidRPr="00640468" w:rsidRDefault="003321D0" w:rsidP="00F14168">
      <w:pPr>
        <w:shd w:val="clear" w:color="auto" w:fill="FFFFFF"/>
        <w:spacing w:before="180"/>
        <w:jc w:val="both"/>
        <w:textAlignment w:val="baseline"/>
        <w:rPr>
          <w:rFonts w:ascii="Times New Roman" w:hAnsi="Times New Roman"/>
          <w:sz w:val="28"/>
          <w:szCs w:val="28"/>
        </w:rPr>
      </w:pPr>
      <w:r w:rsidRPr="00640468">
        <w:rPr>
          <w:rFonts w:ascii="Times New Roman" w:hAnsi="Times New Roman"/>
          <w:sz w:val="28"/>
          <w:szCs w:val="28"/>
        </w:rPr>
        <w:t xml:space="preserve">Sözleşme’nin taraf devletlerdeki denetim organı yani; Sözleşme’nin ülkelerde uygulanıp uygulanmadığını denetleyen organ; </w:t>
      </w:r>
      <w:r w:rsidRPr="00640468">
        <w:rPr>
          <w:rFonts w:ascii="Times New Roman" w:hAnsi="Times New Roman"/>
          <w:b/>
          <w:i/>
          <w:sz w:val="28"/>
          <w:szCs w:val="28"/>
        </w:rPr>
        <w:t>BM Engelli Hakları Komitesi</w:t>
      </w:r>
      <w:r w:rsidRPr="00640468">
        <w:rPr>
          <w:rFonts w:ascii="Times New Roman" w:hAnsi="Times New Roman"/>
          <w:sz w:val="28"/>
          <w:szCs w:val="28"/>
        </w:rPr>
        <w:t xml:space="preserve">’dir. Engelli haklarının ihlal edildiğini düşünen engelliler, engelli örgütleri ya da bireyler, iç hukuk yollarını tükettiklerinde, İhtiyari Protokol gereği, BM Engelli Hakları Komitesine </w:t>
      </w:r>
      <w:r>
        <w:rPr>
          <w:rFonts w:ascii="Times New Roman" w:hAnsi="Times New Roman"/>
          <w:sz w:val="28"/>
          <w:szCs w:val="28"/>
        </w:rPr>
        <w:t xml:space="preserve">şikayet başvurusu yapabilirler. Temmuz 2021 itibarı ile Türkiye’den Komiteye bir başvuru yapılmamıştır. </w:t>
      </w:r>
      <w:r w:rsidRPr="00CA2B55">
        <w:rPr>
          <w:rFonts w:ascii="Times New Roman" w:hAnsi="Times New Roman"/>
          <w:sz w:val="28"/>
          <w:szCs w:val="28"/>
        </w:rPr>
        <w:t>Komiteye başvuru olmamasında; engelli bireyleri</w:t>
      </w:r>
      <w:r>
        <w:rPr>
          <w:rFonts w:ascii="Times New Roman" w:hAnsi="Times New Roman"/>
          <w:sz w:val="28"/>
          <w:szCs w:val="28"/>
        </w:rPr>
        <w:t>n, ailelerinin</w:t>
      </w:r>
      <w:r w:rsidRPr="00CA2B55">
        <w:rPr>
          <w:rFonts w:ascii="Times New Roman" w:hAnsi="Times New Roman"/>
          <w:sz w:val="28"/>
          <w:szCs w:val="28"/>
        </w:rPr>
        <w:t xml:space="preserve"> ve engelli örgütlerinin çoğunun İhtiyari Protokol ve Komiteye başvuru yolları hakkında bilgi sahibi olmamalarının etkisi büyüktür.</w:t>
      </w:r>
      <w:r>
        <w:rPr>
          <w:rFonts w:ascii="Times New Roman" w:hAnsi="Times New Roman"/>
          <w:sz w:val="28"/>
          <w:szCs w:val="28"/>
        </w:rPr>
        <w:t xml:space="preserve"> Başvuru usulü hakkında</w:t>
      </w:r>
      <w:r w:rsidRPr="00CA2B55">
        <w:rPr>
          <w:rFonts w:ascii="Times New Roman" w:hAnsi="Times New Roman"/>
          <w:sz w:val="28"/>
          <w:szCs w:val="28"/>
        </w:rPr>
        <w:t xml:space="preserve"> </w:t>
      </w:r>
      <w:r>
        <w:rPr>
          <w:rFonts w:ascii="Times New Roman" w:hAnsi="Times New Roman"/>
          <w:sz w:val="28"/>
          <w:szCs w:val="28"/>
        </w:rPr>
        <w:t>b</w:t>
      </w:r>
      <w:r w:rsidRPr="00640468">
        <w:rPr>
          <w:rFonts w:ascii="Times New Roman" w:hAnsi="Times New Roman"/>
          <w:sz w:val="28"/>
          <w:szCs w:val="28"/>
        </w:rPr>
        <w:t xml:space="preserve">akınız: </w:t>
      </w:r>
      <w:hyperlink r:id="rId11" w:history="1">
        <w:r w:rsidRPr="00640468">
          <w:rPr>
            <w:rStyle w:val="Kpr"/>
            <w:rFonts w:ascii="Times New Roman" w:hAnsi="Times New Roman"/>
            <w:sz w:val="28"/>
            <w:szCs w:val="28"/>
          </w:rPr>
          <w:t>https://insanhaklarimerkezi.bilgi.edu.tr/media/uploads/2015/08/03/EngellilerinHaklarinaIliskinSozl_Protokol.pdf</w:t>
        </w:r>
      </w:hyperlink>
      <w:r w:rsidRPr="00640468">
        <w:rPr>
          <w:rFonts w:ascii="Times New Roman" w:hAnsi="Times New Roman"/>
          <w:sz w:val="28"/>
          <w:szCs w:val="28"/>
        </w:rPr>
        <w:t xml:space="preserve"> </w:t>
      </w:r>
    </w:p>
    <w:p w:rsidR="003321D0" w:rsidRDefault="003321D0" w:rsidP="009E58F4">
      <w:pPr>
        <w:spacing w:after="0"/>
        <w:jc w:val="both"/>
        <w:rPr>
          <w:rFonts w:ascii="Times New Roman" w:hAnsi="Times New Roman"/>
          <w:sz w:val="28"/>
          <w:szCs w:val="28"/>
          <w:shd w:val="clear" w:color="auto" w:fill="FFFFFF"/>
        </w:rPr>
      </w:pPr>
      <w:bookmarkStart w:id="3" w:name="_Toc68828424"/>
      <w:r w:rsidRPr="00D01042">
        <w:rPr>
          <w:rFonts w:ascii="Times New Roman" w:hAnsi="Times New Roman"/>
          <w:b/>
          <w:i/>
          <w:sz w:val="28"/>
          <w:szCs w:val="28"/>
          <w:shd w:val="clear" w:color="auto" w:fill="FFFFFF"/>
        </w:rPr>
        <w:t>BM Engelli Hakları Komitesi Genel Yorumları:</w:t>
      </w:r>
      <w:r>
        <w:rPr>
          <w:rFonts w:ascii="Times New Roman" w:hAnsi="Times New Roman"/>
          <w:sz w:val="28"/>
          <w:szCs w:val="28"/>
          <w:shd w:val="clear" w:color="auto" w:fill="FFFFFF"/>
        </w:rPr>
        <w:t xml:space="preserve"> Komite, Taraf Devletler ve STK’lar tarafından yapılan raporlamalardan, </w:t>
      </w:r>
      <w:r w:rsidRPr="009364E5">
        <w:rPr>
          <w:rFonts w:ascii="Times New Roman" w:hAnsi="Times New Roman"/>
          <w:sz w:val="28"/>
          <w:szCs w:val="28"/>
          <w:shd w:val="clear" w:color="auto" w:fill="FFFFFF"/>
        </w:rPr>
        <w:t>Sözleşme</w:t>
      </w:r>
      <w:r>
        <w:rPr>
          <w:rFonts w:ascii="Times New Roman" w:hAnsi="Times New Roman"/>
          <w:sz w:val="28"/>
          <w:szCs w:val="28"/>
          <w:shd w:val="clear" w:color="auto" w:fill="FFFFFF"/>
        </w:rPr>
        <w:t>’</w:t>
      </w:r>
      <w:r w:rsidRPr="009364E5">
        <w:rPr>
          <w:rFonts w:ascii="Times New Roman" w:hAnsi="Times New Roman"/>
          <w:sz w:val="28"/>
          <w:szCs w:val="28"/>
          <w:shd w:val="clear" w:color="auto" w:fill="FFFFFF"/>
        </w:rPr>
        <w:t>nin</w:t>
      </w:r>
      <w:r>
        <w:rPr>
          <w:rFonts w:ascii="Times New Roman" w:hAnsi="Times New Roman"/>
          <w:sz w:val="28"/>
          <w:szCs w:val="28"/>
          <w:shd w:val="clear" w:color="auto" w:fill="FFFFFF"/>
        </w:rPr>
        <w:t xml:space="preserve"> amacına uygun anlaşılamadığını tespit etmiştir. Bu nedenle</w:t>
      </w:r>
      <w:r w:rsidRPr="009364E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Komite, Sözleşme’nin bazı maddeleri hakkında genel yorum yayınlamıştır. Komite, genel yorumlarında, ele aldığı maddenin nasıl anlaşılması gerektiğini,</w:t>
      </w:r>
      <w:r w:rsidRPr="00D01042">
        <w:t xml:space="preserve"> </w:t>
      </w:r>
      <w:r w:rsidRPr="00D01042">
        <w:rPr>
          <w:rFonts w:ascii="Times New Roman" w:hAnsi="Times New Roman"/>
          <w:sz w:val="28"/>
          <w:szCs w:val="28"/>
          <w:shd w:val="clear" w:color="auto" w:fill="FFFFFF"/>
        </w:rPr>
        <w:t>değerlerini, normlarını</w:t>
      </w:r>
      <w:r>
        <w:rPr>
          <w:rFonts w:ascii="Times New Roman" w:hAnsi="Times New Roman"/>
          <w:sz w:val="28"/>
          <w:szCs w:val="28"/>
          <w:shd w:val="clear" w:color="auto" w:fill="FFFFFF"/>
        </w:rPr>
        <w:t>,</w:t>
      </w:r>
      <w:r w:rsidRPr="00D01042">
        <w:rPr>
          <w:rFonts w:ascii="Times New Roman" w:hAnsi="Times New Roman"/>
          <w:sz w:val="28"/>
          <w:szCs w:val="28"/>
          <w:shd w:val="clear" w:color="auto" w:fill="FFFFFF"/>
        </w:rPr>
        <w:t xml:space="preserve"> uygulamada dikkate alınacak standartlarını </w:t>
      </w:r>
      <w:r>
        <w:rPr>
          <w:rFonts w:ascii="Times New Roman" w:hAnsi="Times New Roman"/>
          <w:sz w:val="28"/>
          <w:szCs w:val="28"/>
          <w:shd w:val="clear" w:color="auto" w:fill="FFFFFF"/>
        </w:rPr>
        <w:t xml:space="preserve">ve Sözleşme’nin diğer maddeleri ile ilişkisini </w:t>
      </w:r>
      <w:r w:rsidRPr="00D01042">
        <w:rPr>
          <w:rFonts w:ascii="Times New Roman" w:hAnsi="Times New Roman"/>
          <w:sz w:val="28"/>
          <w:szCs w:val="28"/>
          <w:shd w:val="clear" w:color="auto" w:fill="FFFFFF"/>
        </w:rPr>
        <w:t>ortaya koy</w:t>
      </w:r>
      <w:r>
        <w:rPr>
          <w:rFonts w:ascii="Times New Roman" w:hAnsi="Times New Roman"/>
          <w:sz w:val="28"/>
          <w:szCs w:val="28"/>
          <w:shd w:val="clear" w:color="auto" w:fill="FFFFFF"/>
        </w:rPr>
        <w:t>maktadır. Genel yorumlar, Komiteye gölge rapor yazacak Taraf Devletler ve engelli örgütleri için de birer kılavuz niteliğindedir.</w:t>
      </w:r>
    </w:p>
    <w:p w:rsidR="003321D0" w:rsidRPr="009364E5" w:rsidRDefault="003321D0" w:rsidP="00476946">
      <w:pPr>
        <w:spacing w:before="240" w:after="0"/>
        <w:jc w:val="both"/>
        <w:rPr>
          <w:rFonts w:ascii="Times New Roman" w:hAnsi="Times New Roman"/>
          <w:sz w:val="28"/>
          <w:szCs w:val="28"/>
          <w:shd w:val="clear" w:color="auto" w:fill="FFFFFF"/>
        </w:rPr>
      </w:pPr>
      <w:r w:rsidRPr="009364E5">
        <w:rPr>
          <w:rFonts w:ascii="Times New Roman" w:hAnsi="Times New Roman"/>
          <w:sz w:val="28"/>
          <w:szCs w:val="28"/>
          <w:shd w:val="clear" w:color="auto" w:fill="FFFFFF"/>
        </w:rPr>
        <w:t>Komite tarafından yayınlanan yorumların ve uluslararası birçok dokümanın Türkçe’ye çevirisi</w:t>
      </w:r>
      <w:r>
        <w:rPr>
          <w:rFonts w:ascii="Times New Roman" w:hAnsi="Times New Roman"/>
          <w:sz w:val="28"/>
          <w:szCs w:val="28"/>
          <w:shd w:val="clear" w:color="auto" w:fill="FFFFFF"/>
        </w:rPr>
        <w:t>,</w:t>
      </w:r>
      <w:r w:rsidRPr="009364E5">
        <w:rPr>
          <w:rFonts w:ascii="Times New Roman" w:hAnsi="Times New Roman"/>
          <w:sz w:val="28"/>
          <w:szCs w:val="28"/>
          <w:shd w:val="clear" w:color="auto" w:fill="FFFFFF"/>
        </w:rPr>
        <w:t xml:space="preserve"> Eşit Haklar İçin İzleme Derneği (ESHİD) tarafından yapılmıştır. Tüm çeviriler için bakınız: </w:t>
      </w:r>
      <w:hyperlink r:id="rId12" w:history="1">
        <w:r w:rsidRPr="00C1315C">
          <w:rPr>
            <w:rStyle w:val="Kpr"/>
            <w:rFonts w:ascii="Times New Roman" w:hAnsi="Times New Roman"/>
            <w:sz w:val="28"/>
            <w:szCs w:val="28"/>
            <w:shd w:val="clear" w:color="auto" w:fill="FFFFFF"/>
          </w:rPr>
          <w:t>https://www.esithaklar.org/yayinlar/</w:t>
        </w:r>
      </w:hyperlink>
    </w:p>
    <w:p w:rsidR="003321D0" w:rsidRPr="00640468" w:rsidRDefault="003321D0" w:rsidP="009E58F4">
      <w:pPr>
        <w:spacing w:before="240" w:after="0"/>
        <w:rPr>
          <w:rFonts w:ascii="Times New Roman" w:hAnsi="Times New Roman"/>
          <w:b/>
          <w:sz w:val="28"/>
          <w:szCs w:val="28"/>
          <w:shd w:val="clear" w:color="auto" w:fill="FFFFFF"/>
        </w:rPr>
      </w:pPr>
      <w:r w:rsidRPr="00640468">
        <w:rPr>
          <w:rFonts w:ascii="Times New Roman" w:hAnsi="Times New Roman"/>
          <w:b/>
          <w:sz w:val="28"/>
          <w:szCs w:val="28"/>
          <w:shd w:val="clear" w:color="auto" w:fill="FFFFFF"/>
        </w:rPr>
        <w:t>BM Çocuk Hakları Sözleşmesi, 1989</w:t>
      </w:r>
      <w:bookmarkEnd w:id="3"/>
    </w:p>
    <w:p w:rsidR="003321D0" w:rsidRPr="00640468" w:rsidRDefault="003321D0" w:rsidP="00F14168">
      <w:pPr>
        <w:shd w:val="clear" w:color="auto" w:fill="FFFFFF"/>
        <w:spacing w:after="0"/>
        <w:jc w:val="both"/>
        <w:textAlignment w:val="baseline"/>
        <w:rPr>
          <w:rFonts w:ascii="Times New Roman" w:hAnsi="Times New Roman"/>
          <w:sz w:val="28"/>
          <w:szCs w:val="28"/>
          <w:shd w:val="clear" w:color="auto" w:fill="FFFFFF"/>
        </w:rPr>
      </w:pPr>
      <w:r w:rsidRPr="009E0312">
        <w:rPr>
          <w:rFonts w:ascii="Times New Roman" w:hAnsi="Times New Roman"/>
          <w:sz w:val="28"/>
          <w:szCs w:val="28"/>
          <w:shd w:val="clear" w:color="auto" w:fill="FFFFFF"/>
        </w:rPr>
        <w:t>Çocukların ilk insan hakları belgesi olan Çocuk Hakları Sözleşmesi; BM Genel Kurulu tarafından 20 Kasım 1989 tarihinde kabul edilmiş</w:t>
      </w:r>
      <w:r>
        <w:rPr>
          <w:rFonts w:ascii="Times New Roman" w:hAnsi="Times New Roman"/>
          <w:sz w:val="28"/>
          <w:szCs w:val="28"/>
          <w:shd w:val="clear" w:color="auto" w:fill="FFFFFF"/>
        </w:rPr>
        <w:t>tir.</w:t>
      </w:r>
      <w:r w:rsidRPr="009E031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Sözleşme, Türkiye’de </w:t>
      </w:r>
      <w:r w:rsidRPr="009E0312">
        <w:rPr>
          <w:rFonts w:ascii="Times New Roman" w:hAnsi="Times New Roman"/>
          <w:sz w:val="28"/>
          <w:szCs w:val="28"/>
          <w:shd w:val="clear" w:color="auto" w:fill="FFFFFF"/>
        </w:rPr>
        <w:t>27 Ocak 1995'te yürürlüğe girmiştir</w:t>
      </w:r>
      <w:r>
        <w:rPr>
          <w:rFonts w:ascii="Times New Roman" w:hAnsi="Times New Roman"/>
          <w:sz w:val="28"/>
          <w:szCs w:val="28"/>
          <w:shd w:val="clear" w:color="auto" w:fill="FFFFFF"/>
        </w:rPr>
        <w:t>.</w:t>
      </w:r>
      <w:r w:rsidRPr="00640468">
        <w:rPr>
          <w:rFonts w:ascii="Times New Roman" w:hAnsi="Times New Roman"/>
          <w:sz w:val="28"/>
          <w:szCs w:val="28"/>
          <w:shd w:val="clear" w:color="auto" w:fill="FFFFFF"/>
        </w:rPr>
        <w:t xml:space="preserve"> Sözleşme, her türlü uygulamada </w:t>
      </w:r>
      <w:r w:rsidRPr="00640468">
        <w:rPr>
          <w:rFonts w:ascii="Times New Roman" w:hAnsi="Times New Roman"/>
          <w:b/>
          <w:i/>
          <w:sz w:val="28"/>
          <w:szCs w:val="28"/>
          <w:shd w:val="clear" w:color="auto" w:fill="FFFFFF"/>
        </w:rPr>
        <w:t>çocuğun üstün yararının dikkate alınması</w:t>
      </w:r>
      <w:r w:rsidRPr="00640468">
        <w:rPr>
          <w:rFonts w:ascii="Times New Roman" w:hAnsi="Times New Roman"/>
          <w:sz w:val="28"/>
          <w:szCs w:val="28"/>
          <w:shd w:val="clear" w:color="auto" w:fill="FFFFFF"/>
        </w:rPr>
        <w:t xml:space="preserve"> ilkesini savunur.</w:t>
      </w:r>
    </w:p>
    <w:p w:rsidR="003321D0" w:rsidRPr="00640468" w:rsidRDefault="003321D0" w:rsidP="00F14168">
      <w:pPr>
        <w:shd w:val="clear" w:color="auto" w:fill="FFFFFF"/>
        <w:spacing w:before="240" w:after="0"/>
        <w:jc w:val="both"/>
        <w:textAlignment w:val="baseline"/>
        <w:rPr>
          <w:rFonts w:ascii="Times New Roman" w:hAnsi="Times New Roman"/>
          <w:sz w:val="28"/>
          <w:szCs w:val="28"/>
          <w:shd w:val="clear" w:color="auto" w:fill="FFFFFF"/>
        </w:rPr>
      </w:pPr>
      <w:r w:rsidRPr="00640468">
        <w:rPr>
          <w:rFonts w:ascii="Times New Roman" w:hAnsi="Times New Roman"/>
          <w:sz w:val="28"/>
          <w:szCs w:val="28"/>
          <w:shd w:val="clear" w:color="auto" w:fill="FFFFFF"/>
        </w:rPr>
        <w:t>Sözleşme’nin 23’üncü maddesi engelli çocuklarla ilgilidir. Buna göre;</w:t>
      </w:r>
    </w:p>
    <w:p w:rsidR="003321D0" w:rsidRPr="000C06BB"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0C06BB">
        <w:rPr>
          <w:rFonts w:ascii="Times New Roman" w:hAnsi="Times New Roman"/>
          <w:i/>
          <w:sz w:val="28"/>
          <w:szCs w:val="28"/>
          <w:shd w:val="clear" w:color="auto" w:fill="FFFFFF"/>
        </w:rPr>
        <w:t>1. Taraf Devletler zihinsel ya da bedensel özürlü çocukların saygınlıklarını güvence altına alan, özgüvenlerini geliştiren ve toplumsal yaşama etkin biçimde katılmalarını kolaylaştıran şartlar altında eksiksiz bir yaşama sahip olmalarını kabul ederler.</w:t>
      </w:r>
    </w:p>
    <w:p w:rsidR="003321D0" w:rsidRPr="000C06BB"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0C06BB">
        <w:rPr>
          <w:rFonts w:ascii="Times New Roman" w:hAnsi="Times New Roman"/>
          <w:i/>
          <w:sz w:val="28"/>
          <w:szCs w:val="28"/>
          <w:shd w:val="clear" w:color="auto" w:fill="FFFFFF"/>
        </w:rPr>
        <w:t>2. Taraf Devletler, özürlü çocukların özel bakımdan yararlanma hakkını tanırlar ve eldeki kaynakların yeterliliği ölçüsünde ve yapılan başvuru üzerine, yardımdan yararlanabilecek durumda olan çocuğa ve onun bakımından sorumlu olanlara, çocuğun durumu ve ana-babanın veya çocuğa bakanların içinde bulundukları koşullara uygun düşecek yardımın yapılmasını teşvik ve taahhüt ederler.</w:t>
      </w:r>
    </w:p>
    <w:p w:rsidR="003321D0" w:rsidRPr="000C06BB"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0C06BB">
        <w:rPr>
          <w:rFonts w:ascii="Times New Roman" w:hAnsi="Times New Roman"/>
          <w:i/>
          <w:sz w:val="28"/>
          <w:szCs w:val="28"/>
          <w:shd w:val="clear" w:color="auto" w:fill="FFFFFF"/>
        </w:rPr>
        <w:t>3. Özürlü çocuğun, özel bakıma gereksinimi olduğu bilincinden hareketle 2’nci fıkra uyarınca yapılması öngörülen yardım, çocuğun ana babasının ya da çocuğa bakanların parasal (mali) durumları göz önüne alınarak, olanaklar ölçüsünde ücretsiz sağlanır. Bu yardım; özürlü çocuğun eğitimi, meslek eğitimi, tıbbi bakım hizmetleri rehabilitasyon hizmetleri, bir işte çalışabilecek duruma getirme hazırlık programları ve dinlenme/eğlenme olanaklarından etkin olarak yararlanmasını sağlamak üzere düzenlenir ve çocuğun en eksiksiz biçimde toplumla bütünleşmesi yanında, kültürel ve ruhsal yönü dâhil bireysel gelişmesini gerçekleştirmek amacını güder.</w:t>
      </w:r>
    </w:p>
    <w:p w:rsidR="003321D0" w:rsidRPr="000C06BB"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0C06BB">
        <w:rPr>
          <w:rFonts w:ascii="Times New Roman" w:hAnsi="Times New Roman"/>
          <w:i/>
          <w:sz w:val="28"/>
          <w:szCs w:val="28"/>
          <w:shd w:val="clear" w:color="auto" w:fill="FFFFFF"/>
        </w:rPr>
        <w:t>4. Taraf Devletler, uluslararası işbirliği ruhu içinde, özürlü çocukların koruyucu sıhhi bakımı, tıbbi, psikolojik ve işlevsel tedavileri alanlarına ilişkin gerekli bilgilerin alışverişi yanında, rehabilitasyon, eğitim ve mesleki eğitim hizmetlerine ilişkin yöntemlerin bilgilerini de içerecek şekilde ve Taraf Devletlerin bu alanlardaki güçlerini, anlayışlarını geliştirmek ve deneyimlerini zenginleştirmek amacıyla bilgi dağıtımını ve bu bilgiden yararlanmayı teşvik ederler.</w:t>
      </w:r>
    </w:p>
    <w:p w:rsidR="003321D0" w:rsidRPr="00640468" w:rsidRDefault="003321D0" w:rsidP="00F14168">
      <w:pPr>
        <w:spacing w:before="240" w:after="0"/>
        <w:rPr>
          <w:rFonts w:ascii="Times New Roman" w:hAnsi="Times New Roman"/>
          <w:b/>
          <w:sz w:val="28"/>
          <w:szCs w:val="28"/>
          <w:shd w:val="clear" w:color="auto" w:fill="FFFFFF"/>
        </w:rPr>
      </w:pPr>
      <w:bookmarkStart w:id="4" w:name="_Toc68828425"/>
      <w:r w:rsidRPr="00640468">
        <w:rPr>
          <w:rFonts w:ascii="Times New Roman" w:hAnsi="Times New Roman"/>
          <w:b/>
          <w:sz w:val="28"/>
          <w:szCs w:val="28"/>
          <w:shd w:val="clear" w:color="auto" w:fill="FFFFFF"/>
        </w:rPr>
        <w:t>Gözden Geçirilmiş Avrupa Sosyal Şartı</w:t>
      </w:r>
      <w:r w:rsidRPr="00607D68">
        <w:t xml:space="preserve"> </w:t>
      </w:r>
      <w:r>
        <w:t>(</w:t>
      </w:r>
      <w:r w:rsidRPr="00607D68">
        <w:rPr>
          <w:rFonts w:ascii="Times New Roman" w:hAnsi="Times New Roman"/>
          <w:b/>
          <w:sz w:val="28"/>
          <w:szCs w:val="28"/>
          <w:shd w:val="clear" w:color="auto" w:fill="FFFFFF"/>
        </w:rPr>
        <w:t>Avrupa Sosyal Haklar Sözleşmesi</w:t>
      </w:r>
      <w:r>
        <w:rPr>
          <w:rFonts w:ascii="Times New Roman" w:hAnsi="Times New Roman"/>
          <w:b/>
          <w:sz w:val="28"/>
          <w:szCs w:val="28"/>
          <w:shd w:val="clear" w:color="auto" w:fill="FFFFFF"/>
        </w:rPr>
        <w:t>)</w:t>
      </w:r>
      <w:bookmarkEnd w:id="4"/>
    </w:p>
    <w:p w:rsidR="003321D0" w:rsidRPr="00640468" w:rsidRDefault="003321D0" w:rsidP="007F1BA7">
      <w:pPr>
        <w:jc w:val="both"/>
        <w:rPr>
          <w:rFonts w:ascii="Times New Roman" w:hAnsi="Times New Roman"/>
          <w:sz w:val="28"/>
          <w:szCs w:val="28"/>
        </w:rPr>
      </w:pPr>
      <w:r>
        <w:rPr>
          <w:rFonts w:ascii="Times New Roman" w:hAnsi="Times New Roman"/>
          <w:sz w:val="28"/>
          <w:szCs w:val="28"/>
        </w:rPr>
        <w:t xml:space="preserve">Avrupa Konseyi tarafından, </w:t>
      </w:r>
      <w:r w:rsidRPr="007F1BA7">
        <w:rPr>
          <w:rFonts w:ascii="Times New Roman" w:hAnsi="Times New Roman"/>
          <w:sz w:val="28"/>
          <w:szCs w:val="28"/>
        </w:rPr>
        <w:t xml:space="preserve">18.10.1961'de Torino'da </w:t>
      </w:r>
      <w:r>
        <w:rPr>
          <w:rFonts w:ascii="Times New Roman" w:hAnsi="Times New Roman"/>
          <w:sz w:val="28"/>
          <w:szCs w:val="28"/>
        </w:rPr>
        <w:t xml:space="preserve">imzalanan Avrupa Sosyal Şartı’nın 1996 yılında revize edilmiş hali olan </w:t>
      </w:r>
      <w:r w:rsidRPr="003C34D1">
        <w:rPr>
          <w:rFonts w:ascii="Times New Roman" w:hAnsi="Times New Roman"/>
          <w:sz w:val="28"/>
          <w:szCs w:val="28"/>
        </w:rPr>
        <w:t>Gözden Geçirilmiş Avrupa Sosyal Şartı</w:t>
      </w:r>
      <w:r>
        <w:rPr>
          <w:rFonts w:ascii="Times New Roman" w:hAnsi="Times New Roman"/>
          <w:sz w:val="28"/>
          <w:szCs w:val="28"/>
        </w:rPr>
        <w:t>,</w:t>
      </w:r>
      <w:r w:rsidRPr="003C34D1">
        <w:rPr>
          <w:rFonts w:ascii="Times New Roman" w:hAnsi="Times New Roman"/>
          <w:sz w:val="28"/>
          <w:szCs w:val="28"/>
        </w:rPr>
        <w:t xml:space="preserve"> </w:t>
      </w:r>
      <w:r w:rsidRPr="00C82371">
        <w:rPr>
          <w:rFonts w:ascii="Times New Roman" w:hAnsi="Times New Roman"/>
          <w:sz w:val="28"/>
          <w:szCs w:val="28"/>
        </w:rPr>
        <w:t xml:space="preserve">Türkiye’de </w:t>
      </w:r>
      <w:r>
        <w:rPr>
          <w:rFonts w:ascii="Times New Roman" w:hAnsi="Times New Roman"/>
          <w:sz w:val="28"/>
          <w:szCs w:val="28"/>
        </w:rPr>
        <w:t>1.8.2007’de yürürlüğe girmiştir.</w:t>
      </w:r>
      <w:r w:rsidRPr="00C82371">
        <w:rPr>
          <w:rFonts w:ascii="Times New Roman" w:hAnsi="Times New Roman"/>
          <w:sz w:val="28"/>
          <w:szCs w:val="28"/>
        </w:rPr>
        <w:t xml:space="preserve"> </w:t>
      </w:r>
      <w:r w:rsidRPr="007F1BA7">
        <w:rPr>
          <w:rFonts w:ascii="Times New Roman" w:hAnsi="Times New Roman"/>
          <w:sz w:val="28"/>
          <w:szCs w:val="28"/>
        </w:rPr>
        <w:t>Avrupa Sosyal Şartı</w:t>
      </w:r>
      <w:r>
        <w:rPr>
          <w:rFonts w:ascii="Times New Roman" w:hAnsi="Times New Roman"/>
          <w:sz w:val="28"/>
          <w:szCs w:val="28"/>
        </w:rPr>
        <w:t>’</w:t>
      </w:r>
      <w:r w:rsidRPr="007F1BA7">
        <w:rPr>
          <w:rFonts w:ascii="Times New Roman" w:hAnsi="Times New Roman"/>
          <w:sz w:val="28"/>
          <w:szCs w:val="28"/>
        </w:rPr>
        <w:t>nın denetim organı; Avrupa Sosyal Haklar Komitesidir (ECSR).</w:t>
      </w:r>
    </w:p>
    <w:p w:rsidR="003321D0" w:rsidRPr="000C06BB" w:rsidRDefault="003321D0" w:rsidP="00F14168">
      <w:pPr>
        <w:shd w:val="clear" w:color="auto" w:fill="FFFFFF"/>
        <w:spacing w:before="180" w:after="0"/>
        <w:jc w:val="both"/>
        <w:textAlignment w:val="baseline"/>
        <w:rPr>
          <w:rFonts w:ascii="Times New Roman" w:hAnsi="Times New Roman"/>
          <w:i/>
          <w:sz w:val="28"/>
          <w:szCs w:val="28"/>
          <w:shd w:val="clear" w:color="auto" w:fill="FFFFFF"/>
        </w:rPr>
      </w:pPr>
      <w:r w:rsidRPr="00640468">
        <w:rPr>
          <w:rFonts w:ascii="Times New Roman" w:hAnsi="Times New Roman"/>
          <w:b/>
          <w:i/>
          <w:sz w:val="28"/>
          <w:szCs w:val="28"/>
          <w:shd w:val="clear" w:color="auto" w:fill="FFFFFF"/>
        </w:rPr>
        <w:t xml:space="preserve">Bölüm 1-Madde 15: Özürlülerin toplumsal yaşamda bağımsız olma, sosyal bütünleşme ve katılma </w:t>
      </w:r>
      <w:r w:rsidRPr="000C06BB">
        <w:rPr>
          <w:rFonts w:ascii="Times New Roman" w:hAnsi="Times New Roman"/>
          <w:b/>
          <w:i/>
          <w:sz w:val="28"/>
          <w:szCs w:val="28"/>
          <w:shd w:val="clear" w:color="auto" w:fill="FFFFFF"/>
        </w:rPr>
        <w:t>hakkı:</w:t>
      </w:r>
      <w:r w:rsidRPr="000C06BB">
        <w:rPr>
          <w:rFonts w:ascii="Times New Roman" w:hAnsi="Times New Roman"/>
          <w:i/>
          <w:sz w:val="28"/>
          <w:szCs w:val="28"/>
          <w:shd w:val="clear" w:color="auto" w:fill="FFFFFF"/>
        </w:rPr>
        <w:t xml:space="preserve"> Akit Taraflar, yaşları ve özürlerinin nedenleri ve niteliği ne olursa olsun, özürlülerin toplumsal yaşamda bağımsız olma, sosyal bütünleşme ve katılma hakkını etkili bir biçimde kullanabilmelerini sağlamak amacıyla:</w:t>
      </w:r>
    </w:p>
    <w:p w:rsidR="003321D0" w:rsidRPr="000C06BB"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0C06BB">
        <w:rPr>
          <w:rFonts w:ascii="Times New Roman" w:hAnsi="Times New Roman"/>
          <w:i/>
          <w:sz w:val="28"/>
          <w:szCs w:val="28"/>
          <w:shd w:val="clear" w:color="auto" w:fill="FFFFFF"/>
        </w:rPr>
        <w:t>1. Mümkün olduğunda genel plan çerçevesinde, ya da bu mümkün değilse, kamusal ya da özel uzmanlaşmış organlar aracılığıyla özürlülerin yönlendirilmesini, öğrenimini ve mesleki eğitimini sağlamak için gerekli önlemleri almayı;</w:t>
      </w:r>
    </w:p>
    <w:p w:rsidR="003321D0" w:rsidRPr="000C06BB"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0C06BB">
        <w:rPr>
          <w:rFonts w:ascii="Times New Roman" w:hAnsi="Times New Roman"/>
          <w:i/>
          <w:sz w:val="28"/>
          <w:szCs w:val="28"/>
          <w:shd w:val="clear" w:color="auto" w:fill="FFFFFF"/>
        </w:rPr>
        <w:t>2. Normal çalışma ortamında özürlüleri istihdam etmek ve onların istihdamını sürdürmek ve çalışma koşullarını özürlülerin gereksinimlerine uyarlamak, ya da özürlülük nedeniyle bunun mümkün olmadığı durumlarda çalışmayı buna göre düzenlemek ya da özrün düzeyine göre güvenli bir istihdam türü yaratmak için, işverenleri özendirmeye yönelik bütün önlemlerle onların istihdam edilmelerini teşvik etmeyi,</w:t>
      </w:r>
    </w:p>
    <w:p w:rsidR="003321D0" w:rsidRPr="000C06BB"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0C06BB">
        <w:rPr>
          <w:rFonts w:ascii="Times New Roman" w:hAnsi="Times New Roman"/>
          <w:i/>
          <w:sz w:val="28"/>
          <w:szCs w:val="28"/>
          <w:shd w:val="clear" w:color="auto" w:fill="FFFFFF"/>
        </w:rPr>
        <w:t>Bazı durumlarda bu önlemler uzmanlaşmış yerleştirme ve destekleme hizmetlerine başvurmayı gerekli kılabilir.</w:t>
      </w:r>
    </w:p>
    <w:p w:rsidR="003321D0" w:rsidRPr="000C06BB"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0C06BB">
        <w:rPr>
          <w:rFonts w:ascii="Times New Roman" w:hAnsi="Times New Roman"/>
          <w:i/>
          <w:sz w:val="28"/>
          <w:szCs w:val="28"/>
          <w:shd w:val="clear" w:color="auto" w:fill="FFFFFF"/>
        </w:rPr>
        <w:t>3. Özellikle, teknik yardımları da içermek üzere, iletişim ve hareket engellerinin üstesinden gelmeyi ve ulaşım, barınma, kültürel etkinlikler ve boş zaman kullanımını sağlamayı hedefleyen önlemler yoluyla özürlülerin toplumla tam olarak bütünleşmelerini ve toplum yaşamına katılmalarını teşvik etmeyi,</w:t>
      </w:r>
    </w:p>
    <w:p w:rsidR="003321D0" w:rsidRPr="000C06BB"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0C06BB">
        <w:rPr>
          <w:rFonts w:ascii="Times New Roman" w:hAnsi="Times New Roman"/>
          <w:i/>
          <w:sz w:val="28"/>
          <w:szCs w:val="28"/>
          <w:shd w:val="clear" w:color="auto" w:fill="FFFFFF"/>
        </w:rPr>
        <w:t>taahhüt ederler.</w:t>
      </w:r>
    </w:p>
    <w:p w:rsidR="003321D0" w:rsidRPr="00846FA3" w:rsidRDefault="003321D0" w:rsidP="00F14168">
      <w:pPr>
        <w:shd w:val="clear" w:color="auto" w:fill="FFFFFF"/>
        <w:spacing w:before="180" w:after="0"/>
        <w:jc w:val="both"/>
        <w:textAlignment w:val="baseline"/>
        <w:rPr>
          <w:rFonts w:ascii="Times New Roman" w:hAnsi="Times New Roman"/>
          <w:i/>
          <w:sz w:val="28"/>
          <w:szCs w:val="28"/>
          <w:shd w:val="clear" w:color="auto" w:fill="FFFFFF"/>
        </w:rPr>
      </w:pPr>
      <w:r w:rsidRPr="00640468">
        <w:rPr>
          <w:rFonts w:ascii="Times New Roman" w:hAnsi="Times New Roman"/>
          <w:b/>
          <w:i/>
          <w:sz w:val="28"/>
          <w:szCs w:val="28"/>
          <w:shd w:val="clear" w:color="auto" w:fill="FFFFFF"/>
        </w:rPr>
        <w:t>Madde 27: Ailevi sorumlulukları olan çalışanların fırsat eşitliği ve eşit muamele görme hakkı:</w:t>
      </w:r>
      <w:r w:rsidRPr="00640468">
        <w:rPr>
          <w:rFonts w:ascii="Times New Roman" w:hAnsi="Times New Roman"/>
          <w:sz w:val="28"/>
          <w:szCs w:val="28"/>
          <w:shd w:val="clear" w:color="auto" w:fill="FFFFFF"/>
        </w:rPr>
        <w:t xml:space="preserve"> </w:t>
      </w:r>
      <w:r w:rsidRPr="00846FA3">
        <w:rPr>
          <w:rFonts w:ascii="Times New Roman" w:hAnsi="Times New Roman"/>
          <w:i/>
          <w:sz w:val="28"/>
          <w:szCs w:val="28"/>
          <w:shd w:val="clear" w:color="auto" w:fill="FFFFFF"/>
        </w:rPr>
        <w:t>Akit Taraflar, ailevi sorumlulukları olan kadın ve erkek çalışanlar ve bunlarla diğer çalışanlar arasında fırsat eşitliği ve eşit muamele görme hakkının etkili bir biçimde kullanılabilmesini sağlamak amacıyla;</w:t>
      </w:r>
    </w:p>
    <w:p w:rsidR="003321D0" w:rsidRPr="00846FA3"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846FA3">
        <w:rPr>
          <w:rFonts w:ascii="Times New Roman" w:hAnsi="Times New Roman"/>
          <w:i/>
          <w:sz w:val="28"/>
          <w:szCs w:val="28"/>
          <w:shd w:val="clear" w:color="auto" w:fill="FFFFFF"/>
        </w:rPr>
        <w:t>1. Aşağıdaki konularda uygun önlemleri almayı taahhüt ederler:</w:t>
      </w:r>
    </w:p>
    <w:p w:rsidR="003321D0" w:rsidRPr="00846FA3"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846FA3">
        <w:rPr>
          <w:rFonts w:ascii="Times New Roman" w:hAnsi="Times New Roman"/>
          <w:i/>
          <w:sz w:val="28"/>
          <w:szCs w:val="28"/>
          <w:shd w:val="clear" w:color="auto" w:fill="FFFFFF"/>
        </w:rPr>
        <w:t>a) Mesleki yönlendirme ve eğitim konularında alınacak önlemler de dahil olmak üzere, ailevi sorumlulukları olan çalışanların istihdam edilmesi ve istihdam edilmeye devam edilmesinin yanı sıra, bu sorumluluklar nedeniyle işten ayrılanların yeniden istihdam edilmesi.</w:t>
      </w:r>
    </w:p>
    <w:p w:rsidR="003321D0" w:rsidRPr="00846FA3"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846FA3">
        <w:rPr>
          <w:rFonts w:ascii="Times New Roman" w:hAnsi="Times New Roman"/>
          <w:i/>
          <w:sz w:val="28"/>
          <w:szCs w:val="28"/>
          <w:shd w:val="clear" w:color="auto" w:fill="FFFFFF"/>
        </w:rPr>
        <w:t>b) Çalışma koşulları ve sosyal güvenliğe ilişkin gereksinimlerinin dikkate alınması.</w:t>
      </w:r>
    </w:p>
    <w:p w:rsidR="003321D0" w:rsidRPr="00846FA3"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846FA3">
        <w:rPr>
          <w:rFonts w:ascii="Times New Roman" w:hAnsi="Times New Roman"/>
          <w:i/>
          <w:sz w:val="28"/>
          <w:szCs w:val="28"/>
          <w:shd w:val="clear" w:color="auto" w:fill="FFFFFF"/>
        </w:rPr>
        <w:t>c) Özellikle kreş hizmetleri ve diğer çocuk bakımı ile ilgili düzenlemeler olmak üzere, kamusal ya da özel hizmetleri geliştirmek ya da teşvik etmek.</w:t>
      </w:r>
    </w:p>
    <w:p w:rsidR="003321D0" w:rsidRPr="00846FA3"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846FA3">
        <w:rPr>
          <w:rFonts w:ascii="Times New Roman" w:hAnsi="Times New Roman"/>
          <w:i/>
          <w:sz w:val="28"/>
          <w:szCs w:val="28"/>
          <w:shd w:val="clear" w:color="auto" w:fill="FFFFFF"/>
        </w:rPr>
        <w:t>2. Her bir ebeveyne, süresi ve koşulları ulusal mevzuat, toplu sözleşmeler ya da uygulama tarafından belirlenecek, doğum izni sonrasındaki bir dönemde, çocuğa bakmak için aile izni verilmesi olanağını sağlamak;</w:t>
      </w:r>
    </w:p>
    <w:p w:rsidR="003321D0" w:rsidRPr="00846FA3"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846FA3">
        <w:rPr>
          <w:rFonts w:ascii="Times New Roman" w:hAnsi="Times New Roman"/>
          <w:i/>
          <w:sz w:val="28"/>
          <w:szCs w:val="28"/>
          <w:shd w:val="clear" w:color="auto" w:fill="FFFFFF"/>
        </w:rPr>
        <w:t>3. Bu tür ailevi sorumlulukların, geçerli bir işe son verme nedeni oluşturmamasını sağlamak.</w:t>
      </w:r>
    </w:p>
    <w:p w:rsidR="003321D0" w:rsidRPr="00640468" w:rsidRDefault="003321D0" w:rsidP="00F14168">
      <w:pPr>
        <w:shd w:val="clear" w:color="auto" w:fill="FFFFFF"/>
        <w:spacing w:before="180" w:after="0"/>
        <w:jc w:val="both"/>
        <w:textAlignment w:val="baseline"/>
        <w:rPr>
          <w:rFonts w:ascii="Times New Roman" w:hAnsi="Times New Roman"/>
          <w:sz w:val="28"/>
          <w:szCs w:val="28"/>
          <w:shd w:val="clear" w:color="auto" w:fill="FFFFFF"/>
        </w:rPr>
      </w:pPr>
      <w:r w:rsidRPr="00640468">
        <w:rPr>
          <w:rFonts w:ascii="Times New Roman" w:hAnsi="Times New Roman"/>
          <w:b/>
          <w:i/>
          <w:sz w:val="28"/>
          <w:szCs w:val="28"/>
          <w:shd w:val="clear" w:color="auto" w:fill="FFFFFF"/>
        </w:rPr>
        <w:t>Bölüm II-Madde 27:</w:t>
      </w:r>
      <w:r w:rsidRPr="00640468">
        <w:rPr>
          <w:rFonts w:ascii="Times New Roman" w:hAnsi="Times New Roman"/>
          <w:sz w:val="28"/>
          <w:szCs w:val="28"/>
          <w:shd w:val="clear" w:color="auto" w:fill="FFFFFF"/>
        </w:rPr>
        <w:t xml:space="preserve"> Bu maddenin, ailevi sorumlulukları olan kadın ve erkek çalışanlara, bu sorumlulukları ekonomiye ilişkin faaliyetlere hazırlanmalarını, katılmalarını veya bu faaliyetlerde ilerlemelerini engellediği durumlarda, </w:t>
      </w:r>
      <w:r w:rsidRPr="00640468">
        <w:rPr>
          <w:rFonts w:ascii="Times New Roman" w:hAnsi="Times New Roman"/>
          <w:b/>
          <w:i/>
          <w:sz w:val="28"/>
          <w:szCs w:val="28"/>
          <w:shd w:val="clear" w:color="auto" w:fill="FFFFFF"/>
        </w:rPr>
        <w:t xml:space="preserve">onlara bağımlı olan çocukları ve onların bakım ve desteğine muhtaç yakın aile fertleri </w:t>
      </w:r>
      <w:r w:rsidRPr="00640468">
        <w:rPr>
          <w:rFonts w:ascii="Times New Roman" w:hAnsi="Times New Roman"/>
          <w:sz w:val="28"/>
          <w:szCs w:val="28"/>
          <w:shd w:val="clear" w:color="auto" w:fill="FFFFFF"/>
        </w:rPr>
        <w:t>açısından uygulandığı anlaşılır.</w:t>
      </w:r>
    </w:p>
    <w:p w:rsidR="003321D0" w:rsidRDefault="003321D0" w:rsidP="00F14168">
      <w:pPr>
        <w:shd w:val="clear" w:color="auto" w:fill="FFFFFF"/>
        <w:spacing w:after="0"/>
        <w:jc w:val="both"/>
        <w:textAlignment w:val="baseline"/>
        <w:rPr>
          <w:rFonts w:ascii="Times New Roman" w:hAnsi="Times New Roman"/>
          <w:sz w:val="28"/>
          <w:szCs w:val="28"/>
          <w:shd w:val="clear" w:color="auto" w:fill="FFFFFF"/>
        </w:rPr>
      </w:pPr>
      <w:r w:rsidRPr="00640468">
        <w:rPr>
          <w:rFonts w:ascii="Times New Roman" w:hAnsi="Times New Roman"/>
          <w:sz w:val="28"/>
          <w:szCs w:val="28"/>
          <w:shd w:val="clear" w:color="auto" w:fill="FFFFFF"/>
        </w:rPr>
        <w:t>"Bakmakla yükümlü oldukları çocukları" ve "onların bakımına ve desteğine muhtaç olan yakın aile fertleri" terimleri, ilgili tarafın ulusal mevzuatının böyle tanımladığı kişiler anlamına gelir.</w:t>
      </w:r>
    </w:p>
    <w:p w:rsidR="003321D0" w:rsidRPr="00640468" w:rsidRDefault="003321D0" w:rsidP="00F14168">
      <w:pPr>
        <w:pStyle w:val="Balk1"/>
        <w:jc w:val="center"/>
        <w:rPr>
          <w:rFonts w:ascii="Times New Roman" w:hAnsi="Times New Roman"/>
          <w:b/>
          <w:sz w:val="28"/>
          <w:szCs w:val="28"/>
          <w:shd w:val="clear" w:color="auto" w:fill="FFFFFF"/>
        </w:rPr>
      </w:pPr>
      <w:bookmarkStart w:id="5" w:name="_Toc75905467"/>
      <w:r w:rsidRPr="00640468">
        <w:rPr>
          <w:rFonts w:ascii="Times New Roman" w:hAnsi="Times New Roman"/>
          <w:b/>
          <w:sz w:val="28"/>
          <w:szCs w:val="28"/>
          <w:shd w:val="clear" w:color="auto" w:fill="FFFFFF"/>
        </w:rPr>
        <w:t>Ulusal Hukukta Engelli Hakları</w:t>
      </w:r>
      <w:bookmarkEnd w:id="5"/>
    </w:p>
    <w:p w:rsidR="003321D0" w:rsidRPr="00640468" w:rsidRDefault="003321D0" w:rsidP="00F14168">
      <w:pPr>
        <w:shd w:val="clear" w:color="auto" w:fill="FFFFFF"/>
        <w:spacing w:after="0"/>
        <w:jc w:val="both"/>
        <w:textAlignment w:val="baseline"/>
        <w:rPr>
          <w:rFonts w:ascii="Times New Roman" w:hAnsi="Times New Roman"/>
          <w:b/>
          <w:sz w:val="28"/>
          <w:szCs w:val="28"/>
          <w:shd w:val="clear" w:color="auto" w:fill="FFFFFF"/>
        </w:rPr>
      </w:pPr>
      <w:r w:rsidRPr="00640468">
        <w:rPr>
          <w:rFonts w:ascii="Times New Roman" w:hAnsi="Times New Roman"/>
          <w:b/>
          <w:sz w:val="28"/>
          <w:szCs w:val="28"/>
          <w:shd w:val="clear" w:color="auto" w:fill="FFFFFF"/>
        </w:rPr>
        <w:t>Türkiye Cumhuriyeti Anayasası,1982</w:t>
      </w:r>
    </w:p>
    <w:p w:rsidR="003321D0" w:rsidRDefault="003321D0" w:rsidP="00F14168">
      <w:pPr>
        <w:spacing w:after="0"/>
        <w:jc w:val="both"/>
        <w:rPr>
          <w:rFonts w:ascii="Times New Roman" w:hAnsi="Times New Roman"/>
          <w:sz w:val="28"/>
          <w:szCs w:val="28"/>
          <w:shd w:val="clear" w:color="auto" w:fill="FFFFFF"/>
        </w:rPr>
      </w:pPr>
      <w:r w:rsidRPr="00640468">
        <w:rPr>
          <w:rFonts w:ascii="Times New Roman" w:hAnsi="Times New Roman"/>
          <w:sz w:val="28"/>
          <w:szCs w:val="28"/>
          <w:shd w:val="clear" w:color="auto" w:fill="FFFFFF"/>
        </w:rPr>
        <w:t>Herhangi bir hak ihlalinde engelli kişinin maddi ve manevi varlığının koruma ve geliştirme hakkının korunamayacağı açıktır. Kişinin yaşam hakkı başta olmak üzere, maddi ve manevi varlığının korunması, temiz ve güvenli bir çevrede yaşama hakkı ve nihayetinde tüm insan hakları, anayasal güvence altındadır. Aşağıda Anayasa metni içinde yer alan doğrudan engelliler ile ilgili bazı maddelere yer verilmiştir.</w:t>
      </w:r>
    </w:p>
    <w:p w:rsidR="003321D0" w:rsidRPr="00640468" w:rsidRDefault="003321D0" w:rsidP="00F14168">
      <w:pPr>
        <w:spacing w:before="180" w:after="0"/>
        <w:jc w:val="both"/>
        <w:rPr>
          <w:rFonts w:ascii="Times New Roman" w:hAnsi="Times New Roman"/>
          <w:b/>
          <w:bCs/>
          <w:i/>
          <w:sz w:val="28"/>
          <w:szCs w:val="28"/>
        </w:rPr>
      </w:pPr>
      <w:r w:rsidRPr="00640468">
        <w:rPr>
          <w:rFonts w:ascii="Times New Roman" w:hAnsi="Times New Roman"/>
          <w:b/>
          <w:i/>
          <w:sz w:val="28"/>
          <w:szCs w:val="28"/>
          <w:shd w:val="clear" w:color="auto" w:fill="FFFFFF"/>
        </w:rPr>
        <w:t>Madde 10:</w:t>
      </w:r>
      <w:r w:rsidRPr="00640468">
        <w:rPr>
          <w:rFonts w:ascii="Times New Roman" w:hAnsi="Times New Roman"/>
          <w:sz w:val="28"/>
          <w:szCs w:val="28"/>
          <w:shd w:val="clear" w:color="auto" w:fill="FFFFFF"/>
        </w:rPr>
        <w:t xml:space="preserve"> “</w:t>
      </w:r>
      <w:r w:rsidRPr="00640468">
        <w:rPr>
          <w:rFonts w:ascii="Times New Roman" w:hAnsi="Times New Roman"/>
          <w:i/>
          <w:sz w:val="28"/>
          <w:szCs w:val="28"/>
        </w:rPr>
        <w:t>Çocuklar, yaşlılar, özürlüler, harp ve vazife şehitlerinin dul ve yetimleri ile malul ve gaziler için alınacak tedbirler eşitlik ilkesine aykırı sayılmaz.”</w:t>
      </w:r>
    </w:p>
    <w:p w:rsidR="003321D0" w:rsidRPr="00640468" w:rsidRDefault="003321D0" w:rsidP="00F14168">
      <w:pPr>
        <w:spacing w:after="0"/>
        <w:jc w:val="both"/>
        <w:rPr>
          <w:rFonts w:ascii="Times New Roman" w:hAnsi="Times New Roman"/>
          <w:sz w:val="28"/>
          <w:szCs w:val="28"/>
        </w:rPr>
      </w:pPr>
      <w:r w:rsidRPr="00640468">
        <w:rPr>
          <w:rFonts w:ascii="Times New Roman" w:hAnsi="Times New Roman"/>
          <w:b/>
          <w:i/>
          <w:sz w:val="28"/>
          <w:szCs w:val="28"/>
        </w:rPr>
        <w:t>Madde 17:</w:t>
      </w:r>
      <w:r w:rsidRPr="00640468">
        <w:rPr>
          <w:rFonts w:ascii="Times New Roman" w:hAnsi="Times New Roman"/>
          <w:sz w:val="28"/>
          <w:szCs w:val="28"/>
        </w:rPr>
        <w:t xml:space="preserve"> “</w:t>
      </w:r>
      <w:r w:rsidRPr="00640468">
        <w:rPr>
          <w:rFonts w:ascii="Times New Roman" w:hAnsi="Times New Roman"/>
          <w:i/>
          <w:sz w:val="28"/>
          <w:szCs w:val="28"/>
        </w:rPr>
        <w:t>Herkes, yaşama, maddi ve manevi varlığını koruma ve geliştirme hakkına sahiptir. Tıbbi zorunluluklar ve kanunda yazılı haller dışında, kişinin vücut bütünlüğüne dokunulamaz; rızası olmadan bilimsel ve tıbbi deneylere tabi tutulamaz. Kimseye işkence ve eziyet yapılamaz; kimse insan haysiyetiyle bağdaşmayan bir cezaya veya muameleye tabi tutulamaz.”</w:t>
      </w:r>
    </w:p>
    <w:p w:rsidR="003321D0" w:rsidRPr="00640468" w:rsidRDefault="003321D0" w:rsidP="00F14168">
      <w:pPr>
        <w:spacing w:after="0"/>
        <w:jc w:val="both"/>
        <w:rPr>
          <w:rFonts w:ascii="Times New Roman" w:hAnsi="Times New Roman"/>
          <w:sz w:val="28"/>
          <w:szCs w:val="28"/>
        </w:rPr>
      </w:pPr>
      <w:r w:rsidRPr="00640468">
        <w:rPr>
          <w:rFonts w:ascii="Times New Roman" w:hAnsi="Times New Roman"/>
          <w:b/>
          <w:i/>
          <w:sz w:val="28"/>
          <w:szCs w:val="28"/>
        </w:rPr>
        <w:t>Madde 50:</w:t>
      </w:r>
      <w:r w:rsidRPr="00640468">
        <w:rPr>
          <w:rFonts w:ascii="Times New Roman" w:hAnsi="Times New Roman"/>
          <w:sz w:val="28"/>
          <w:szCs w:val="28"/>
        </w:rPr>
        <w:t xml:space="preserve"> “</w:t>
      </w:r>
      <w:r w:rsidRPr="00640468">
        <w:rPr>
          <w:rFonts w:ascii="Times New Roman" w:hAnsi="Times New Roman"/>
          <w:i/>
          <w:sz w:val="28"/>
          <w:szCs w:val="28"/>
        </w:rPr>
        <w:t>Kimse, yaşına, cinsiyetine ve gücüne uymayan işlerde çalıştırılamaz. Küçükler ve kadınlar ile bedenî ve ruhî yetersizliği olanlar çalışma şartları bakımından özel olarak korunurlar.”</w:t>
      </w:r>
    </w:p>
    <w:p w:rsidR="003321D0" w:rsidRPr="00640468" w:rsidRDefault="003321D0" w:rsidP="00F14168">
      <w:pPr>
        <w:spacing w:after="0"/>
        <w:jc w:val="both"/>
        <w:rPr>
          <w:rFonts w:ascii="Times New Roman" w:hAnsi="Times New Roman"/>
          <w:sz w:val="28"/>
          <w:szCs w:val="28"/>
        </w:rPr>
      </w:pPr>
      <w:r w:rsidRPr="00640468">
        <w:rPr>
          <w:rFonts w:ascii="Times New Roman" w:hAnsi="Times New Roman"/>
          <w:b/>
          <w:i/>
          <w:sz w:val="28"/>
          <w:szCs w:val="28"/>
        </w:rPr>
        <w:t>Madde 60:</w:t>
      </w:r>
      <w:r w:rsidRPr="00640468">
        <w:rPr>
          <w:rFonts w:ascii="Times New Roman" w:hAnsi="Times New Roman"/>
          <w:sz w:val="28"/>
          <w:szCs w:val="28"/>
        </w:rPr>
        <w:t xml:space="preserve"> “</w:t>
      </w:r>
      <w:r w:rsidRPr="00640468">
        <w:rPr>
          <w:rFonts w:ascii="Times New Roman" w:hAnsi="Times New Roman"/>
          <w:i/>
          <w:sz w:val="28"/>
          <w:szCs w:val="28"/>
        </w:rPr>
        <w:t>Herkes, sosyal güvenlik hakkına sahiptir</w:t>
      </w:r>
      <w:r w:rsidRPr="00640468">
        <w:rPr>
          <w:rFonts w:ascii="Times New Roman" w:hAnsi="Times New Roman"/>
          <w:sz w:val="28"/>
          <w:szCs w:val="28"/>
        </w:rPr>
        <w:t>.”</w:t>
      </w:r>
    </w:p>
    <w:p w:rsidR="003321D0" w:rsidRPr="00640468" w:rsidRDefault="003321D0" w:rsidP="00F14168">
      <w:pPr>
        <w:spacing w:after="0"/>
        <w:jc w:val="both"/>
        <w:rPr>
          <w:rFonts w:ascii="Times New Roman" w:hAnsi="Times New Roman"/>
          <w:sz w:val="28"/>
          <w:szCs w:val="28"/>
        </w:rPr>
      </w:pPr>
      <w:r w:rsidRPr="00640468">
        <w:rPr>
          <w:rFonts w:ascii="Times New Roman" w:hAnsi="Times New Roman"/>
          <w:b/>
          <w:i/>
          <w:sz w:val="28"/>
          <w:szCs w:val="28"/>
        </w:rPr>
        <w:t>Madde 61:</w:t>
      </w:r>
      <w:r w:rsidRPr="00640468">
        <w:rPr>
          <w:rFonts w:ascii="Times New Roman" w:hAnsi="Times New Roman"/>
          <w:b/>
          <w:bCs/>
          <w:sz w:val="28"/>
          <w:szCs w:val="28"/>
        </w:rPr>
        <w:t xml:space="preserve"> “</w:t>
      </w:r>
      <w:r w:rsidRPr="00640468">
        <w:rPr>
          <w:rFonts w:ascii="Times New Roman" w:hAnsi="Times New Roman"/>
          <w:i/>
          <w:sz w:val="28"/>
          <w:szCs w:val="28"/>
        </w:rPr>
        <w:t>Devlet, harp ve vazife şehitlerinin dul ve yetimleriyle, malûl ve gazileri korur ve toplumda kendilerine yaraşır bir hayat seviyesi sağlar. Devlet, sakatların korunmalarını ve toplum hayatına intibaklarını sağlayıcı tedbirleri alır.”</w:t>
      </w:r>
    </w:p>
    <w:p w:rsidR="003321D0" w:rsidRDefault="003321D0" w:rsidP="00F14168">
      <w:pPr>
        <w:spacing w:after="0"/>
        <w:jc w:val="both"/>
        <w:rPr>
          <w:rFonts w:ascii="Times New Roman" w:hAnsi="Times New Roman"/>
          <w:i/>
          <w:sz w:val="28"/>
          <w:szCs w:val="28"/>
          <w:shd w:val="clear" w:color="auto" w:fill="FFFFFF"/>
        </w:rPr>
      </w:pPr>
      <w:r w:rsidRPr="00640468">
        <w:rPr>
          <w:rFonts w:ascii="Times New Roman" w:hAnsi="Times New Roman"/>
          <w:b/>
          <w:i/>
          <w:sz w:val="28"/>
          <w:szCs w:val="28"/>
        </w:rPr>
        <w:t>Madde 42:</w:t>
      </w:r>
      <w:r w:rsidRPr="00640468">
        <w:rPr>
          <w:rFonts w:ascii="Times New Roman" w:hAnsi="Times New Roman"/>
          <w:sz w:val="28"/>
          <w:szCs w:val="28"/>
        </w:rPr>
        <w:t xml:space="preserve"> “</w:t>
      </w:r>
      <w:r w:rsidRPr="00640468">
        <w:rPr>
          <w:rFonts w:ascii="Times New Roman" w:hAnsi="Times New Roman"/>
          <w:i/>
          <w:sz w:val="28"/>
          <w:szCs w:val="28"/>
          <w:shd w:val="clear" w:color="auto" w:fill="FFFFFF"/>
        </w:rPr>
        <w:t>Devlet, durumları sebebiyle özel eğitime ihtiyacı olanları topluma yararlı kılacak tedbirleri alır.”</w:t>
      </w:r>
    </w:p>
    <w:p w:rsidR="003321D0" w:rsidRPr="009F3038" w:rsidRDefault="003321D0" w:rsidP="009F3038">
      <w:pPr>
        <w:spacing w:before="240" w:after="0"/>
        <w:jc w:val="both"/>
        <w:rPr>
          <w:rFonts w:ascii="Times New Roman" w:hAnsi="Times New Roman"/>
          <w:sz w:val="28"/>
          <w:szCs w:val="28"/>
          <w:shd w:val="clear" w:color="auto" w:fill="FFFFFF"/>
        </w:rPr>
      </w:pPr>
      <w:r w:rsidRPr="009F3038">
        <w:rPr>
          <w:rFonts w:ascii="Times New Roman" w:hAnsi="Times New Roman"/>
          <w:b/>
          <w:i/>
          <w:sz w:val="28"/>
          <w:szCs w:val="28"/>
          <w:shd w:val="clear" w:color="auto" w:fill="FFFFFF"/>
        </w:rPr>
        <w:t>Madde 90:</w:t>
      </w:r>
      <w:r>
        <w:rPr>
          <w:rFonts w:ascii="Times New Roman" w:hAnsi="Times New Roman"/>
          <w:sz w:val="28"/>
          <w:szCs w:val="28"/>
          <w:shd w:val="clear" w:color="auto" w:fill="FFFFFF"/>
        </w:rPr>
        <w:t xml:space="preserve"> …</w:t>
      </w:r>
      <w:r w:rsidRPr="009F3038">
        <w:rPr>
          <w:rFonts w:ascii="Times New Roman" w:hAnsi="Times New Roman"/>
          <w:sz w:val="28"/>
          <w:szCs w:val="28"/>
          <w:shd w:val="clear" w:color="auto" w:fill="FFFFFF"/>
        </w:rPr>
        <w:t xml:space="preserve"> usulüne göre yürürlüğe konulmuş temel hak ve özgürlüklere ilişkin milletlerarası andlaşmalarla kanunların aynı konuda farklı hükümler içermesi nedeniyle çıkabilecek uyuşmazlıklarda milletlerarası andlaşma hükümleri esas alınır.</w:t>
      </w:r>
    </w:p>
    <w:p w:rsidR="003321D0" w:rsidRPr="00640468" w:rsidRDefault="003321D0" w:rsidP="00F14168">
      <w:pPr>
        <w:spacing w:before="180" w:after="0"/>
        <w:jc w:val="both"/>
        <w:rPr>
          <w:rFonts w:ascii="Times New Roman" w:hAnsi="Times New Roman"/>
          <w:b/>
          <w:sz w:val="28"/>
          <w:szCs w:val="28"/>
          <w:shd w:val="clear" w:color="auto" w:fill="FFFFFF"/>
        </w:rPr>
      </w:pPr>
      <w:r w:rsidRPr="00640468">
        <w:rPr>
          <w:rFonts w:ascii="Times New Roman" w:hAnsi="Times New Roman"/>
          <w:b/>
          <w:sz w:val="28"/>
          <w:szCs w:val="28"/>
          <w:shd w:val="clear" w:color="auto" w:fill="FFFFFF"/>
        </w:rPr>
        <w:t>Engelliler Hakkında Kanun, 2005</w:t>
      </w:r>
    </w:p>
    <w:p w:rsidR="003321D0" w:rsidRPr="00640468" w:rsidRDefault="003321D0" w:rsidP="00F14168">
      <w:pPr>
        <w:spacing w:after="0"/>
        <w:jc w:val="both"/>
        <w:rPr>
          <w:rFonts w:ascii="Times New Roman" w:hAnsi="Times New Roman"/>
          <w:sz w:val="28"/>
          <w:szCs w:val="28"/>
        </w:rPr>
      </w:pPr>
      <w:bookmarkStart w:id="6" w:name="_Toc2083474"/>
      <w:r w:rsidRPr="00640468">
        <w:rPr>
          <w:rFonts w:ascii="Times New Roman" w:hAnsi="Times New Roman"/>
          <w:sz w:val="28"/>
          <w:szCs w:val="28"/>
        </w:rPr>
        <w:t xml:space="preserve">Engellileri, ailelerini, engellilere yönelik hizmet veren kurum ve kuruluşlar ile diğer ilgilileri kapsayan ve 1 Temmuz 2005 tarihinde yürürlüğe giren 5378 sayılı bu </w:t>
      </w:r>
      <w:r>
        <w:rPr>
          <w:rFonts w:ascii="Times New Roman" w:hAnsi="Times New Roman"/>
          <w:sz w:val="28"/>
          <w:szCs w:val="28"/>
        </w:rPr>
        <w:t>Kanun’un</w:t>
      </w:r>
      <w:r w:rsidRPr="00640468">
        <w:rPr>
          <w:rFonts w:ascii="Times New Roman" w:hAnsi="Times New Roman"/>
          <w:sz w:val="28"/>
          <w:szCs w:val="28"/>
        </w:rPr>
        <w:t xml:space="preserve"> amacı; engellilerin temel hak ve özgürlüklerden faydalanmasını teşvik ve temin ederek ve doğuştan sahip oldukları onura saygıyı güçlendirerek toplumsal hayata diğer bireylerle eşit koşullarda tam ve etkin katılımlarının sağlanması ve engelliliği önleyici tedbirlerin alınması için gerekli düzenlemelerin yapılmasını sağlamaktır.</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sz w:val="28"/>
          <w:szCs w:val="28"/>
        </w:rPr>
        <w:t>Kanun, doğrudan ve dolaylı ayrımcılık dâhil olmak üzere engelliliğe dayalı her türlü ayrımcılığı yasaklamış</w:t>
      </w:r>
      <w:r>
        <w:rPr>
          <w:rFonts w:ascii="Times New Roman" w:hAnsi="Times New Roman"/>
          <w:sz w:val="28"/>
          <w:szCs w:val="28"/>
        </w:rPr>
        <w:t>tır.</w:t>
      </w:r>
      <w:r w:rsidRPr="007D0882">
        <w:t xml:space="preserve"> </w:t>
      </w:r>
      <w:r>
        <w:rPr>
          <w:rFonts w:ascii="Times New Roman" w:hAnsi="Times New Roman"/>
          <w:sz w:val="28"/>
          <w:szCs w:val="28"/>
        </w:rPr>
        <w:t>Kanun’a göre</w:t>
      </w:r>
      <w:r w:rsidRPr="007D0882">
        <w:rPr>
          <w:rFonts w:ascii="Times New Roman" w:hAnsi="Times New Roman"/>
          <w:sz w:val="28"/>
          <w:szCs w:val="28"/>
        </w:rPr>
        <w:t xml:space="preserve"> </w:t>
      </w:r>
      <w:r w:rsidRPr="007D0882">
        <w:rPr>
          <w:rFonts w:ascii="Times New Roman" w:hAnsi="Times New Roman"/>
          <w:b/>
          <w:i/>
          <w:sz w:val="28"/>
          <w:szCs w:val="28"/>
        </w:rPr>
        <w:t>engelliliğe dayalı ayrımcılık</w:t>
      </w:r>
      <w:r>
        <w:rPr>
          <w:rFonts w:ascii="Times New Roman" w:hAnsi="Times New Roman"/>
          <w:b/>
          <w:i/>
          <w:sz w:val="28"/>
          <w:szCs w:val="28"/>
        </w:rPr>
        <w:t>”</w:t>
      </w:r>
      <w:r w:rsidRPr="007D0882">
        <w:rPr>
          <w:rFonts w:ascii="Times New Roman" w:hAnsi="Times New Roman"/>
          <w:sz w:val="28"/>
          <w:szCs w:val="28"/>
        </w:rPr>
        <w:t xml:space="preserve">; </w:t>
      </w:r>
      <w:r>
        <w:rPr>
          <w:rFonts w:ascii="Times New Roman" w:hAnsi="Times New Roman"/>
          <w:sz w:val="28"/>
          <w:szCs w:val="28"/>
        </w:rPr>
        <w:t>“</w:t>
      </w:r>
      <w:r w:rsidRPr="007D0882">
        <w:rPr>
          <w:rFonts w:ascii="Times New Roman" w:hAnsi="Times New Roman"/>
          <w:i/>
          <w:sz w:val="28"/>
          <w:szCs w:val="28"/>
        </w:rPr>
        <w:t>siyasi, ekonomik, sosyal, kültürel, medeni veya başka herhangi bir alanda insan hak ve temel özgürlüklerinin tam ve diğerleri ile eşit koşullar altında kullanılması veya bunlardan yararlanılması önünde engelliliğe dayalı olarak gerçekleştirilen her türlü ayrım, dışlama veya kısıtlamayı</w:t>
      </w:r>
      <w:r>
        <w:rPr>
          <w:rFonts w:ascii="Times New Roman" w:hAnsi="Times New Roman"/>
          <w:i/>
          <w:sz w:val="28"/>
          <w:szCs w:val="28"/>
        </w:rPr>
        <w:t>”</w:t>
      </w:r>
      <w:r w:rsidRPr="007D0882">
        <w:rPr>
          <w:rFonts w:ascii="Times New Roman" w:hAnsi="Times New Roman"/>
          <w:i/>
          <w:sz w:val="28"/>
          <w:szCs w:val="28"/>
        </w:rPr>
        <w:t xml:space="preserve"> </w:t>
      </w:r>
      <w:r w:rsidRPr="00D57CDA">
        <w:rPr>
          <w:rFonts w:ascii="Times New Roman" w:hAnsi="Times New Roman"/>
          <w:sz w:val="28"/>
          <w:szCs w:val="28"/>
        </w:rPr>
        <w:t xml:space="preserve">ifade eder. </w:t>
      </w:r>
      <w:r w:rsidRPr="007D0882">
        <w:rPr>
          <w:rFonts w:ascii="Times New Roman" w:hAnsi="Times New Roman"/>
          <w:i/>
          <w:sz w:val="28"/>
          <w:szCs w:val="28"/>
        </w:rPr>
        <w:t>Engelliliğe dayalı ayrımcılık, makul düzenlemelerin gerçekleştirilmemesi dahil her türlü ayrımcılığı</w:t>
      </w:r>
      <w:r>
        <w:rPr>
          <w:rFonts w:ascii="Times New Roman" w:hAnsi="Times New Roman"/>
          <w:sz w:val="28"/>
          <w:szCs w:val="28"/>
        </w:rPr>
        <w:t>”</w:t>
      </w:r>
      <w:r w:rsidRPr="007D0882">
        <w:rPr>
          <w:rFonts w:ascii="Times New Roman" w:hAnsi="Times New Roman"/>
          <w:sz w:val="28"/>
          <w:szCs w:val="28"/>
        </w:rPr>
        <w:t xml:space="preserve"> kapsamaktadır</w:t>
      </w:r>
      <w:r>
        <w:rPr>
          <w:rFonts w:ascii="Times New Roman" w:hAnsi="Times New Roman"/>
          <w:sz w:val="28"/>
          <w:szCs w:val="28"/>
        </w:rPr>
        <w:t>.</w:t>
      </w:r>
      <w:r w:rsidRPr="007D0882">
        <w:rPr>
          <w:rFonts w:ascii="Times New Roman" w:hAnsi="Times New Roman"/>
          <w:sz w:val="28"/>
          <w:szCs w:val="28"/>
        </w:rPr>
        <w:t xml:space="preserve"> </w:t>
      </w:r>
      <w:r>
        <w:rPr>
          <w:rFonts w:ascii="Times New Roman" w:hAnsi="Times New Roman"/>
          <w:sz w:val="28"/>
          <w:szCs w:val="28"/>
        </w:rPr>
        <w:t>Kanun, “</w:t>
      </w:r>
      <w:r w:rsidRPr="007D0882">
        <w:rPr>
          <w:rFonts w:ascii="Times New Roman" w:hAnsi="Times New Roman"/>
          <w:i/>
          <w:sz w:val="28"/>
          <w:szCs w:val="28"/>
        </w:rPr>
        <w:t>Engelliliğe dayalı ayrımcılık temeline dayanan ve engellinin hak ve özgürlüklerden karşılaştırılabilir durumdakilere kıyasla eşit şekilde yararlanmasını engelleyen, kısıtlayan veya zorlaştıran her türlü farklı muameleyi</w:t>
      </w:r>
      <w:r>
        <w:rPr>
          <w:rFonts w:ascii="Times New Roman" w:hAnsi="Times New Roman"/>
          <w:sz w:val="28"/>
          <w:szCs w:val="28"/>
        </w:rPr>
        <w:t>” “</w:t>
      </w:r>
      <w:r w:rsidRPr="007D0882">
        <w:rPr>
          <w:rFonts w:ascii="Times New Roman" w:hAnsi="Times New Roman"/>
          <w:b/>
          <w:i/>
          <w:sz w:val="28"/>
          <w:szCs w:val="28"/>
        </w:rPr>
        <w:t>doğrudan ayrımcılık</w:t>
      </w:r>
      <w:r>
        <w:rPr>
          <w:rFonts w:ascii="Times New Roman" w:hAnsi="Times New Roman"/>
          <w:sz w:val="28"/>
          <w:szCs w:val="28"/>
        </w:rPr>
        <w:t>” olarak tanımlarken,</w:t>
      </w:r>
      <w:r w:rsidRPr="007D0882">
        <w:rPr>
          <w:rFonts w:ascii="Times New Roman" w:hAnsi="Times New Roman"/>
          <w:sz w:val="28"/>
          <w:szCs w:val="28"/>
        </w:rPr>
        <w:t xml:space="preserve"> </w:t>
      </w:r>
      <w:r>
        <w:rPr>
          <w:rFonts w:ascii="Times New Roman" w:hAnsi="Times New Roman"/>
          <w:sz w:val="28"/>
          <w:szCs w:val="28"/>
        </w:rPr>
        <w:t>“</w:t>
      </w:r>
      <w:r w:rsidRPr="007D0882">
        <w:rPr>
          <w:rFonts w:ascii="Times New Roman" w:hAnsi="Times New Roman"/>
          <w:b/>
          <w:i/>
          <w:sz w:val="28"/>
          <w:szCs w:val="28"/>
        </w:rPr>
        <w:t>dolaylı ayrımcılığı</w:t>
      </w:r>
      <w:r>
        <w:rPr>
          <w:rFonts w:ascii="Times New Roman" w:hAnsi="Times New Roman"/>
          <w:b/>
          <w:i/>
          <w:sz w:val="28"/>
          <w:szCs w:val="28"/>
        </w:rPr>
        <w:t>”</w:t>
      </w:r>
      <w:r>
        <w:rPr>
          <w:rFonts w:ascii="Times New Roman" w:hAnsi="Times New Roman"/>
          <w:sz w:val="28"/>
          <w:szCs w:val="28"/>
        </w:rPr>
        <w:t>; “</w:t>
      </w:r>
      <w:r w:rsidRPr="007D0882">
        <w:rPr>
          <w:rFonts w:ascii="Times New Roman" w:hAnsi="Times New Roman"/>
          <w:i/>
          <w:sz w:val="28"/>
          <w:szCs w:val="28"/>
        </w:rPr>
        <w:t>görünüşte ayrımcı olmayan her türlü eylem, işlem ve uygulamalar sonucunda engelliliğe dayalı ayrımcılık temeliyle bağlantılı olarak, engellinin hak ve özgürlüklerden yararlanması bakımından nesnel olarak haklılaştırılamayan dezavantajlı bir konuma sokulması</w:t>
      </w:r>
      <w:r>
        <w:rPr>
          <w:rFonts w:ascii="Times New Roman" w:hAnsi="Times New Roman"/>
          <w:sz w:val="28"/>
          <w:szCs w:val="28"/>
        </w:rPr>
        <w:t>” şeklinde tanımlamıştır.</w:t>
      </w:r>
    </w:p>
    <w:p w:rsidR="003321D0" w:rsidRPr="00640468" w:rsidRDefault="003321D0" w:rsidP="00F14168">
      <w:pPr>
        <w:spacing w:before="180" w:after="0"/>
        <w:jc w:val="both"/>
        <w:rPr>
          <w:rFonts w:ascii="Times New Roman" w:hAnsi="Times New Roman"/>
          <w:b/>
          <w:i/>
          <w:sz w:val="28"/>
          <w:szCs w:val="28"/>
        </w:rPr>
      </w:pPr>
      <w:r w:rsidRPr="00640468">
        <w:rPr>
          <w:rFonts w:ascii="Times New Roman" w:hAnsi="Times New Roman"/>
          <w:b/>
          <w:i/>
          <w:sz w:val="28"/>
          <w:szCs w:val="28"/>
        </w:rPr>
        <w:t>Kanun’un genel esasları şunlardır (madde 4):</w:t>
      </w:r>
    </w:p>
    <w:p w:rsidR="003321D0" w:rsidRPr="00640468" w:rsidRDefault="003321D0" w:rsidP="00F14168">
      <w:pPr>
        <w:spacing w:after="0"/>
        <w:jc w:val="both"/>
        <w:rPr>
          <w:rFonts w:ascii="Times New Roman" w:hAnsi="Times New Roman"/>
          <w:i/>
          <w:sz w:val="28"/>
          <w:szCs w:val="28"/>
        </w:rPr>
      </w:pPr>
      <w:r w:rsidRPr="00640468">
        <w:rPr>
          <w:rFonts w:ascii="Times New Roman" w:hAnsi="Times New Roman"/>
          <w:i/>
          <w:sz w:val="28"/>
          <w:szCs w:val="28"/>
        </w:rPr>
        <w:t>a) Engellilerin insan onur ve haysiyetinin dokunulmazlığı temelinde, kendi seçimlerini yapma özgürlüğünü ve bağımsızlığını kapsayacak şekilde bireysel özerkliğine saygı gösterilmesi esastır.</w:t>
      </w:r>
    </w:p>
    <w:p w:rsidR="003321D0" w:rsidRPr="00640468" w:rsidRDefault="003321D0" w:rsidP="00F14168">
      <w:pPr>
        <w:spacing w:after="0"/>
        <w:jc w:val="both"/>
        <w:rPr>
          <w:rFonts w:ascii="Times New Roman" w:hAnsi="Times New Roman"/>
          <w:i/>
          <w:sz w:val="28"/>
          <w:szCs w:val="28"/>
        </w:rPr>
      </w:pPr>
      <w:r w:rsidRPr="00640468">
        <w:rPr>
          <w:rFonts w:ascii="Times New Roman" w:hAnsi="Times New Roman"/>
          <w:i/>
          <w:sz w:val="28"/>
          <w:szCs w:val="28"/>
        </w:rPr>
        <w:t>b) Engelliliğe dayalı ayrımcılık yapılamaz, ayrımcılıkla mücadele engellilere yönelik politikaların temel esasıdır.</w:t>
      </w:r>
    </w:p>
    <w:p w:rsidR="003321D0" w:rsidRPr="00640468" w:rsidRDefault="003321D0" w:rsidP="00F14168">
      <w:pPr>
        <w:spacing w:after="0"/>
        <w:jc w:val="both"/>
        <w:rPr>
          <w:rFonts w:ascii="Times New Roman" w:hAnsi="Times New Roman"/>
          <w:i/>
          <w:sz w:val="28"/>
          <w:szCs w:val="28"/>
        </w:rPr>
      </w:pPr>
      <w:r w:rsidRPr="00640468">
        <w:rPr>
          <w:rFonts w:ascii="Times New Roman" w:hAnsi="Times New Roman"/>
          <w:i/>
          <w:sz w:val="28"/>
          <w:szCs w:val="28"/>
        </w:rPr>
        <w:t>c) Engellilerin tüm hak ve hizmetlerden yararlanması için fırsat eşitliğinin sağlanması esastır.</w:t>
      </w:r>
    </w:p>
    <w:p w:rsidR="003321D0" w:rsidRPr="00640468" w:rsidRDefault="003321D0" w:rsidP="00F14168">
      <w:pPr>
        <w:spacing w:after="0"/>
        <w:jc w:val="both"/>
        <w:rPr>
          <w:rFonts w:ascii="Times New Roman" w:hAnsi="Times New Roman"/>
          <w:i/>
          <w:sz w:val="28"/>
          <w:szCs w:val="28"/>
        </w:rPr>
      </w:pPr>
      <w:r w:rsidRPr="00640468">
        <w:rPr>
          <w:rFonts w:ascii="Times New Roman" w:hAnsi="Times New Roman"/>
          <w:i/>
          <w:sz w:val="28"/>
          <w:szCs w:val="28"/>
        </w:rPr>
        <w:t>d) Engellilerin bağımsız yaşayabilmeleri ve topluma tam ve etkin katılımları için erişilebilirliğin sağlanması esastır.</w:t>
      </w:r>
    </w:p>
    <w:p w:rsidR="003321D0" w:rsidRPr="00640468" w:rsidRDefault="003321D0" w:rsidP="00F14168">
      <w:pPr>
        <w:spacing w:after="0"/>
        <w:jc w:val="both"/>
        <w:rPr>
          <w:rFonts w:ascii="Times New Roman" w:hAnsi="Times New Roman"/>
          <w:i/>
          <w:sz w:val="28"/>
          <w:szCs w:val="28"/>
        </w:rPr>
      </w:pPr>
      <w:r w:rsidRPr="00640468">
        <w:rPr>
          <w:rFonts w:ascii="Times New Roman" w:hAnsi="Times New Roman"/>
          <w:i/>
          <w:sz w:val="28"/>
          <w:szCs w:val="28"/>
        </w:rPr>
        <w:t>e) Engellilerin ve engelliliğin her tür istismarının önlenmesi esastır.</w:t>
      </w:r>
    </w:p>
    <w:p w:rsidR="003321D0" w:rsidRPr="00640468" w:rsidRDefault="003321D0" w:rsidP="00F14168">
      <w:pPr>
        <w:spacing w:after="0"/>
        <w:jc w:val="both"/>
        <w:rPr>
          <w:rFonts w:ascii="Times New Roman" w:hAnsi="Times New Roman"/>
          <w:i/>
          <w:sz w:val="28"/>
          <w:szCs w:val="28"/>
        </w:rPr>
      </w:pPr>
      <w:r w:rsidRPr="00640468">
        <w:rPr>
          <w:rFonts w:ascii="Times New Roman" w:hAnsi="Times New Roman"/>
          <w:i/>
          <w:sz w:val="28"/>
          <w:szCs w:val="28"/>
        </w:rPr>
        <w:t>f) Engellilere yönelik hizmetlerin sunumunda aile bütünlüğünün korunması esastır.</w:t>
      </w:r>
    </w:p>
    <w:p w:rsidR="003321D0" w:rsidRPr="00640468" w:rsidRDefault="003321D0" w:rsidP="00F14168">
      <w:pPr>
        <w:spacing w:after="0"/>
        <w:jc w:val="both"/>
        <w:rPr>
          <w:rFonts w:ascii="Times New Roman" w:hAnsi="Times New Roman"/>
          <w:i/>
          <w:sz w:val="28"/>
          <w:szCs w:val="28"/>
        </w:rPr>
      </w:pPr>
      <w:r w:rsidRPr="00640468">
        <w:rPr>
          <w:rFonts w:ascii="Times New Roman" w:hAnsi="Times New Roman"/>
          <w:i/>
          <w:sz w:val="28"/>
          <w:szCs w:val="28"/>
        </w:rPr>
        <w:t>g) Engeli olan çocuklara yönelik hizmetlerde çocuğun üstün yararının gözetilmesi esastır.</w:t>
      </w:r>
    </w:p>
    <w:p w:rsidR="003321D0" w:rsidRPr="00640468" w:rsidRDefault="003321D0" w:rsidP="00F14168">
      <w:pPr>
        <w:spacing w:after="0"/>
        <w:jc w:val="both"/>
        <w:rPr>
          <w:rFonts w:ascii="Times New Roman" w:hAnsi="Times New Roman"/>
          <w:i/>
          <w:sz w:val="28"/>
          <w:szCs w:val="28"/>
        </w:rPr>
      </w:pPr>
      <w:r w:rsidRPr="00640468">
        <w:rPr>
          <w:rFonts w:ascii="Times New Roman" w:hAnsi="Times New Roman"/>
          <w:i/>
          <w:sz w:val="28"/>
          <w:szCs w:val="28"/>
        </w:rPr>
        <w:t>h) Engeli olan kadın ve kız çocuklarının çok yönlü ayrımcılığa maruz kalmaları önlenerek hak ve özgürlüklerden yararlanmalarının sağlanması esastır.</w:t>
      </w:r>
    </w:p>
    <w:p w:rsidR="003321D0" w:rsidRPr="00640468" w:rsidRDefault="003321D0" w:rsidP="00F14168">
      <w:pPr>
        <w:spacing w:after="0"/>
        <w:jc w:val="both"/>
        <w:rPr>
          <w:rFonts w:ascii="Times New Roman" w:hAnsi="Times New Roman"/>
          <w:i/>
          <w:sz w:val="28"/>
          <w:szCs w:val="28"/>
        </w:rPr>
      </w:pPr>
      <w:r w:rsidRPr="00640468">
        <w:rPr>
          <w:rFonts w:ascii="Times New Roman" w:hAnsi="Times New Roman"/>
          <w:i/>
          <w:sz w:val="28"/>
          <w:szCs w:val="28"/>
        </w:rPr>
        <w:t>i) Engellilere yönelik politika oluşturma, karar alma ve hizmet sunumu süreçlerinde engellilerin, ailelerinin ve engellileri temsil eden sivil toplum kuruluşlarının katılımının sağlanması esastır.</w:t>
      </w:r>
    </w:p>
    <w:p w:rsidR="003321D0" w:rsidRPr="00640468" w:rsidRDefault="003321D0" w:rsidP="00F14168">
      <w:pPr>
        <w:pStyle w:val="Balk1"/>
        <w:spacing w:before="180"/>
        <w:jc w:val="center"/>
        <w:rPr>
          <w:rFonts w:ascii="Times New Roman" w:hAnsi="Times New Roman"/>
          <w:b/>
          <w:color w:val="auto"/>
          <w:sz w:val="28"/>
          <w:szCs w:val="28"/>
        </w:rPr>
      </w:pPr>
      <w:bookmarkStart w:id="7" w:name="_Toc75905468"/>
      <w:r w:rsidRPr="00640468">
        <w:rPr>
          <w:rFonts w:ascii="Times New Roman" w:hAnsi="Times New Roman"/>
          <w:b/>
          <w:color w:val="auto"/>
          <w:sz w:val="28"/>
          <w:szCs w:val="28"/>
        </w:rPr>
        <w:t>Engelli Haklarından Kimler Yararlanabilir?</w:t>
      </w:r>
      <w:bookmarkEnd w:id="6"/>
      <w:bookmarkEnd w:id="7"/>
    </w:p>
    <w:p w:rsidR="003321D0" w:rsidRPr="00640468" w:rsidRDefault="003321D0" w:rsidP="00A37B52">
      <w:pPr>
        <w:shd w:val="clear" w:color="auto" w:fill="FFFFFF"/>
        <w:spacing w:after="0"/>
        <w:jc w:val="both"/>
        <w:rPr>
          <w:rFonts w:ascii="Times New Roman" w:hAnsi="Times New Roman"/>
          <w:sz w:val="28"/>
          <w:szCs w:val="28"/>
        </w:rPr>
      </w:pPr>
      <w:bookmarkStart w:id="8" w:name="_Toc2083475"/>
      <w:r w:rsidRPr="00640468">
        <w:rPr>
          <w:rFonts w:ascii="Times New Roman" w:hAnsi="Times New Roman"/>
          <w:sz w:val="28"/>
          <w:szCs w:val="28"/>
        </w:rPr>
        <w:t>Ülkemizde engelli haklarından yararlanmak için; bireyin en az %40 oranında engelli olduğunu, Sağlık Bakanlığı tarafından engelli sağlık kurul raporu vermeye yetkilendirilmiş bir hastaneden aldığı raporla belgelemiş olması gerekir. Bunun yanında 20 Şubat 2019 tarihinden önce alınmış raporlarda, çocukların özel eğitim almaları için gerekli engel oranında alt sınır %20’dir.</w:t>
      </w:r>
    </w:p>
    <w:p w:rsidR="003321D0" w:rsidRPr="00640468" w:rsidRDefault="003321D0" w:rsidP="00F14168">
      <w:pPr>
        <w:shd w:val="clear" w:color="auto" w:fill="FFFFFF"/>
        <w:spacing w:before="180" w:after="0"/>
        <w:jc w:val="both"/>
        <w:rPr>
          <w:rFonts w:ascii="Times New Roman" w:hAnsi="Times New Roman"/>
          <w:bCs/>
          <w:sz w:val="28"/>
          <w:szCs w:val="28"/>
        </w:rPr>
      </w:pPr>
      <w:r w:rsidRPr="00640468">
        <w:rPr>
          <w:rFonts w:ascii="Times New Roman" w:hAnsi="Times New Roman"/>
          <w:sz w:val="28"/>
          <w:szCs w:val="28"/>
        </w:rPr>
        <w:t xml:space="preserve">20 Şubat 2019 tarihinde yayınlanan </w:t>
      </w:r>
      <w:r w:rsidRPr="00640468">
        <w:rPr>
          <w:rFonts w:ascii="Times New Roman" w:hAnsi="Times New Roman"/>
          <w:bCs/>
          <w:sz w:val="28"/>
          <w:szCs w:val="28"/>
        </w:rPr>
        <w:t xml:space="preserve">Çocuklar İçin Özel Gereksinim Değerlendirmesi Hakkında Yönetmelik (ÇÖZGER) gereği 1’inci kategori olan “özel gereksinimi var-ÖGV” </w:t>
      </w:r>
      <w:r>
        <w:rPr>
          <w:rFonts w:ascii="Times New Roman" w:hAnsi="Times New Roman"/>
          <w:bCs/>
          <w:sz w:val="28"/>
          <w:szCs w:val="28"/>
        </w:rPr>
        <w:t xml:space="preserve">(engel oranı karşılığı %20-39) </w:t>
      </w:r>
      <w:r w:rsidRPr="00640468">
        <w:rPr>
          <w:rFonts w:ascii="Times New Roman" w:hAnsi="Times New Roman"/>
          <w:bCs/>
          <w:sz w:val="28"/>
          <w:szCs w:val="28"/>
        </w:rPr>
        <w:t>dışındaki tüm kategoriler, %40 ve üzerinde engelli sayılırlar. ÖGV ibareli raporu olanlar, diğer engelli haklarından yararlanamaz</w:t>
      </w:r>
      <w:r>
        <w:rPr>
          <w:rFonts w:ascii="Times New Roman" w:hAnsi="Times New Roman"/>
          <w:bCs/>
          <w:sz w:val="28"/>
          <w:szCs w:val="28"/>
        </w:rPr>
        <w:t>ken</w:t>
      </w:r>
      <w:r w:rsidRPr="00640468">
        <w:rPr>
          <w:rFonts w:ascii="Times New Roman" w:hAnsi="Times New Roman"/>
          <w:bCs/>
          <w:sz w:val="28"/>
          <w:szCs w:val="28"/>
        </w:rPr>
        <w:t>, raporlarında belirtilmiş özel gereksinim alanına (fizyoterapi, özel eğitim, rehabilitasyon vb.) yönelik özel eğitim ve rehabilitasyon hizmetlerinden yararlanabilirler.</w:t>
      </w:r>
    </w:p>
    <w:p w:rsidR="003321D0" w:rsidRPr="00640468" w:rsidRDefault="003321D0" w:rsidP="00F14168">
      <w:pPr>
        <w:shd w:val="clear" w:color="auto" w:fill="FFFFFF"/>
        <w:spacing w:before="180" w:after="0"/>
        <w:jc w:val="both"/>
        <w:rPr>
          <w:rFonts w:ascii="Times New Roman" w:hAnsi="Times New Roman"/>
          <w:bCs/>
          <w:sz w:val="28"/>
          <w:szCs w:val="28"/>
        </w:rPr>
      </w:pPr>
      <w:r w:rsidRPr="00640468">
        <w:rPr>
          <w:rFonts w:ascii="Times New Roman" w:hAnsi="Times New Roman"/>
          <w:bCs/>
          <w:sz w:val="28"/>
          <w:szCs w:val="28"/>
        </w:rPr>
        <w:t xml:space="preserve">Mevcut mevzuata göre engellilerin haklarını talep etmeleri için, raporlarının Ulusal Engelliler Veri Bankasına kayıtlı olması zorunluluğu yoktur. </w:t>
      </w:r>
      <w:r w:rsidRPr="00234ED0">
        <w:rPr>
          <w:rFonts w:ascii="Times New Roman" w:hAnsi="Times New Roman"/>
          <w:bCs/>
          <w:i/>
          <w:sz w:val="28"/>
          <w:szCs w:val="28"/>
        </w:rPr>
        <w:t xml:space="preserve">Özürlüler Veri Tabanı Oluşturulmasına ve Özürlülere Kimlik Kartı Verilmesine Dair </w:t>
      </w:r>
      <w:r>
        <w:rPr>
          <w:rFonts w:ascii="Times New Roman" w:hAnsi="Times New Roman"/>
          <w:bCs/>
          <w:i/>
          <w:sz w:val="28"/>
          <w:szCs w:val="28"/>
        </w:rPr>
        <w:t>Yönetmeliğin</w:t>
      </w:r>
      <w:r w:rsidRPr="00640468">
        <w:rPr>
          <w:rFonts w:ascii="Times New Roman" w:hAnsi="Times New Roman"/>
          <w:bCs/>
          <w:sz w:val="28"/>
          <w:szCs w:val="28"/>
        </w:rPr>
        <w:t>; “</w:t>
      </w:r>
      <w:r w:rsidRPr="00234ED0">
        <w:rPr>
          <w:rFonts w:ascii="Times New Roman" w:hAnsi="Times New Roman"/>
          <w:bCs/>
          <w:i/>
          <w:sz w:val="28"/>
          <w:szCs w:val="28"/>
        </w:rPr>
        <w:t>kimlik kartının niteliği</w:t>
      </w:r>
      <w:r w:rsidRPr="00640468">
        <w:rPr>
          <w:rFonts w:ascii="Times New Roman" w:hAnsi="Times New Roman"/>
          <w:bCs/>
          <w:sz w:val="28"/>
          <w:szCs w:val="28"/>
        </w:rPr>
        <w:t>” başlıklı 5’inci maddesine göre; engelli kimlik kartına sahip olmayan engelliler, ilgili mevzuatla tanınan haklardan sağlık kurulu raporunu ibraz ederek faydalanabilir. Kişiler, engelli haklarından yararlanmak için engelli kimlik kartını ya da engellilik sağlık kurul raporunun/ÇÖZGER raporunun aslını beyan ederler.</w:t>
      </w:r>
    </w:p>
    <w:p w:rsidR="003321D0" w:rsidRPr="00640468" w:rsidRDefault="003321D0" w:rsidP="00F14168">
      <w:pPr>
        <w:spacing w:before="240"/>
        <w:jc w:val="both"/>
        <w:rPr>
          <w:rFonts w:ascii="Times New Roman" w:hAnsi="Times New Roman"/>
          <w:b/>
          <w:sz w:val="28"/>
          <w:szCs w:val="28"/>
        </w:rPr>
      </w:pPr>
      <w:bookmarkStart w:id="9" w:name="_Toc68828429"/>
      <w:r w:rsidRPr="00994BB3">
        <w:rPr>
          <w:rFonts w:ascii="Times New Roman" w:hAnsi="Times New Roman"/>
          <w:b/>
          <w:i/>
          <w:sz w:val="28"/>
          <w:szCs w:val="28"/>
        </w:rPr>
        <w:t>Engelli Kimlik Kartı</w:t>
      </w:r>
      <w:bookmarkEnd w:id="9"/>
      <w:r w:rsidRPr="00994BB3">
        <w:rPr>
          <w:rFonts w:ascii="Times New Roman" w:hAnsi="Times New Roman"/>
          <w:b/>
          <w:i/>
          <w:sz w:val="28"/>
          <w:szCs w:val="28"/>
        </w:rPr>
        <w:t>:</w:t>
      </w:r>
      <w:r w:rsidRPr="00640468">
        <w:rPr>
          <w:rFonts w:ascii="Times New Roman" w:hAnsi="Times New Roman"/>
          <w:b/>
          <w:sz w:val="28"/>
          <w:szCs w:val="28"/>
        </w:rPr>
        <w:t xml:space="preserve"> </w:t>
      </w:r>
      <w:r w:rsidRPr="00640468">
        <w:rPr>
          <w:rFonts w:ascii="Times New Roman" w:hAnsi="Times New Roman"/>
          <w:sz w:val="28"/>
          <w:szCs w:val="28"/>
        </w:rPr>
        <w:t xml:space="preserve">Engelli kimlik kartı çıkartmak, isteğe bağlıdır. En az %40 ve üzerinde geçerli engelli sağlık kurul raporu olan yetişkinler ile </w:t>
      </w:r>
      <w:r w:rsidRPr="00640468">
        <w:rPr>
          <w:rFonts w:ascii="Times New Roman" w:hAnsi="Times New Roman"/>
          <w:b/>
          <w:i/>
          <w:sz w:val="28"/>
          <w:szCs w:val="28"/>
        </w:rPr>
        <w:t>ÇÖZGER raporunda 2. kategori ve üzerinde özel gereksinim düzeyi yazılı olan çocuklar</w:t>
      </w:r>
      <w:r w:rsidRPr="00640468">
        <w:rPr>
          <w:rFonts w:ascii="Times New Roman" w:hAnsi="Times New Roman"/>
          <w:sz w:val="28"/>
          <w:szCs w:val="28"/>
        </w:rPr>
        <w:t>, engelli kimlik kartı alabilirler.</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sz w:val="28"/>
          <w:szCs w:val="28"/>
        </w:rPr>
        <w:t>Raporunda “</w:t>
      </w:r>
      <w:r w:rsidRPr="00640468">
        <w:rPr>
          <w:rFonts w:ascii="Times New Roman" w:hAnsi="Times New Roman"/>
          <w:b/>
          <w:i/>
          <w:sz w:val="28"/>
          <w:szCs w:val="28"/>
        </w:rPr>
        <w:t>ağır engelli</w:t>
      </w:r>
      <w:r w:rsidRPr="00640468">
        <w:rPr>
          <w:rFonts w:ascii="Times New Roman" w:hAnsi="Times New Roman"/>
          <w:sz w:val="28"/>
          <w:szCs w:val="28"/>
        </w:rPr>
        <w:t>” ya da “</w:t>
      </w:r>
      <w:r w:rsidRPr="00640468">
        <w:rPr>
          <w:rFonts w:ascii="Times New Roman" w:hAnsi="Times New Roman"/>
          <w:b/>
          <w:i/>
          <w:sz w:val="28"/>
          <w:szCs w:val="28"/>
        </w:rPr>
        <w:t>tam bağımlı</w:t>
      </w:r>
      <w:r w:rsidRPr="00640468">
        <w:rPr>
          <w:rFonts w:ascii="Times New Roman" w:hAnsi="Times New Roman"/>
          <w:sz w:val="28"/>
          <w:szCs w:val="28"/>
        </w:rPr>
        <w:t>” yazan</w:t>
      </w:r>
      <w:r>
        <w:rPr>
          <w:rFonts w:ascii="Times New Roman" w:hAnsi="Times New Roman"/>
          <w:sz w:val="28"/>
          <w:szCs w:val="28"/>
        </w:rPr>
        <w:t>lar</w:t>
      </w:r>
      <w:r w:rsidRPr="00640468">
        <w:rPr>
          <w:rFonts w:ascii="Times New Roman" w:hAnsi="Times New Roman"/>
          <w:sz w:val="28"/>
          <w:szCs w:val="28"/>
        </w:rPr>
        <w:t>, “</w:t>
      </w:r>
      <w:r w:rsidRPr="00640468">
        <w:rPr>
          <w:rFonts w:ascii="Times New Roman" w:hAnsi="Times New Roman"/>
          <w:b/>
          <w:sz w:val="28"/>
          <w:szCs w:val="28"/>
        </w:rPr>
        <w:t>refakatli</w:t>
      </w:r>
      <w:r w:rsidRPr="00640468">
        <w:rPr>
          <w:rFonts w:ascii="Times New Roman" w:hAnsi="Times New Roman"/>
          <w:sz w:val="28"/>
          <w:szCs w:val="28"/>
        </w:rPr>
        <w:t>” ibareli engelli kimlik kartı alırlar. ÇÖZGER raporunda, “</w:t>
      </w:r>
      <w:r w:rsidRPr="00640468">
        <w:rPr>
          <w:rFonts w:ascii="Times New Roman" w:hAnsi="Times New Roman"/>
          <w:b/>
          <w:i/>
          <w:sz w:val="28"/>
          <w:szCs w:val="28"/>
        </w:rPr>
        <w:t>çok ileri düzeyde özel gereksinim var (ÖGV)</w:t>
      </w:r>
      <w:r w:rsidRPr="00640468">
        <w:rPr>
          <w:rFonts w:ascii="Times New Roman" w:hAnsi="Times New Roman"/>
          <w:sz w:val="28"/>
          <w:szCs w:val="28"/>
        </w:rPr>
        <w:t>”, “</w:t>
      </w:r>
      <w:r w:rsidRPr="00640468">
        <w:rPr>
          <w:rFonts w:ascii="Times New Roman" w:hAnsi="Times New Roman"/>
          <w:b/>
          <w:i/>
          <w:sz w:val="28"/>
          <w:szCs w:val="28"/>
        </w:rPr>
        <w:t>belirgin özel gereksinimi var (BÖGV)”</w:t>
      </w:r>
      <w:r w:rsidRPr="00640468">
        <w:rPr>
          <w:rFonts w:ascii="Times New Roman" w:hAnsi="Times New Roman"/>
          <w:sz w:val="28"/>
          <w:szCs w:val="28"/>
        </w:rPr>
        <w:t xml:space="preserve"> ve “</w:t>
      </w:r>
      <w:r w:rsidRPr="00640468">
        <w:rPr>
          <w:rFonts w:ascii="Times New Roman" w:hAnsi="Times New Roman"/>
          <w:b/>
          <w:i/>
          <w:sz w:val="28"/>
          <w:szCs w:val="28"/>
        </w:rPr>
        <w:t>özel koşul gereksinimi var (ÖKGV)</w:t>
      </w:r>
      <w:r w:rsidRPr="00640468">
        <w:rPr>
          <w:rFonts w:ascii="Times New Roman" w:hAnsi="Times New Roman"/>
          <w:sz w:val="28"/>
          <w:szCs w:val="28"/>
        </w:rPr>
        <w:t>” ifadeleri olan çocuklar ise ağır engelli sayıldıklarından “refakatli” ibareli engelli kimlik kartı alabilirler.</w:t>
      </w:r>
    </w:p>
    <w:p w:rsidR="003321D0" w:rsidRPr="00640468" w:rsidRDefault="003321D0" w:rsidP="00F14168">
      <w:pPr>
        <w:shd w:val="clear" w:color="auto" w:fill="FFFFFF"/>
        <w:spacing w:before="120"/>
        <w:jc w:val="both"/>
        <w:rPr>
          <w:rFonts w:ascii="Times New Roman" w:hAnsi="Times New Roman"/>
          <w:sz w:val="28"/>
          <w:szCs w:val="28"/>
        </w:rPr>
      </w:pPr>
      <w:r w:rsidRPr="00640468">
        <w:rPr>
          <w:rFonts w:ascii="Times New Roman" w:hAnsi="Times New Roman"/>
          <w:b/>
          <w:i/>
          <w:sz w:val="28"/>
          <w:szCs w:val="28"/>
        </w:rPr>
        <w:t>Başvuru:</w:t>
      </w:r>
      <w:r w:rsidRPr="00640468">
        <w:rPr>
          <w:rFonts w:ascii="Times New Roman" w:hAnsi="Times New Roman"/>
          <w:sz w:val="28"/>
          <w:szCs w:val="28"/>
        </w:rPr>
        <w:t xml:space="preserve"> Sağlık kurul raporunun aslı gibidir fotokopisi (20 Şubat 2019 tarihinden sonra rapor alanlar için e-nabız sisteminden alınmış rapor örneği), 2 resim ve nüfus k</w:t>
      </w:r>
      <w:r>
        <w:rPr>
          <w:rFonts w:ascii="Times New Roman" w:hAnsi="Times New Roman"/>
          <w:sz w:val="28"/>
          <w:szCs w:val="28"/>
        </w:rPr>
        <w:t>a</w:t>
      </w:r>
      <w:r w:rsidRPr="00640468">
        <w:rPr>
          <w:rFonts w:ascii="Times New Roman" w:hAnsi="Times New Roman"/>
          <w:sz w:val="28"/>
          <w:szCs w:val="28"/>
        </w:rPr>
        <w:t>ğıdı fotok</w:t>
      </w:r>
      <w:r>
        <w:rPr>
          <w:rFonts w:ascii="Times New Roman" w:hAnsi="Times New Roman"/>
          <w:sz w:val="28"/>
          <w:szCs w:val="28"/>
        </w:rPr>
        <w:t>opisi ile birlikte illerde Aile</w:t>
      </w:r>
      <w:r w:rsidRPr="00640468">
        <w:rPr>
          <w:rFonts w:ascii="Times New Roman" w:hAnsi="Times New Roman"/>
          <w:sz w:val="28"/>
          <w:szCs w:val="28"/>
        </w:rPr>
        <w:t xml:space="preserve"> ve Sosyal Hizmetler il müdürlüklerine, ilçelerde sosyal hizmet merkezlerine başvuru yapılır.</w:t>
      </w:r>
    </w:p>
    <w:p w:rsidR="003321D0" w:rsidRPr="00640468" w:rsidRDefault="003321D0" w:rsidP="00F14168">
      <w:pPr>
        <w:pStyle w:val="Balk1"/>
        <w:jc w:val="center"/>
        <w:rPr>
          <w:rFonts w:ascii="Times New Roman" w:hAnsi="Times New Roman"/>
          <w:b/>
          <w:color w:val="auto"/>
          <w:sz w:val="28"/>
          <w:szCs w:val="28"/>
        </w:rPr>
      </w:pPr>
      <w:bookmarkStart w:id="10" w:name="_Toc68828430"/>
      <w:bookmarkStart w:id="11" w:name="_Toc75905469"/>
      <w:r w:rsidRPr="00640468">
        <w:rPr>
          <w:rFonts w:ascii="Times New Roman" w:hAnsi="Times New Roman"/>
          <w:b/>
          <w:color w:val="auto"/>
          <w:sz w:val="28"/>
          <w:szCs w:val="28"/>
        </w:rPr>
        <w:t>Bakıma muhtaç olma hali ve ağır engellilik durumu</w:t>
      </w:r>
      <w:bookmarkEnd w:id="10"/>
      <w:bookmarkEnd w:id="11"/>
    </w:p>
    <w:p w:rsidR="003321D0" w:rsidRPr="00640468" w:rsidRDefault="003321D0" w:rsidP="00F14168">
      <w:pPr>
        <w:shd w:val="clear" w:color="auto" w:fill="FFFFFF"/>
        <w:spacing w:after="0"/>
        <w:jc w:val="both"/>
        <w:rPr>
          <w:rFonts w:ascii="Times New Roman" w:hAnsi="Times New Roman"/>
          <w:sz w:val="28"/>
          <w:szCs w:val="28"/>
        </w:rPr>
      </w:pPr>
      <w:r w:rsidRPr="00640468">
        <w:rPr>
          <w:rFonts w:ascii="Times New Roman" w:hAnsi="Times New Roman"/>
          <w:sz w:val="28"/>
          <w:szCs w:val="28"/>
        </w:rPr>
        <w:t>Bu rehberde yer alan bazı hakların talebinde, “</w:t>
      </w:r>
      <w:r w:rsidRPr="00671F03">
        <w:rPr>
          <w:rFonts w:ascii="Times New Roman" w:hAnsi="Times New Roman"/>
          <w:i/>
          <w:sz w:val="28"/>
          <w:szCs w:val="28"/>
        </w:rPr>
        <w:t>bakıma muhtaç</w:t>
      </w:r>
      <w:r w:rsidRPr="00640468">
        <w:rPr>
          <w:rFonts w:ascii="Times New Roman" w:hAnsi="Times New Roman"/>
          <w:sz w:val="28"/>
          <w:szCs w:val="28"/>
        </w:rPr>
        <w:t>” olma ya da “</w:t>
      </w:r>
      <w:r w:rsidRPr="00671F03">
        <w:rPr>
          <w:rFonts w:ascii="Times New Roman" w:hAnsi="Times New Roman"/>
          <w:i/>
          <w:sz w:val="28"/>
          <w:szCs w:val="28"/>
        </w:rPr>
        <w:t>ağır engelli</w:t>
      </w:r>
      <w:r w:rsidRPr="00640468">
        <w:rPr>
          <w:rFonts w:ascii="Times New Roman" w:hAnsi="Times New Roman"/>
          <w:sz w:val="28"/>
          <w:szCs w:val="28"/>
        </w:rPr>
        <w:t xml:space="preserve">” olma şartı vardır. </w:t>
      </w:r>
      <w:r>
        <w:rPr>
          <w:rFonts w:ascii="Times New Roman" w:hAnsi="Times New Roman"/>
          <w:sz w:val="28"/>
          <w:szCs w:val="28"/>
        </w:rPr>
        <w:t xml:space="preserve">2014 yılında </w:t>
      </w:r>
      <w:r w:rsidRPr="00640468">
        <w:rPr>
          <w:rFonts w:ascii="Times New Roman" w:hAnsi="Times New Roman"/>
          <w:sz w:val="28"/>
          <w:szCs w:val="28"/>
        </w:rPr>
        <w:t>“</w:t>
      </w:r>
      <w:r>
        <w:rPr>
          <w:rFonts w:ascii="Times New Roman" w:hAnsi="Times New Roman"/>
          <w:i/>
          <w:sz w:val="28"/>
          <w:szCs w:val="28"/>
        </w:rPr>
        <w:t>b</w:t>
      </w:r>
      <w:r w:rsidRPr="00671F03">
        <w:rPr>
          <w:rFonts w:ascii="Times New Roman" w:hAnsi="Times New Roman"/>
          <w:i/>
          <w:sz w:val="28"/>
          <w:szCs w:val="28"/>
        </w:rPr>
        <w:t>akıma muhtaç</w:t>
      </w:r>
      <w:r w:rsidRPr="00640468">
        <w:rPr>
          <w:rFonts w:ascii="Times New Roman" w:hAnsi="Times New Roman"/>
          <w:sz w:val="28"/>
          <w:szCs w:val="28"/>
        </w:rPr>
        <w:t>” ifadesi, Engelliler Hakkında Kanun metninden çıkartılmıştır.</w:t>
      </w:r>
      <w:r>
        <w:rPr>
          <w:rFonts w:ascii="Times New Roman" w:hAnsi="Times New Roman"/>
          <w:sz w:val="28"/>
          <w:szCs w:val="28"/>
        </w:rPr>
        <w:t xml:space="preserve"> Bakıma muhtaç olma halinin ağır engellilik karşılığı olduğuna dair mevzuata ve ağır engellilik ile ilgili yeni düzenlemelere aşağıda yer verilmiştir. </w:t>
      </w:r>
    </w:p>
    <w:p w:rsidR="003321D0" w:rsidRPr="00640468" w:rsidRDefault="003321D0" w:rsidP="00F95F7C">
      <w:pPr>
        <w:shd w:val="clear" w:color="auto" w:fill="FFFFFF"/>
        <w:spacing w:before="240" w:after="0"/>
        <w:jc w:val="both"/>
        <w:rPr>
          <w:rFonts w:ascii="Times New Roman" w:hAnsi="Times New Roman"/>
          <w:sz w:val="28"/>
          <w:szCs w:val="28"/>
        </w:rPr>
      </w:pPr>
      <w:r w:rsidRPr="00640468">
        <w:rPr>
          <w:rFonts w:ascii="Times New Roman" w:hAnsi="Times New Roman"/>
          <w:sz w:val="28"/>
          <w:szCs w:val="28"/>
        </w:rPr>
        <w:t xml:space="preserve">1983 tarihli 2828 sayılı Sosyal Hizmet </w:t>
      </w:r>
      <w:r>
        <w:rPr>
          <w:rFonts w:ascii="Times New Roman" w:hAnsi="Times New Roman"/>
          <w:sz w:val="28"/>
          <w:szCs w:val="28"/>
        </w:rPr>
        <w:t>Kanunu’na</w:t>
      </w:r>
      <w:r w:rsidRPr="00640468">
        <w:rPr>
          <w:rFonts w:ascii="Times New Roman" w:hAnsi="Times New Roman"/>
          <w:sz w:val="28"/>
          <w:szCs w:val="28"/>
        </w:rPr>
        <w:t xml:space="preserve"> göre "</w:t>
      </w:r>
      <w:r w:rsidRPr="00640468">
        <w:rPr>
          <w:rFonts w:ascii="Times New Roman" w:hAnsi="Times New Roman"/>
          <w:b/>
          <w:i/>
          <w:sz w:val="28"/>
          <w:szCs w:val="28"/>
        </w:rPr>
        <w:t>bakıma ihtiyacı olan engelli</w:t>
      </w:r>
      <w:r w:rsidRPr="00640468">
        <w:rPr>
          <w:rFonts w:ascii="Times New Roman" w:hAnsi="Times New Roman"/>
          <w:sz w:val="28"/>
          <w:szCs w:val="28"/>
        </w:rPr>
        <w:t xml:space="preserve">"; </w:t>
      </w:r>
      <w:r>
        <w:rPr>
          <w:rFonts w:ascii="Times New Roman" w:hAnsi="Times New Roman"/>
          <w:sz w:val="28"/>
          <w:szCs w:val="28"/>
        </w:rPr>
        <w:t>“</w:t>
      </w:r>
      <w:r w:rsidRPr="00640468">
        <w:rPr>
          <w:rFonts w:ascii="Times New Roman" w:hAnsi="Times New Roman"/>
          <w:i/>
          <w:sz w:val="28"/>
          <w:szCs w:val="28"/>
        </w:rPr>
        <w:t>engellilik sınıflandırmasına göre resmî sağlık kurulu raporu ile ağır engelli olduğu belgelendirilenlerden, günlük hayatın alışılmış, tekrar eden gereklerini önemli ölçüde yerine getirememesi nedeniyle hayatını başkasının yardımı ve bakımı olmadan devam ettiremeyecek derecede düşkün olan kişiyi</w:t>
      </w:r>
      <w:r>
        <w:rPr>
          <w:rFonts w:ascii="Times New Roman" w:hAnsi="Times New Roman"/>
          <w:i/>
          <w:sz w:val="28"/>
          <w:szCs w:val="28"/>
        </w:rPr>
        <w:t>”</w:t>
      </w:r>
      <w:r w:rsidRPr="00640468">
        <w:rPr>
          <w:rFonts w:ascii="Times New Roman" w:hAnsi="Times New Roman"/>
          <w:i/>
          <w:sz w:val="28"/>
          <w:szCs w:val="28"/>
        </w:rPr>
        <w:t xml:space="preserve"> </w:t>
      </w:r>
      <w:r w:rsidRPr="00640468">
        <w:rPr>
          <w:rFonts w:ascii="Times New Roman" w:hAnsi="Times New Roman"/>
          <w:sz w:val="28"/>
          <w:szCs w:val="28"/>
        </w:rPr>
        <w:t>ifade eder.</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sz w:val="28"/>
          <w:szCs w:val="28"/>
        </w:rPr>
        <w:t xml:space="preserve">Öte yandan, 18.04.2014 tarihli Genel Sağlık Sigortası Tescil, Prim ve Müstehaklık İşlemleri </w:t>
      </w:r>
      <w:r>
        <w:rPr>
          <w:rFonts w:ascii="Times New Roman" w:hAnsi="Times New Roman"/>
          <w:sz w:val="28"/>
          <w:szCs w:val="28"/>
        </w:rPr>
        <w:t>Yönetmeliği’ne</w:t>
      </w:r>
      <w:r w:rsidRPr="00640468">
        <w:rPr>
          <w:rFonts w:ascii="Times New Roman" w:hAnsi="Times New Roman"/>
          <w:sz w:val="28"/>
          <w:szCs w:val="28"/>
        </w:rPr>
        <w:t xml:space="preserve"> göre “</w:t>
      </w:r>
      <w:r w:rsidRPr="00640468">
        <w:rPr>
          <w:rFonts w:ascii="Times New Roman" w:hAnsi="Times New Roman"/>
          <w:b/>
          <w:i/>
          <w:sz w:val="28"/>
          <w:szCs w:val="28"/>
        </w:rPr>
        <w:t>tıbben başkasının bakımına muhtaç kişiler</w:t>
      </w:r>
      <w:r w:rsidRPr="00640468">
        <w:rPr>
          <w:rFonts w:ascii="Times New Roman" w:hAnsi="Times New Roman"/>
          <w:sz w:val="28"/>
          <w:szCs w:val="28"/>
        </w:rPr>
        <w:t xml:space="preserve">”; …. </w:t>
      </w:r>
      <w:r w:rsidRPr="00640468">
        <w:rPr>
          <w:rFonts w:ascii="Times New Roman" w:hAnsi="Times New Roman"/>
          <w:i/>
          <w:sz w:val="28"/>
          <w:szCs w:val="28"/>
        </w:rPr>
        <w:t>özürlü sağlık kurulu raporu vermeye yetkili sağlık kuruluşlarınca, “ağır özürlü” olduğu özürlü sağlık kurulu raporu ile belgelendirilen</w:t>
      </w:r>
      <w:r w:rsidRPr="00640468">
        <w:rPr>
          <w:rFonts w:ascii="Times New Roman" w:hAnsi="Times New Roman"/>
          <w:sz w:val="28"/>
          <w:szCs w:val="28"/>
        </w:rPr>
        <w:t xml:space="preserve"> kişilerdir.</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sz w:val="28"/>
          <w:szCs w:val="28"/>
        </w:rPr>
        <w:t xml:space="preserve">20.02.2019 tarihinde yürürlükten kaldırılan 30.03.2013 tarihli Özürlülük Ölçütü, Sınıflandırması ve Özürlülere Verilecek Sağlık Kurulu Raporları Hakkında </w:t>
      </w:r>
      <w:r>
        <w:rPr>
          <w:rFonts w:ascii="Times New Roman" w:hAnsi="Times New Roman"/>
          <w:sz w:val="28"/>
          <w:szCs w:val="28"/>
        </w:rPr>
        <w:t>Yönetmeliğe</w:t>
      </w:r>
      <w:r w:rsidRPr="00640468">
        <w:rPr>
          <w:rFonts w:ascii="Times New Roman" w:hAnsi="Times New Roman"/>
          <w:sz w:val="28"/>
          <w:szCs w:val="28"/>
        </w:rPr>
        <w:t xml:space="preserve"> göre “ağır özürlü”; </w:t>
      </w:r>
      <w:r w:rsidRPr="00640468">
        <w:rPr>
          <w:rFonts w:ascii="Times New Roman" w:hAnsi="Times New Roman"/>
          <w:i/>
          <w:sz w:val="28"/>
          <w:szCs w:val="28"/>
        </w:rPr>
        <w:t>özür durumuna göre özür oranı %50 ve üzerinde olduğu tespit edilenlerden günlük yaşam aktivitelerini başkalarının yardımı olmaksızın yerine getiremeyeceğine özürlü sağlık kurulu tarafından karar verilen kişiler</w:t>
      </w:r>
      <w:r w:rsidRPr="00640468">
        <w:rPr>
          <w:rFonts w:ascii="Times New Roman" w:hAnsi="Times New Roman"/>
          <w:sz w:val="28"/>
          <w:szCs w:val="28"/>
        </w:rPr>
        <w:t>dir” şeklinde tanımlanmıştı.</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sz w:val="28"/>
          <w:szCs w:val="28"/>
        </w:rPr>
        <w:t xml:space="preserve">20.02.2019 tarihinde yürürlüğe giren Erişkinler İçin Engellilik Değerlendirmesi Hakkında Yönetmelik ve Çocuklar İçin Özel Gereksinim Değerlendirmesi Hakkında Yönetmelik’te </w:t>
      </w:r>
      <w:r>
        <w:rPr>
          <w:rFonts w:ascii="Times New Roman" w:hAnsi="Times New Roman"/>
          <w:sz w:val="28"/>
          <w:szCs w:val="28"/>
        </w:rPr>
        <w:t>“</w:t>
      </w:r>
      <w:r w:rsidRPr="005264EC">
        <w:rPr>
          <w:rFonts w:ascii="Times New Roman" w:hAnsi="Times New Roman"/>
          <w:i/>
          <w:sz w:val="28"/>
          <w:szCs w:val="28"/>
        </w:rPr>
        <w:t>ağır engellilik</w:t>
      </w:r>
      <w:r>
        <w:rPr>
          <w:rFonts w:ascii="Times New Roman" w:hAnsi="Times New Roman"/>
          <w:sz w:val="28"/>
          <w:szCs w:val="28"/>
        </w:rPr>
        <w:t>”</w:t>
      </w:r>
      <w:r w:rsidRPr="00640468">
        <w:rPr>
          <w:rFonts w:ascii="Times New Roman" w:hAnsi="Times New Roman"/>
          <w:sz w:val="28"/>
          <w:szCs w:val="28"/>
        </w:rPr>
        <w:t xml:space="preserve"> yerine farklı kavramlar yer almıştır.</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sz w:val="28"/>
          <w:szCs w:val="28"/>
        </w:rPr>
        <w:t xml:space="preserve">Erişkinler İçin Engellilik Değerlendirmesi Hakkında </w:t>
      </w:r>
      <w:r>
        <w:rPr>
          <w:rFonts w:ascii="Times New Roman" w:hAnsi="Times New Roman"/>
          <w:sz w:val="28"/>
          <w:szCs w:val="28"/>
        </w:rPr>
        <w:t>Yönetmeliğe</w:t>
      </w:r>
      <w:r w:rsidRPr="00640468">
        <w:rPr>
          <w:rFonts w:ascii="Times New Roman" w:hAnsi="Times New Roman"/>
          <w:sz w:val="28"/>
          <w:szCs w:val="28"/>
        </w:rPr>
        <w:t xml:space="preserve"> göre</w:t>
      </w:r>
      <w:r w:rsidRPr="00640468">
        <w:rPr>
          <w:rFonts w:ascii="Times New Roman" w:hAnsi="Times New Roman"/>
          <w:b/>
          <w:i/>
          <w:sz w:val="28"/>
          <w:szCs w:val="28"/>
        </w:rPr>
        <w:t xml:space="preserve"> ağır engelliliğin karşılığı; tam bağımlı engelli birey” </w:t>
      </w:r>
      <w:r w:rsidRPr="00640468">
        <w:rPr>
          <w:rFonts w:ascii="Times New Roman" w:hAnsi="Times New Roman"/>
          <w:sz w:val="28"/>
          <w:szCs w:val="28"/>
        </w:rPr>
        <w:t>ifadesidir</w:t>
      </w:r>
      <w:r w:rsidRPr="00640468">
        <w:rPr>
          <w:rFonts w:ascii="Times New Roman" w:hAnsi="Times New Roman"/>
          <w:b/>
          <w:i/>
          <w:sz w:val="28"/>
          <w:szCs w:val="28"/>
        </w:rPr>
        <w:t>.</w:t>
      </w:r>
      <w:r w:rsidRPr="00640468">
        <w:rPr>
          <w:rFonts w:ascii="Times New Roman" w:hAnsi="Times New Roman"/>
          <w:sz w:val="28"/>
          <w:szCs w:val="28"/>
        </w:rPr>
        <w:t xml:space="preserve"> “Tam bağımlı engelli birey”; </w:t>
      </w:r>
      <w:r w:rsidRPr="00640468">
        <w:rPr>
          <w:rFonts w:ascii="Times New Roman" w:hAnsi="Times New Roman"/>
          <w:i/>
          <w:sz w:val="28"/>
          <w:szCs w:val="28"/>
        </w:rPr>
        <w:t xml:space="preserve">engel durumuna göre engel oranı %50 ve üzeri olduğu tespit edilenlerden doku, organ ve/veya fonksiyon kaybı ve/veya psikiyatri tanısı bağlantılı olarak muhakeme yeteneği değerlendirilmesine göre günlük yaşam aktivitelerini yardım almasına rağmen kendi başına gerçekleştiremediğine karar verilen </w:t>
      </w:r>
      <w:r w:rsidRPr="00A37B52">
        <w:rPr>
          <w:rFonts w:ascii="Times New Roman" w:hAnsi="Times New Roman"/>
          <w:sz w:val="28"/>
          <w:szCs w:val="28"/>
        </w:rPr>
        <w:t>bireydir.</w:t>
      </w:r>
    </w:p>
    <w:p w:rsidR="003321D0" w:rsidRPr="00640468" w:rsidRDefault="003321D0" w:rsidP="00F14168">
      <w:pPr>
        <w:shd w:val="clear" w:color="auto" w:fill="FFFFFF"/>
        <w:spacing w:before="120" w:after="0"/>
        <w:jc w:val="both"/>
        <w:rPr>
          <w:rFonts w:ascii="Times New Roman" w:hAnsi="Times New Roman"/>
          <w:b/>
          <w:i/>
          <w:sz w:val="28"/>
          <w:szCs w:val="28"/>
        </w:rPr>
      </w:pPr>
      <w:r w:rsidRPr="00640468">
        <w:rPr>
          <w:rFonts w:ascii="Times New Roman" w:hAnsi="Times New Roman"/>
          <w:sz w:val="28"/>
          <w:szCs w:val="28"/>
        </w:rPr>
        <w:t xml:space="preserve">Çocuklar İçin Özel Gereksinim Değerlendirmesi Hakkında </w:t>
      </w:r>
      <w:r>
        <w:rPr>
          <w:rFonts w:ascii="Times New Roman" w:hAnsi="Times New Roman"/>
          <w:sz w:val="28"/>
          <w:szCs w:val="28"/>
        </w:rPr>
        <w:t>Yönetmeliğe</w:t>
      </w:r>
      <w:r w:rsidRPr="00640468">
        <w:rPr>
          <w:rFonts w:ascii="Times New Roman" w:hAnsi="Times New Roman"/>
          <w:sz w:val="28"/>
          <w:szCs w:val="28"/>
        </w:rPr>
        <w:t xml:space="preserve"> göre ağır engelliliğin karşılığı ise</w:t>
      </w:r>
      <w:r w:rsidRPr="00640468">
        <w:rPr>
          <w:rFonts w:ascii="Times New Roman" w:hAnsi="Times New Roman"/>
          <w:b/>
          <w:i/>
          <w:sz w:val="28"/>
          <w:szCs w:val="28"/>
        </w:rPr>
        <w:t xml:space="preserve">; “çok ileri düzeyde özel gereksinimi var”, “belirgin düzeyde özel gereksinimi var-BÖGV” </w:t>
      </w:r>
      <w:r w:rsidRPr="005264EC">
        <w:rPr>
          <w:rFonts w:ascii="Times New Roman" w:hAnsi="Times New Roman"/>
          <w:sz w:val="28"/>
          <w:szCs w:val="28"/>
        </w:rPr>
        <w:t>ve</w:t>
      </w:r>
      <w:r w:rsidRPr="00640468">
        <w:rPr>
          <w:rFonts w:ascii="Times New Roman" w:hAnsi="Times New Roman"/>
          <w:b/>
          <w:i/>
          <w:sz w:val="28"/>
          <w:szCs w:val="28"/>
        </w:rPr>
        <w:t xml:space="preserve"> “özel koşul gereksinimi var-ÖKGV” </w:t>
      </w:r>
      <w:r w:rsidRPr="00640468">
        <w:rPr>
          <w:rFonts w:ascii="Times New Roman" w:hAnsi="Times New Roman"/>
          <w:sz w:val="28"/>
          <w:szCs w:val="28"/>
        </w:rPr>
        <w:t>ifadeleridir.</w:t>
      </w:r>
    </w:p>
    <w:p w:rsidR="003321D0" w:rsidRPr="00A37B52" w:rsidRDefault="003321D0" w:rsidP="00A37B52">
      <w:pPr>
        <w:pStyle w:val="Balk1"/>
        <w:jc w:val="center"/>
        <w:rPr>
          <w:rFonts w:ascii="Times New Roman" w:hAnsi="Times New Roman"/>
          <w:b/>
          <w:color w:val="auto"/>
          <w:sz w:val="28"/>
          <w:szCs w:val="28"/>
        </w:rPr>
      </w:pPr>
      <w:bookmarkStart w:id="12" w:name="_Toc75905470"/>
      <w:r w:rsidRPr="00A37B52">
        <w:rPr>
          <w:rFonts w:ascii="Times New Roman" w:hAnsi="Times New Roman"/>
          <w:b/>
          <w:color w:val="auto"/>
          <w:sz w:val="28"/>
          <w:szCs w:val="28"/>
        </w:rPr>
        <w:t>Kazanılmış haklar-Raporların Geçerliliği</w:t>
      </w:r>
      <w:bookmarkEnd w:id="12"/>
    </w:p>
    <w:p w:rsidR="003321D0" w:rsidRPr="00640468" w:rsidRDefault="003321D0" w:rsidP="00F14168">
      <w:pPr>
        <w:spacing w:after="0"/>
        <w:jc w:val="both"/>
        <w:rPr>
          <w:rFonts w:ascii="Times New Roman" w:hAnsi="Times New Roman"/>
          <w:sz w:val="28"/>
          <w:szCs w:val="28"/>
        </w:rPr>
      </w:pPr>
      <w:r w:rsidRPr="00640468">
        <w:rPr>
          <w:rFonts w:ascii="Times New Roman" w:hAnsi="Times New Roman"/>
          <w:sz w:val="28"/>
          <w:szCs w:val="28"/>
        </w:rPr>
        <w:t>07.07.2005 tarihli Engelliler Hakkında Kanun’un “</w:t>
      </w:r>
      <w:r w:rsidRPr="00640468">
        <w:rPr>
          <w:rFonts w:ascii="Times New Roman" w:hAnsi="Times New Roman"/>
          <w:bCs/>
          <w:sz w:val="28"/>
          <w:szCs w:val="28"/>
        </w:rPr>
        <w:t xml:space="preserve">Mevcut belgelerin geçerliliği” başlığında yer alan geçici 5’inci maddesinde; </w:t>
      </w:r>
      <w:r w:rsidRPr="00640468">
        <w:rPr>
          <w:rFonts w:ascii="Times New Roman" w:hAnsi="Times New Roman"/>
          <w:sz w:val="28"/>
          <w:szCs w:val="28"/>
        </w:rPr>
        <w:t>“</w:t>
      </w:r>
      <w:r w:rsidRPr="00640468">
        <w:rPr>
          <w:rFonts w:ascii="Times New Roman" w:hAnsi="Times New Roman"/>
          <w:i/>
          <w:sz w:val="28"/>
          <w:szCs w:val="28"/>
        </w:rPr>
        <w:t xml:space="preserve">Engelli bireylerin bu maddenin yürürlüğe girdiği tarihten önce ilgili mevzuatına göre almış oldukları sağlık kurulu raporlarına istinaden hâlen yararlanmakta oldukları hak ve menfaatlerin, sağlık kurulu raporu dışındaki diğer şartların muhafaza edilmesi ve ilgili mevzuatına göre bu hak ve menfaatlerin devamının mümkün olması kaydıyla, önceki raporların geçerlilik süresi içinde aynı şekilde uygulanmasına devam olunur. Ayrıca, engelli bireylerin ilgili mevzuatına uygun olarak daha önceden almış oldukları sağlık kurulu raporlarına istinaden engellilik durumlarının tespitine veya engellilikleri dolayısıyla kendilerine veya yakınlarına kolaylıklar ya da haklar teminine yönelik olarak bu maddenin yayımı tarihine kadar verilmiş olan özürlü, sakat, çürük veya zihinsel ya da bedensel engelleri niteleyen benzeri ibareleri içeren belge, kimlik, kart ve benzeri belgelerin, geçerli oldukları süreler dâhilinde yenilenmeleri gerekmez” ifadeleri yer alır. </w:t>
      </w:r>
      <w:r w:rsidRPr="00640468">
        <w:rPr>
          <w:rFonts w:ascii="Times New Roman" w:hAnsi="Times New Roman"/>
          <w:bCs/>
          <w:sz w:val="28"/>
          <w:szCs w:val="28"/>
        </w:rPr>
        <w:t>Dolayısıyla “belirli bir tarih öncesi alınmış raporlar geçersizdir” söylemi yersizdir.</w:t>
      </w:r>
    </w:p>
    <w:p w:rsidR="003321D0" w:rsidRPr="007A7A49" w:rsidRDefault="003321D0" w:rsidP="00994BB3">
      <w:pPr>
        <w:pStyle w:val="ortabalkbold"/>
        <w:spacing w:before="240" w:beforeAutospacing="0" w:after="0" w:afterAutospacing="0" w:line="276" w:lineRule="auto"/>
        <w:jc w:val="both"/>
        <w:rPr>
          <w:sz w:val="28"/>
          <w:szCs w:val="28"/>
        </w:rPr>
      </w:pPr>
      <w:r w:rsidRPr="00640468">
        <w:rPr>
          <w:bCs/>
          <w:sz w:val="28"/>
          <w:szCs w:val="28"/>
        </w:rPr>
        <w:t>20 Şubat 2019 tarihinde yürürlüğe giren Erişkinler İçin Engellilik Değerlendirmesi Hakkında Yönetmelik ve Çocuklar İçin Özel Gereksinim Değerlendirmesi Hakkında Yönetmelik (ÇÖZGER) ile birlikte 3</w:t>
      </w:r>
      <w:r w:rsidRPr="00640468">
        <w:rPr>
          <w:sz w:val="28"/>
          <w:szCs w:val="28"/>
        </w:rPr>
        <w:t>0.3.2013 tarihli “Özürlülük Ölçütü, Sınıflandırması ve Özürlülere Verilecek Sağlık Kurulu Raporları Hakkında Yönetmelik” yürürlükten kaldırılmıştır.</w:t>
      </w:r>
    </w:p>
    <w:p w:rsidR="003321D0" w:rsidRDefault="003321D0" w:rsidP="00F14168">
      <w:pPr>
        <w:spacing w:before="180" w:after="0"/>
        <w:jc w:val="both"/>
        <w:rPr>
          <w:rFonts w:ascii="Times New Roman" w:hAnsi="Times New Roman"/>
          <w:bCs/>
          <w:sz w:val="28"/>
          <w:szCs w:val="28"/>
        </w:rPr>
      </w:pPr>
      <w:r>
        <w:rPr>
          <w:rFonts w:ascii="Times New Roman" w:hAnsi="Times New Roman"/>
          <w:bCs/>
          <w:sz w:val="28"/>
          <w:szCs w:val="28"/>
        </w:rPr>
        <w:t xml:space="preserve">On sekiz yaşını doldurmayanlardan, </w:t>
      </w:r>
      <w:r w:rsidRPr="00640468">
        <w:rPr>
          <w:rFonts w:ascii="Times New Roman" w:hAnsi="Times New Roman"/>
          <w:bCs/>
          <w:sz w:val="28"/>
          <w:szCs w:val="28"/>
        </w:rPr>
        <w:t xml:space="preserve">20 Şubat 2019 tarihinden önce eski </w:t>
      </w:r>
      <w:r>
        <w:rPr>
          <w:rFonts w:ascii="Times New Roman" w:hAnsi="Times New Roman"/>
          <w:bCs/>
          <w:sz w:val="28"/>
          <w:szCs w:val="28"/>
        </w:rPr>
        <w:t>Yönetmeliğe</w:t>
      </w:r>
      <w:r w:rsidRPr="00640468">
        <w:rPr>
          <w:rFonts w:ascii="Times New Roman" w:hAnsi="Times New Roman"/>
          <w:bCs/>
          <w:sz w:val="28"/>
          <w:szCs w:val="28"/>
        </w:rPr>
        <w:t xml:space="preserve"> göre alınmış “</w:t>
      </w:r>
      <w:r w:rsidRPr="005264EC">
        <w:rPr>
          <w:rFonts w:ascii="Times New Roman" w:hAnsi="Times New Roman"/>
          <w:bCs/>
          <w:i/>
          <w:sz w:val="28"/>
          <w:szCs w:val="28"/>
        </w:rPr>
        <w:t>sürekli</w:t>
      </w:r>
      <w:r w:rsidRPr="00640468">
        <w:rPr>
          <w:rFonts w:ascii="Times New Roman" w:hAnsi="Times New Roman"/>
          <w:bCs/>
          <w:sz w:val="28"/>
          <w:szCs w:val="28"/>
        </w:rPr>
        <w:t>” ibareli raporlar</w:t>
      </w:r>
      <w:r>
        <w:rPr>
          <w:rFonts w:ascii="Times New Roman" w:hAnsi="Times New Roman"/>
          <w:bCs/>
          <w:sz w:val="28"/>
          <w:szCs w:val="28"/>
        </w:rPr>
        <w:t>,</w:t>
      </w:r>
      <w:r w:rsidRPr="00640468">
        <w:rPr>
          <w:rFonts w:ascii="Times New Roman" w:hAnsi="Times New Roman"/>
          <w:bCs/>
          <w:sz w:val="28"/>
          <w:szCs w:val="28"/>
        </w:rPr>
        <w:t xml:space="preserve"> geçerli olup </w:t>
      </w:r>
      <w:r>
        <w:rPr>
          <w:rFonts w:ascii="Times New Roman" w:hAnsi="Times New Roman"/>
          <w:bCs/>
          <w:sz w:val="28"/>
          <w:szCs w:val="28"/>
        </w:rPr>
        <w:t xml:space="preserve">ÇÖZGER olarak </w:t>
      </w:r>
      <w:r w:rsidRPr="00640468">
        <w:rPr>
          <w:rFonts w:ascii="Times New Roman" w:hAnsi="Times New Roman"/>
          <w:bCs/>
          <w:sz w:val="28"/>
          <w:szCs w:val="28"/>
        </w:rPr>
        <w:t xml:space="preserve">yenilenmesine gerek yoktur. </w:t>
      </w:r>
      <w:r>
        <w:rPr>
          <w:rFonts w:ascii="Times New Roman" w:hAnsi="Times New Roman"/>
          <w:bCs/>
          <w:sz w:val="28"/>
          <w:szCs w:val="28"/>
        </w:rPr>
        <w:t xml:space="preserve">Hakkında </w:t>
      </w:r>
      <w:r w:rsidRPr="00640468">
        <w:rPr>
          <w:rFonts w:ascii="Times New Roman" w:hAnsi="Times New Roman"/>
          <w:bCs/>
          <w:sz w:val="28"/>
          <w:szCs w:val="28"/>
        </w:rPr>
        <w:t>“</w:t>
      </w:r>
      <w:r>
        <w:rPr>
          <w:rFonts w:ascii="Times New Roman" w:hAnsi="Times New Roman"/>
          <w:bCs/>
          <w:i/>
          <w:sz w:val="28"/>
          <w:szCs w:val="28"/>
        </w:rPr>
        <w:t>s</w:t>
      </w:r>
      <w:r w:rsidRPr="005264EC">
        <w:rPr>
          <w:rFonts w:ascii="Times New Roman" w:hAnsi="Times New Roman"/>
          <w:bCs/>
          <w:i/>
          <w:sz w:val="28"/>
          <w:szCs w:val="28"/>
        </w:rPr>
        <w:t>ürekli</w:t>
      </w:r>
      <w:r w:rsidRPr="00640468">
        <w:rPr>
          <w:rFonts w:ascii="Times New Roman" w:hAnsi="Times New Roman"/>
          <w:bCs/>
          <w:sz w:val="28"/>
          <w:szCs w:val="28"/>
        </w:rPr>
        <w:t>” ibareli ÇÖZGER düzenlenmiş ise çocuk 18 yaşını doldurduğunda, rapor geçersiz olacak ve bu kişiler 18 yaşını doldurduğu günden itibaren en geç 3 ay içinde erişkin engellilik sa</w:t>
      </w:r>
      <w:r>
        <w:rPr>
          <w:rFonts w:ascii="Times New Roman" w:hAnsi="Times New Roman"/>
          <w:bCs/>
          <w:sz w:val="28"/>
          <w:szCs w:val="28"/>
        </w:rPr>
        <w:t>ğlık kurul raporu alacaklardır.</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bCs/>
          <w:sz w:val="28"/>
          <w:szCs w:val="28"/>
        </w:rPr>
        <w:t xml:space="preserve">Erişkinler İçin Engellilik Değerlendirmesi Hakkında </w:t>
      </w:r>
      <w:r>
        <w:rPr>
          <w:rFonts w:ascii="Times New Roman" w:hAnsi="Times New Roman"/>
          <w:bCs/>
          <w:sz w:val="28"/>
          <w:szCs w:val="28"/>
        </w:rPr>
        <w:t>Yönetmeliğe</w:t>
      </w:r>
      <w:r w:rsidRPr="00640468">
        <w:rPr>
          <w:rFonts w:ascii="Times New Roman" w:hAnsi="Times New Roman"/>
          <w:bCs/>
          <w:sz w:val="28"/>
          <w:szCs w:val="28"/>
        </w:rPr>
        <w:t xml:space="preserve"> göre; </w:t>
      </w:r>
      <w:r>
        <w:rPr>
          <w:rFonts w:ascii="Times New Roman" w:hAnsi="Times New Roman"/>
          <w:bCs/>
          <w:sz w:val="28"/>
          <w:szCs w:val="28"/>
        </w:rPr>
        <w:t xml:space="preserve">eski Yönetmelik kapsamında </w:t>
      </w:r>
      <w:r w:rsidRPr="00640468">
        <w:rPr>
          <w:rFonts w:ascii="Times New Roman" w:hAnsi="Times New Roman"/>
          <w:sz w:val="28"/>
          <w:szCs w:val="28"/>
        </w:rPr>
        <w:t>18 yaş üstü engelliler için düzenlenmiş sürekli ibareli sağlık kurulu raporları</w:t>
      </w:r>
      <w:r>
        <w:rPr>
          <w:rFonts w:ascii="Times New Roman" w:hAnsi="Times New Roman"/>
          <w:sz w:val="28"/>
          <w:szCs w:val="28"/>
        </w:rPr>
        <w:t xml:space="preserve"> geçerli olup</w:t>
      </w:r>
      <w:r w:rsidRPr="00640468">
        <w:rPr>
          <w:rFonts w:ascii="Times New Roman" w:hAnsi="Times New Roman"/>
          <w:sz w:val="28"/>
          <w:szCs w:val="28"/>
        </w:rPr>
        <w:t xml:space="preserve"> için kurumlarca rapor istenemez.</w:t>
      </w:r>
    </w:p>
    <w:p w:rsidR="003321D0" w:rsidRPr="00640468" w:rsidRDefault="003321D0" w:rsidP="00F14168">
      <w:pPr>
        <w:pStyle w:val="Balk1"/>
        <w:spacing w:before="180"/>
        <w:jc w:val="center"/>
        <w:rPr>
          <w:rFonts w:ascii="Times New Roman" w:hAnsi="Times New Roman"/>
          <w:b/>
          <w:color w:val="auto"/>
          <w:sz w:val="28"/>
          <w:szCs w:val="28"/>
        </w:rPr>
      </w:pPr>
      <w:bookmarkStart w:id="13" w:name="_Toc75905471"/>
      <w:r w:rsidRPr="00640468">
        <w:rPr>
          <w:rFonts w:ascii="Times New Roman" w:hAnsi="Times New Roman"/>
          <w:b/>
          <w:color w:val="auto"/>
          <w:sz w:val="28"/>
          <w:szCs w:val="28"/>
        </w:rPr>
        <w:t>Engelli</w:t>
      </w:r>
      <w:r>
        <w:rPr>
          <w:rFonts w:ascii="Times New Roman" w:hAnsi="Times New Roman"/>
          <w:b/>
          <w:color w:val="auto"/>
          <w:sz w:val="28"/>
          <w:szCs w:val="28"/>
        </w:rPr>
        <w:t>lik</w:t>
      </w:r>
      <w:r w:rsidRPr="00640468">
        <w:rPr>
          <w:rFonts w:ascii="Times New Roman" w:hAnsi="Times New Roman"/>
          <w:b/>
          <w:color w:val="auto"/>
          <w:sz w:val="28"/>
          <w:szCs w:val="28"/>
        </w:rPr>
        <w:t xml:space="preserve"> Sağlık Kurul Raporu-Özel Gereksinim Raporu</w:t>
      </w:r>
      <w:bookmarkEnd w:id="8"/>
      <w:r w:rsidRPr="00640468">
        <w:rPr>
          <w:rFonts w:ascii="Times New Roman" w:hAnsi="Times New Roman"/>
          <w:b/>
          <w:color w:val="auto"/>
          <w:sz w:val="28"/>
          <w:szCs w:val="28"/>
        </w:rPr>
        <w:t xml:space="preserve"> (ÇÖZGER)</w:t>
      </w:r>
      <w:bookmarkEnd w:id="13"/>
    </w:p>
    <w:p w:rsidR="003321D0" w:rsidRDefault="003321D0" w:rsidP="00BB06B9">
      <w:pPr>
        <w:spacing w:after="0"/>
        <w:jc w:val="both"/>
        <w:rPr>
          <w:rFonts w:ascii="Times New Roman" w:hAnsi="Times New Roman"/>
          <w:sz w:val="28"/>
          <w:szCs w:val="28"/>
        </w:rPr>
      </w:pPr>
      <w:r w:rsidRPr="00640468">
        <w:rPr>
          <w:rFonts w:ascii="Times New Roman" w:hAnsi="Times New Roman"/>
          <w:bCs/>
          <w:sz w:val="28"/>
          <w:szCs w:val="28"/>
        </w:rPr>
        <w:t>Erişkinler İçin Engellilik Değerlendirmesi Hakkında Yönetmelik; 18 yaşını doldurmuş olan bireyleri kapsar.</w:t>
      </w:r>
      <w:r w:rsidRPr="00640468">
        <w:rPr>
          <w:rFonts w:ascii="Times New Roman" w:hAnsi="Times New Roman"/>
          <w:sz w:val="28"/>
          <w:szCs w:val="28"/>
        </w:rPr>
        <w:t xml:space="preserve"> </w:t>
      </w:r>
      <w:r w:rsidRPr="00640468">
        <w:rPr>
          <w:rFonts w:ascii="Times New Roman" w:hAnsi="Times New Roman"/>
          <w:bCs/>
          <w:sz w:val="28"/>
          <w:szCs w:val="28"/>
        </w:rPr>
        <w:t>18 yaş altı çocukların sağlık kurul işlemleri ise ÇÖZGER hükümlerine göre düzenlenecektir. Özel gereksinimli çocukların raporlarında “engelli” ifadesi geçmeyecek ve herhangi bir engel oranı yazılmayacaktır.</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sz w:val="28"/>
          <w:szCs w:val="28"/>
        </w:rPr>
        <w:t>Çocuk ve erişkinler için engelli sağlık kurul raporu, Sağlık Bakanlığı tarafından, engellilik sağlık kurul raporu ve ÇÖZGER raporu vermeye yetkilendirilmiş hastanelerden alınır.</w:t>
      </w:r>
    </w:p>
    <w:p w:rsidR="003321D0" w:rsidRPr="00640468" w:rsidRDefault="003321D0" w:rsidP="00F14168">
      <w:pPr>
        <w:spacing w:before="180" w:after="0"/>
        <w:jc w:val="both"/>
        <w:rPr>
          <w:rFonts w:ascii="Times New Roman" w:hAnsi="Times New Roman"/>
          <w:bCs/>
          <w:sz w:val="28"/>
          <w:szCs w:val="28"/>
        </w:rPr>
      </w:pPr>
      <w:r w:rsidRPr="00640468">
        <w:rPr>
          <w:rFonts w:ascii="Times New Roman" w:hAnsi="Times New Roman"/>
          <w:b/>
          <w:bCs/>
          <w:i/>
          <w:sz w:val="28"/>
          <w:szCs w:val="28"/>
        </w:rPr>
        <w:t>Rapor başvurusu:</w:t>
      </w:r>
      <w:r w:rsidRPr="00640468">
        <w:rPr>
          <w:rFonts w:ascii="Times New Roman" w:hAnsi="Times New Roman"/>
          <w:bCs/>
          <w:sz w:val="28"/>
          <w:szCs w:val="28"/>
        </w:rPr>
        <w:t xml:space="preserve"> ÇÖZGER ve engellilik sağlık kurul raporu almak isteyenler; ALO 182’den ya da merkezi hekim randevu alma sisteminden (MHRS) “</w:t>
      </w:r>
      <w:r w:rsidRPr="006B7EE0">
        <w:rPr>
          <w:rFonts w:ascii="Times New Roman" w:hAnsi="Times New Roman"/>
          <w:bCs/>
          <w:i/>
          <w:sz w:val="28"/>
          <w:szCs w:val="28"/>
        </w:rPr>
        <w:t>sağlık kurul</w:t>
      </w:r>
      <w:r w:rsidRPr="00640468">
        <w:rPr>
          <w:rFonts w:ascii="Times New Roman" w:hAnsi="Times New Roman"/>
          <w:bCs/>
          <w:sz w:val="28"/>
          <w:szCs w:val="28"/>
        </w:rPr>
        <w:t>” randevusu almalıdır. Randevu günü, çocuklar için anne ya da babası ya da yasal vasisi, 18 yaşını doldurmuş olanların kendileri (zihinsel yetersizliği olanlar için yasal vasisi) rapor işlemlerini, hastanenin evrak birimine dilekçe vererek başlatır.</w:t>
      </w:r>
    </w:p>
    <w:p w:rsidR="003321D0" w:rsidRPr="00640468" w:rsidRDefault="003321D0" w:rsidP="00F14168">
      <w:pPr>
        <w:spacing w:before="180" w:after="0"/>
        <w:jc w:val="both"/>
        <w:rPr>
          <w:rFonts w:ascii="Times New Roman" w:hAnsi="Times New Roman"/>
          <w:b/>
          <w:bCs/>
          <w:sz w:val="28"/>
          <w:szCs w:val="28"/>
        </w:rPr>
      </w:pPr>
      <w:r w:rsidRPr="00640468">
        <w:rPr>
          <w:rFonts w:ascii="Times New Roman" w:hAnsi="Times New Roman"/>
          <w:bCs/>
          <w:sz w:val="28"/>
          <w:szCs w:val="28"/>
        </w:rPr>
        <w:t>Hakların kullanımında bireye ait en son tarihli rapor geçerli olacaktır. En son tarihli raporu yerine eski tarihli raporu kullanmak; usulsüz kullanım olacaktır.</w:t>
      </w:r>
    </w:p>
    <w:p w:rsidR="003321D0" w:rsidRPr="00640468" w:rsidRDefault="003321D0" w:rsidP="00F14168">
      <w:pPr>
        <w:spacing w:before="240" w:after="0"/>
        <w:jc w:val="both"/>
        <w:rPr>
          <w:rFonts w:ascii="Times New Roman" w:hAnsi="Times New Roman"/>
          <w:b/>
          <w:sz w:val="28"/>
          <w:szCs w:val="28"/>
        </w:rPr>
      </w:pPr>
      <w:r w:rsidRPr="00640468">
        <w:rPr>
          <w:rFonts w:ascii="Times New Roman" w:hAnsi="Times New Roman"/>
          <w:b/>
          <w:i/>
          <w:sz w:val="28"/>
          <w:szCs w:val="28"/>
        </w:rPr>
        <w:t>ÇÖZGER için mevzuatla uyum arandığında kullanılacak tablo</w:t>
      </w:r>
      <w:r w:rsidRPr="00640468">
        <w:rPr>
          <w:rFonts w:ascii="Times New Roman" w:hAnsi="Times New Roman"/>
          <w:b/>
          <w:sz w:val="28"/>
          <w:szCs w:val="28"/>
        </w:rPr>
        <w:t xml:space="preserve">: </w:t>
      </w:r>
      <w:r w:rsidRPr="00640468">
        <w:rPr>
          <w:rFonts w:ascii="Times New Roman" w:hAnsi="Times New Roman"/>
          <w:sz w:val="28"/>
          <w:szCs w:val="28"/>
        </w:rPr>
        <w:t>Özel gereksinimli çocuklar için tanımlanmış hakların kullanımında engel oranlarının belirlenmesi için Yönetmelik ekinde açıklanmış “özel gereksinim düzeylerinin karşılığı olan engel oranlarına” bakılması gerekir. Buna göre;</w:t>
      </w:r>
    </w:p>
    <w:p w:rsidR="003321D0" w:rsidRPr="00640468" w:rsidRDefault="003321D0" w:rsidP="00F14168">
      <w:pPr>
        <w:pStyle w:val="metin"/>
        <w:spacing w:before="0" w:beforeAutospacing="0" w:after="0" w:afterAutospacing="0" w:line="276" w:lineRule="auto"/>
        <w:jc w:val="both"/>
        <w:rPr>
          <w:sz w:val="28"/>
          <w:szCs w:val="28"/>
        </w:rPr>
      </w:pPr>
      <w:r w:rsidRPr="00640468">
        <w:rPr>
          <w:sz w:val="28"/>
          <w:szCs w:val="28"/>
        </w:rPr>
        <w:t>1. Özel gereksinim var (ÖGV): %20-39</w:t>
      </w:r>
    </w:p>
    <w:p w:rsidR="003321D0" w:rsidRPr="00640468" w:rsidRDefault="003321D0" w:rsidP="00F14168">
      <w:pPr>
        <w:pStyle w:val="metin"/>
        <w:spacing w:before="0" w:beforeAutospacing="0" w:after="0" w:afterAutospacing="0" w:line="276" w:lineRule="auto"/>
        <w:jc w:val="both"/>
        <w:rPr>
          <w:sz w:val="28"/>
          <w:szCs w:val="28"/>
        </w:rPr>
      </w:pPr>
      <w:r w:rsidRPr="00640468">
        <w:rPr>
          <w:sz w:val="28"/>
          <w:szCs w:val="28"/>
        </w:rPr>
        <w:t>2. Hafif düzeyde özel gereksinim var: %40-49</w:t>
      </w:r>
    </w:p>
    <w:p w:rsidR="003321D0" w:rsidRPr="00640468" w:rsidRDefault="003321D0" w:rsidP="00F14168">
      <w:pPr>
        <w:pStyle w:val="metin"/>
        <w:spacing w:before="0" w:beforeAutospacing="0" w:after="0" w:afterAutospacing="0" w:line="276" w:lineRule="auto"/>
        <w:jc w:val="both"/>
        <w:rPr>
          <w:sz w:val="28"/>
          <w:szCs w:val="28"/>
        </w:rPr>
      </w:pPr>
      <w:r w:rsidRPr="00640468">
        <w:rPr>
          <w:sz w:val="28"/>
          <w:szCs w:val="28"/>
        </w:rPr>
        <w:t>3. Orta düzey özel gereksinim var: %50-59</w:t>
      </w:r>
    </w:p>
    <w:p w:rsidR="003321D0" w:rsidRPr="00640468" w:rsidRDefault="003321D0" w:rsidP="00F14168">
      <w:pPr>
        <w:pStyle w:val="metin"/>
        <w:spacing w:before="0" w:beforeAutospacing="0" w:after="0" w:afterAutospacing="0" w:line="276" w:lineRule="auto"/>
        <w:jc w:val="both"/>
        <w:rPr>
          <w:sz w:val="28"/>
          <w:szCs w:val="28"/>
        </w:rPr>
      </w:pPr>
      <w:r w:rsidRPr="00640468">
        <w:rPr>
          <w:sz w:val="28"/>
          <w:szCs w:val="28"/>
        </w:rPr>
        <w:t>4. İleri düzeyde özel gereksinim var: %60-69</w:t>
      </w:r>
    </w:p>
    <w:p w:rsidR="003321D0" w:rsidRPr="00640468" w:rsidRDefault="003321D0" w:rsidP="00F14168">
      <w:pPr>
        <w:pStyle w:val="metin"/>
        <w:spacing w:before="0" w:beforeAutospacing="0" w:after="0" w:afterAutospacing="0" w:line="276" w:lineRule="auto"/>
        <w:jc w:val="both"/>
        <w:rPr>
          <w:sz w:val="28"/>
          <w:szCs w:val="28"/>
        </w:rPr>
      </w:pPr>
      <w:r w:rsidRPr="00640468">
        <w:rPr>
          <w:sz w:val="28"/>
          <w:szCs w:val="28"/>
        </w:rPr>
        <w:t>5. Çok ileri düzeyde özel gereksinim var: %70-79 (Ağır engelli olduğu kabul edilir)</w:t>
      </w:r>
    </w:p>
    <w:p w:rsidR="003321D0" w:rsidRPr="00640468" w:rsidRDefault="003321D0" w:rsidP="00F14168">
      <w:pPr>
        <w:pStyle w:val="metin"/>
        <w:spacing w:before="0" w:beforeAutospacing="0" w:after="0" w:afterAutospacing="0" w:line="276" w:lineRule="auto"/>
        <w:jc w:val="both"/>
        <w:rPr>
          <w:sz w:val="28"/>
          <w:szCs w:val="28"/>
        </w:rPr>
      </w:pPr>
      <w:r w:rsidRPr="00640468">
        <w:rPr>
          <w:sz w:val="28"/>
          <w:szCs w:val="28"/>
        </w:rPr>
        <w:t>6. Belirgin düzeyde özel gereksinim var (BÖGV): %80-89 (Ağır engelli olduğu kabul edilir)</w:t>
      </w:r>
    </w:p>
    <w:p w:rsidR="003321D0" w:rsidRPr="00640468" w:rsidRDefault="003321D0" w:rsidP="00F14168">
      <w:pPr>
        <w:pStyle w:val="metin"/>
        <w:spacing w:before="0" w:beforeAutospacing="0" w:after="0" w:afterAutospacing="0" w:line="276" w:lineRule="auto"/>
        <w:jc w:val="both"/>
        <w:rPr>
          <w:sz w:val="28"/>
          <w:szCs w:val="28"/>
        </w:rPr>
      </w:pPr>
      <w:r w:rsidRPr="00640468">
        <w:rPr>
          <w:sz w:val="28"/>
          <w:szCs w:val="28"/>
        </w:rPr>
        <w:t>7. Özel koşul gereksinimi var (ÖKGV): %90-99 (Ağır engelli olduğu kabul edilir)</w:t>
      </w:r>
    </w:p>
    <w:p w:rsidR="003321D0" w:rsidRPr="00640468" w:rsidRDefault="003321D0" w:rsidP="00F14168">
      <w:pPr>
        <w:spacing w:before="180" w:after="0"/>
        <w:jc w:val="both"/>
        <w:rPr>
          <w:rFonts w:ascii="Times New Roman" w:hAnsi="Times New Roman"/>
          <w:b/>
          <w:bCs/>
          <w:sz w:val="28"/>
          <w:szCs w:val="28"/>
        </w:rPr>
      </w:pPr>
      <w:bookmarkStart w:id="14" w:name="_Toc536787296"/>
      <w:r w:rsidRPr="00640468">
        <w:rPr>
          <w:rFonts w:ascii="Times New Roman" w:hAnsi="Times New Roman"/>
          <w:b/>
          <w:bCs/>
          <w:i/>
          <w:sz w:val="28"/>
          <w:szCs w:val="28"/>
        </w:rPr>
        <w:t>Erişkinler ve çocuklar için raporların geçerlilik süresi:</w:t>
      </w:r>
      <w:r w:rsidRPr="00640468">
        <w:rPr>
          <w:rFonts w:ascii="Times New Roman" w:hAnsi="Times New Roman"/>
          <w:b/>
          <w:bCs/>
          <w:sz w:val="28"/>
          <w:szCs w:val="28"/>
        </w:rPr>
        <w:t xml:space="preserve"> </w:t>
      </w:r>
      <w:r w:rsidRPr="00640468">
        <w:rPr>
          <w:rFonts w:ascii="Times New Roman" w:hAnsi="Times New Roman"/>
          <w:sz w:val="28"/>
          <w:szCs w:val="28"/>
        </w:rPr>
        <w:t>Rapor sürekli veya süreli olarak düzenlenir</w:t>
      </w:r>
      <w:r>
        <w:rPr>
          <w:rFonts w:ascii="Times New Roman" w:hAnsi="Times New Roman"/>
          <w:sz w:val="28"/>
          <w:szCs w:val="28"/>
        </w:rPr>
        <w:t xml:space="preserve"> ve</w:t>
      </w:r>
      <w:r w:rsidRPr="00640468">
        <w:rPr>
          <w:rFonts w:ascii="Times New Roman" w:hAnsi="Times New Roman"/>
          <w:sz w:val="28"/>
          <w:szCs w:val="28"/>
        </w:rPr>
        <w:t xml:space="preserve"> raporda geçerlilik süresi mutlaka belirtilir. Çocuğun gereksinim durumunun/erişkinlerin engellilik durumunun ilaç tedavisi, cerrahi tedavi ve/veya rehabilitasyon uygulamaları ile zaman içinde azalma ihtimali olduğu ve hastalık bulgularının tam olarak görülemediği hâllerde </w:t>
      </w:r>
      <w:r w:rsidRPr="00640468">
        <w:rPr>
          <w:rFonts w:ascii="Times New Roman" w:hAnsi="Times New Roman"/>
          <w:b/>
          <w:i/>
          <w:sz w:val="28"/>
          <w:szCs w:val="28"/>
        </w:rPr>
        <w:t xml:space="preserve">süreli rapor </w:t>
      </w:r>
      <w:r w:rsidRPr="00640468">
        <w:rPr>
          <w:rFonts w:ascii="Times New Roman" w:hAnsi="Times New Roman"/>
          <w:sz w:val="28"/>
          <w:szCs w:val="28"/>
        </w:rPr>
        <w:t xml:space="preserve">düzenlenir. Durumlarının sabit kalması veya artması söz konusu olan hastalıklar için </w:t>
      </w:r>
      <w:r w:rsidRPr="00640468">
        <w:rPr>
          <w:rFonts w:ascii="Times New Roman" w:hAnsi="Times New Roman"/>
          <w:b/>
          <w:i/>
          <w:sz w:val="28"/>
          <w:szCs w:val="28"/>
        </w:rPr>
        <w:t>sürekli rapor</w:t>
      </w:r>
      <w:r w:rsidRPr="00640468">
        <w:rPr>
          <w:rFonts w:ascii="Times New Roman" w:hAnsi="Times New Roman"/>
          <w:sz w:val="28"/>
          <w:szCs w:val="28"/>
        </w:rPr>
        <w:t xml:space="preserve"> düzenlenir.</w:t>
      </w:r>
    </w:p>
    <w:p w:rsidR="003321D0" w:rsidRPr="00640468" w:rsidRDefault="003321D0" w:rsidP="00F14168">
      <w:pPr>
        <w:pStyle w:val="metin"/>
        <w:spacing w:before="180" w:beforeAutospacing="0" w:after="0" w:afterAutospacing="0" w:line="276" w:lineRule="auto"/>
        <w:jc w:val="both"/>
        <w:rPr>
          <w:sz w:val="28"/>
          <w:szCs w:val="28"/>
        </w:rPr>
      </w:pPr>
      <w:r w:rsidRPr="00640468">
        <w:rPr>
          <w:b/>
          <w:bCs/>
          <w:i/>
          <w:sz w:val="28"/>
          <w:szCs w:val="28"/>
        </w:rPr>
        <w:t>Raporlara itiraz</w:t>
      </w:r>
      <w:r w:rsidRPr="00640468">
        <w:rPr>
          <w:sz w:val="28"/>
          <w:szCs w:val="28"/>
        </w:rPr>
        <w:t xml:space="preserve">: Kişisel rapor itirazları, ilgilisine teslim tarihinden itibaren </w:t>
      </w:r>
      <w:r w:rsidRPr="00640468">
        <w:rPr>
          <w:b/>
          <w:i/>
          <w:sz w:val="28"/>
          <w:szCs w:val="28"/>
        </w:rPr>
        <w:t>otuz gün içerisinde</w:t>
      </w:r>
      <w:r w:rsidRPr="00640468">
        <w:rPr>
          <w:sz w:val="28"/>
          <w:szCs w:val="28"/>
        </w:rPr>
        <w:t xml:space="preserve"> yapılır. 30 gün içinde itiraz edilmeyen rapor kesinleşir. Hakem hastane kararı ile süresinde itiraz edilmeyerek kesinleşen rapor hakkında aynı gereksinim alanı ile ilgili yeni rapor başvurusu en erken altı ay sonra kabul edilir. Kurum itirazları gerekçe belirtilerek yazı ile yapılır. Kurum itirazlarında süre aranmaz (Kurumlar; SGK, vergi daireleri, sosyal yardımlaşma dayanışma vakıfları, sosyal hizmet il müdürlükleri, rehberlik araştırma merkezleri vb.).</w:t>
      </w:r>
    </w:p>
    <w:p w:rsidR="003321D0" w:rsidRDefault="003321D0" w:rsidP="00F14168">
      <w:pPr>
        <w:pStyle w:val="metin"/>
        <w:spacing w:before="180" w:beforeAutospacing="0" w:after="0" w:afterAutospacing="0" w:line="276" w:lineRule="auto"/>
        <w:jc w:val="both"/>
        <w:rPr>
          <w:sz w:val="28"/>
          <w:szCs w:val="28"/>
        </w:rPr>
      </w:pPr>
      <w:r w:rsidRPr="00640468">
        <w:rPr>
          <w:sz w:val="28"/>
          <w:szCs w:val="28"/>
        </w:rPr>
        <w:t xml:space="preserve">Raporlara, engelli birey/bakım veren kişi/yasal vasisi veya raporu talep eden kurum tarafından il sağlık müdürlüğüne itiraz edilir. İl sağlık müdürlüğü kişiyi, yetkili en yakın farklı bir hastaneye sevk eder. İtiraz edilen rapor ile itiraz üzerine verilen rapordaki kararlar aynı yönde ise rapor kesinleşir. Rapor sonuçlarının farklı olması ve </w:t>
      </w:r>
      <w:r w:rsidRPr="00640468">
        <w:rPr>
          <w:b/>
          <w:i/>
          <w:sz w:val="28"/>
          <w:szCs w:val="28"/>
        </w:rPr>
        <w:t>itirazın devam etmesi hâlinde</w:t>
      </w:r>
      <w:r w:rsidRPr="00640468">
        <w:rPr>
          <w:sz w:val="28"/>
          <w:szCs w:val="28"/>
        </w:rPr>
        <w:t>, müdürlük tarafından en yakın hakem hastaneye yönlendirilir. Hakem hastane tarafından verilen karar kesindir. İlk veya itiraza istinaden alınan ikinci rapor hakem hastaneden alınmış olsa dahi hakem hastane raporu olarak kabul edilmez.</w:t>
      </w:r>
    </w:p>
    <w:p w:rsidR="003321D0" w:rsidRPr="00640468" w:rsidRDefault="003321D0" w:rsidP="00F14168">
      <w:pPr>
        <w:pStyle w:val="metin"/>
        <w:spacing w:before="180" w:beforeAutospacing="0" w:after="0" w:afterAutospacing="0" w:line="276" w:lineRule="auto"/>
        <w:jc w:val="both"/>
        <w:rPr>
          <w:sz w:val="28"/>
          <w:szCs w:val="28"/>
        </w:rPr>
      </w:pPr>
      <w:r w:rsidRPr="00640468">
        <w:rPr>
          <w:sz w:val="28"/>
          <w:szCs w:val="28"/>
        </w:rPr>
        <w:t xml:space="preserve">Çocuğun/erişkinin yeni bir gereksinim durumunun/engellilik durumunun ortaya çıkması veya değişmesi hâlinde bakım veren kişinin/engelli bireyin/vasisinin/yasal temsilcisinin talebi ve ilgili branş hekiminin kurula sevki uygun görmesi üzerine süre aranmaksızın çocuğun/erişkinin özel gereksinimi/engellilik durumu </w:t>
      </w:r>
      <w:r w:rsidRPr="00640468">
        <w:rPr>
          <w:b/>
          <w:i/>
          <w:sz w:val="28"/>
          <w:szCs w:val="28"/>
        </w:rPr>
        <w:t>yeniden değerlendirilir</w:t>
      </w:r>
      <w:r w:rsidRPr="00640468">
        <w:rPr>
          <w:sz w:val="28"/>
          <w:szCs w:val="28"/>
        </w:rPr>
        <w:t xml:space="preserve"> ve yeni rapor düzenlenir. Süreli olarak düzenlenen raporlarda, sürenin bitmesine altı aydan kısa bir süre kalması durumunda, engelli bireye talebi üzerine tekrar rapor verilebilir.</w:t>
      </w:r>
    </w:p>
    <w:p w:rsidR="003321D0" w:rsidRPr="00640468" w:rsidRDefault="003321D0" w:rsidP="00F14168">
      <w:pPr>
        <w:spacing w:before="180" w:after="0"/>
        <w:jc w:val="both"/>
        <w:rPr>
          <w:rFonts w:ascii="Times New Roman" w:hAnsi="Times New Roman"/>
          <w:b/>
          <w:sz w:val="28"/>
          <w:szCs w:val="28"/>
        </w:rPr>
      </w:pPr>
      <w:r w:rsidRPr="00640468">
        <w:rPr>
          <w:rFonts w:ascii="Times New Roman" w:hAnsi="Times New Roman"/>
          <w:b/>
          <w:i/>
          <w:sz w:val="28"/>
          <w:szCs w:val="28"/>
        </w:rPr>
        <w:t>Engelli sağlık kurul rapor ücreti</w:t>
      </w:r>
      <w:bookmarkEnd w:id="14"/>
      <w:r w:rsidRPr="00640468">
        <w:rPr>
          <w:rFonts w:ascii="Times New Roman" w:hAnsi="Times New Roman"/>
          <w:b/>
          <w:sz w:val="28"/>
          <w:szCs w:val="28"/>
        </w:rPr>
        <w:t xml:space="preserve">: </w:t>
      </w:r>
      <w:r w:rsidRPr="00640468">
        <w:rPr>
          <w:rFonts w:ascii="Times New Roman" w:hAnsi="Times New Roman"/>
          <w:sz w:val="28"/>
          <w:szCs w:val="28"/>
        </w:rPr>
        <w:t xml:space="preserve">Sağlık Bakanlığı tarafından yayınlanan Kamu Sağlık Hizmetleri Satış Tarifesi Usul ve Esasları’na göre; engel oranı %0 çıkması halinde kişilerden ücret alınacağı belirtilmiş olup, “08.02.2002 tarihli ve 24665 sayılı Resmi Gazetede yayımlanan Bakanlar Kurulu Kararı gereğince; gaziler, şehit ve gazi dul ve yetimleri, engelliler, öğrenciler ve 2022 sayılı 65 Yaşını Doldurmuş Muhtaç, Güçsüz ve Kimsesiz Türk Vatandaşlarına Aylık Bağlanması Hakkında Kanun kapsamındaki kişilerden </w:t>
      </w:r>
      <w:r>
        <w:rPr>
          <w:rFonts w:ascii="Times New Roman" w:hAnsi="Times New Roman"/>
          <w:sz w:val="28"/>
          <w:szCs w:val="28"/>
        </w:rPr>
        <w:t xml:space="preserve">(engelli ve yaşlı aylığı alanlar) </w:t>
      </w:r>
      <w:r w:rsidRPr="00640468">
        <w:rPr>
          <w:rFonts w:ascii="Times New Roman" w:hAnsi="Times New Roman"/>
          <w:sz w:val="28"/>
          <w:szCs w:val="28"/>
        </w:rPr>
        <w:t>sağlık kurulu rapor bedeli alınmayacağı kararlaştırıldığından, bu kişilerden ücret talep edilmeyecektir” ifadesine yer verilmiştir. Dolayısıyla Sağlık Bakanlığına bağlı hastanelerde engel oranı %1’den %100’e dek olan kişilerden sağlık kurul rapor bedeli alınmayacaktır. Ancak üniversite hastanelerinden alınan raporlarda ücret istenebilir.</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sz w:val="28"/>
          <w:szCs w:val="28"/>
        </w:rPr>
        <w:t xml:space="preserve">Engelliler tarafından talep edilen silah ruhsatı raporu, refakat raporu, durum bildirir rapor, ehliyet raporu, özel tertibatlı araç ile ilgili olarak ÖTV indirimli araç raporu ve engellilik/ÇÖZGER sağlık kurul raporlarına itiraz üzerine gidilen üçüncü hakem hastaneden alınan sağlık kurul raporu ücretlidir. Ayrıntılı bilgi için bakınız: </w:t>
      </w:r>
      <w:hyperlink r:id="rId13" w:history="1">
        <w:r w:rsidRPr="00640468">
          <w:rPr>
            <w:rFonts w:ascii="Times New Roman" w:hAnsi="Times New Roman"/>
            <w:sz w:val="28"/>
            <w:szCs w:val="28"/>
            <w:u w:val="single"/>
          </w:rPr>
          <w:t>https://www.saglikaktuel.com/d/file/13885,ek-1--fiyat-tarifeleri-usul-ve-esaslaripdf.pdf</w:t>
        </w:r>
      </w:hyperlink>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b/>
          <w:i/>
          <w:sz w:val="28"/>
          <w:szCs w:val="28"/>
        </w:rPr>
        <w:t xml:space="preserve">Diğer hususlar: </w:t>
      </w:r>
      <w:r w:rsidRPr="00640468">
        <w:rPr>
          <w:rFonts w:ascii="Times New Roman" w:hAnsi="Times New Roman"/>
          <w:sz w:val="28"/>
          <w:szCs w:val="28"/>
        </w:rPr>
        <w:t xml:space="preserve">18 yaş üzeri bireyin engellilik durumu dikkate alınarak </w:t>
      </w:r>
      <w:r w:rsidRPr="00640468">
        <w:rPr>
          <w:rFonts w:ascii="Times New Roman" w:hAnsi="Times New Roman"/>
          <w:b/>
          <w:i/>
          <w:sz w:val="28"/>
          <w:szCs w:val="28"/>
        </w:rPr>
        <w:t>çalıştırılamayacağı işlerin niteliği</w:t>
      </w:r>
      <w:r w:rsidRPr="00640468">
        <w:rPr>
          <w:rFonts w:ascii="Times New Roman" w:hAnsi="Times New Roman"/>
          <w:sz w:val="28"/>
          <w:szCs w:val="28"/>
        </w:rPr>
        <w:t xml:space="preserve"> rapora mutlaka yazılır. ÇÖZGER alan çocuklar için, çalıştırılamayacağı işlerin niteliği; çocuğun kendisi ya da ebeveyninin/yasal temsilcisinin isteğine bağlıdır. Çocukların İş-Kur kaydı 14 yaş dolduğunda yapılabileceğinden ya da 18 yaş altında engelli kamu personeli kura başvurusuna katılabileceklerinden; ÇÖZGER’de çalıştırılamayacağı işlerin niteliği kısmının yazdırılması önerilir.</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sz w:val="28"/>
          <w:szCs w:val="28"/>
        </w:rPr>
        <w:t>Bireylerden engellilik/gereksinim durumu sürekli olarak tekerlekli sandalye veya sedye kullanımını gerektirecek nitelikte olanlar ile sadece engelliliğine uygun hareket ettirici özel tertibatla taşıt kullanabilecek olanların durumu raporun açıklama kısmına yazılır.</w:t>
      </w:r>
    </w:p>
    <w:p w:rsidR="003321D0" w:rsidRPr="00640468" w:rsidRDefault="003321D0" w:rsidP="00F14168">
      <w:pPr>
        <w:spacing w:before="120" w:after="0"/>
        <w:jc w:val="both"/>
        <w:rPr>
          <w:rFonts w:ascii="Times New Roman" w:hAnsi="Times New Roman"/>
          <w:sz w:val="28"/>
          <w:szCs w:val="28"/>
        </w:rPr>
      </w:pPr>
      <w:r w:rsidRPr="00640468">
        <w:rPr>
          <w:rFonts w:ascii="Times New Roman" w:hAnsi="Times New Roman"/>
          <w:sz w:val="28"/>
          <w:szCs w:val="28"/>
        </w:rPr>
        <w:t>65 yaş ve üzeri bireylerin engellilik oranına Balthazard formülü ile %10 eklenerek engel oranı belirlenir.</w:t>
      </w:r>
      <w:bookmarkStart w:id="15" w:name="_Toc2083476"/>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b/>
          <w:i/>
          <w:sz w:val="28"/>
          <w:szCs w:val="28"/>
        </w:rPr>
        <w:t xml:space="preserve">Kurumlara yapılan başvurularda kullanılacak “rapor örneği”: </w:t>
      </w:r>
      <w:r w:rsidRPr="00640468">
        <w:rPr>
          <w:rFonts w:ascii="Times New Roman" w:hAnsi="Times New Roman"/>
          <w:sz w:val="28"/>
          <w:szCs w:val="28"/>
        </w:rPr>
        <w:t xml:space="preserve">20 Şubat 2019 tarihinde itibaren alınan raporlar, Sağlık Bakanlığı tarafından hazırlanan </w:t>
      </w:r>
      <w:r>
        <w:rPr>
          <w:rFonts w:ascii="Times New Roman" w:hAnsi="Times New Roman"/>
          <w:sz w:val="28"/>
          <w:szCs w:val="28"/>
        </w:rPr>
        <w:t xml:space="preserve">elektronik </w:t>
      </w:r>
      <w:r w:rsidRPr="00640468">
        <w:rPr>
          <w:rFonts w:ascii="Times New Roman" w:hAnsi="Times New Roman"/>
          <w:sz w:val="28"/>
          <w:szCs w:val="28"/>
        </w:rPr>
        <w:t>bilgi sistemine kayıt edilmektedir. Kişiler aldıkları raporu, e-nabız sistemi üzerinden karekodlu olarak görebilirler. E-nabız üzerinden alınan rapor örneği, “aslı gibidir” onayı olmadan kullanılabilecektir.</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sz w:val="28"/>
          <w:szCs w:val="28"/>
        </w:rPr>
        <w:t>20 Şubat 2019 tarihi öncesi alınmış raporların “</w:t>
      </w:r>
      <w:r w:rsidRPr="00640468">
        <w:rPr>
          <w:rFonts w:ascii="Times New Roman" w:hAnsi="Times New Roman"/>
          <w:i/>
          <w:sz w:val="28"/>
          <w:szCs w:val="28"/>
        </w:rPr>
        <w:t>aslı gibidir</w:t>
      </w:r>
      <w:r w:rsidRPr="00640468">
        <w:rPr>
          <w:rFonts w:ascii="Times New Roman" w:hAnsi="Times New Roman"/>
          <w:sz w:val="28"/>
          <w:szCs w:val="28"/>
        </w:rPr>
        <w:t>” onayı, raporun alındığı hastaneden yapılmalıdır. Ayrıca, aile hekimlerinin de, raporun aslının beyan edilmesi halinde “</w:t>
      </w:r>
      <w:r w:rsidRPr="00640468">
        <w:rPr>
          <w:rFonts w:ascii="Times New Roman" w:hAnsi="Times New Roman"/>
          <w:i/>
          <w:sz w:val="28"/>
          <w:szCs w:val="28"/>
        </w:rPr>
        <w:t>aslı gibidir</w:t>
      </w:r>
      <w:r w:rsidRPr="00640468">
        <w:rPr>
          <w:rFonts w:ascii="Times New Roman" w:hAnsi="Times New Roman"/>
          <w:sz w:val="28"/>
          <w:szCs w:val="28"/>
        </w:rPr>
        <w:t xml:space="preserve">” yapmaya yetkileri vardır. </w:t>
      </w:r>
      <w:r w:rsidRPr="00640468">
        <w:rPr>
          <w:rFonts w:ascii="Times New Roman" w:hAnsi="Times New Roman"/>
          <w:b/>
          <w:i/>
          <w:sz w:val="28"/>
          <w:szCs w:val="28"/>
        </w:rPr>
        <w:t>Elinde tek bir rapor aslı olanlar, rapor asıllarını hiçbir kuruma vermemelidir</w:t>
      </w:r>
      <w:r w:rsidRPr="00640468">
        <w:rPr>
          <w:rFonts w:ascii="Times New Roman" w:hAnsi="Times New Roman"/>
          <w:sz w:val="28"/>
          <w:szCs w:val="28"/>
        </w:rPr>
        <w:t>. Engelli bir kişinin herhangi bir kuruma yaptığı başvuruda “</w:t>
      </w:r>
      <w:r w:rsidRPr="00640468">
        <w:rPr>
          <w:rFonts w:ascii="Times New Roman" w:hAnsi="Times New Roman"/>
          <w:i/>
          <w:sz w:val="28"/>
          <w:szCs w:val="28"/>
        </w:rPr>
        <w:t>aslı gibidir</w:t>
      </w:r>
      <w:r w:rsidRPr="00640468">
        <w:rPr>
          <w:rFonts w:ascii="Times New Roman" w:hAnsi="Times New Roman"/>
          <w:sz w:val="28"/>
          <w:szCs w:val="28"/>
        </w:rPr>
        <w:t>” onaylı rapor örneği yok ise; kurumların, rapor aslını görmeleri halinde Kamu Hizmetlerinin Sunumunda Uyulacak Usul ve Esaslara İlişkin Yönetmelik kapsamında, raporun fotokopisine “</w:t>
      </w:r>
      <w:r w:rsidRPr="00640468">
        <w:rPr>
          <w:rFonts w:ascii="Times New Roman" w:hAnsi="Times New Roman"/>
          <w:i/>
          <w:sz w:val="28"/>
          <w:szCs w:val="28"/>
        </w:rPr>
        <w:t>aslı görülmüştür</w:t>
      </w:r>
      <w:r w:rsidRPr="00640468">
        <w:rPr>
          <w:rFonts w:ascii="Times New Roman" w:hAnsi="Times New Roman"/>
          <w:sz w:val="28"/>
          <w:szCs w:val="28"/>
        </w:rPr>
        <w:t>” kaşesi basarak işlem başlatma yetkileri vardır.</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sz w:val="28"/>
          <w:szCs w:val="28"/>
        </w:rPr>
        <w:t>20 Şubat 20219 tarihi öncesi alınmış raporların, Ulusal Engellilik Veri Bankasına kaydı, hastaneler tarafından yapılmaktadır. Elinde ıslak imzalı rapor aslı bulunanların, rapor aldıkları hastanelere dilekçe ile başvuru yaparak veri bankasına kayıt için talepte bulunmaları mümkündür.</w:t>
      </w:r>
    </w:p>
    <w:p w:rsidR="003321D0" w:rsidRPr="00640468" w:rsidRDefault="003321D0" w:rsidP="00F14168">
      <w:pPr>
        <w:pStyle w:val="Balk1"/>
        <w:spacing w:before="180"/>
        <w:jc w:val="center"/>
        <w:rPr>
          <w:rFonts w:ascii="Times New Roman" w:hAnsi="Times New Roman"/>
          <w:b/>
          <w:color w:val="auto"/>
          <w:sz w:val="28"/>
          <w:szCs w:val="28"/>
        </w:rPr>
      </w:pPr>
      <w:bookmarkStart w:id="16" w:name="_Toc2083477"/>
      <w:bookmarkStart w:id="17" w:name="_Toc75905472"/>
      <w:bookmarkEnd w:id="15"/>
      <w:r w:rsidRPr="00640468">
        <w:rPr>
          <w:rFonts w:ascii="Times New Roman" w:hAnsi="Times New Roman"/>
          <w:b/>
          <w:color w:val="auto"/>
          <w:sz w:val="28"/>
          <w:szCs w:val="28"/>
        </w:rPr>
        <w:t>Sosyal Yardımlar</w:t>
      </w:r>
      <w:bookmarkEnd w:id="16"/>
      <w:bookmarkEnd w:id="17"/>
    </w:p>
    <w:p w:rsidR="003321D0" w:rsidRPr="00640468" w:rsidRDefault="003321D0" w:rsidP="00F14168">
      <w:pPr>
        <w:spacing w:after="0"/>
        <w:jc w:val="both"/>
        <w:rPr>
          <w:rFonts w:ascii="Times New Roman" w:hAnsi="Times New Roman"/>
          <w:bCs/>
          <w:sz w:val="28"/>
          <w:szCs w:val="28"/>
        </w:rPr>
      </w:pPr>
      <w:bookmarkStart w:id="18" w:name="_Toc536613785"/>
      <w:r w:rsidRPr="00640468">
        <w:rPr>
          <w:rFonts w:ascii="Times New Roman" w:hAnsi="Times New Roman"/>
          <w:b/>
          <w:i/>
          <w:sz w:val="28"/>
          <w:szCs w:val="28"/>
        </w:rPr>
        <w:t>Engelli aylıkları</w:t>
      </w:r>
      <w:bookmarkEnd w:id="18"/>
      <w:r w:rsidRPr="00640468">
        <w:rPr>
          <w:rFonts w:ascii="Times New Roman" w:hAnsi="Times New Roman"/>
          <w:b/>
          <w:i/>
          <w:sz w:val="28"/>
          <w:szCs w:val="28"/>
        </w:rPr>
        <w:t>:</w:t>
      </w:r>
      <w:r w:rsidRPr="00640468">
        <w:rPr>
          <w:rFonts w:ascii="Times New Roman" w:hAnsi="Times New Roman"/>
          <w:b/>
          <w:sz w:val="28"/>
          <w:szCs w:val="28"/>
        </w:rPr>
        <w:t xml:space="preserve"> </w:t>
      </w:r>
      <w:r w:rsidRPr="00640468">
        <w:rPr>
          <w:rFonts w:ascii="Times New Roman" w:hAnsi="Times New Roman"/>
          <w:sz w:val="28"/>
          <w:szCs w:val="28"/>
        </w:rPr>
        <w:t xml:space="preserve">Engelli aylıkları, 2022 sayılı 65 Yaşını Doldurmuş Muhtaç, Güçsüz ve Kimsesiz Türk Vatandaşlarına Aylık Bağlanması Hakkında Kanun kapsamında bağlanır. </w:t>
      </w:r>
      <w:r w:rsidRPr="00640468">
        <w:rPr>
          <w:rFonts w:ascii="Times New Roman" w:hAnsi="Times New Roman"/>
          <w:bCs/>
          <w:sz w:val="28"/>
          <w:szCs w:val="28"/>
        </w:rPr>
        <w:t xml:space="preserve">Bir kişiye engelli aylığı bağlanması için; </w:t>
      </w:r>
      <w:r w:rsidRPr="00640468">
        <w:rPr>
          <w:rFonts w:ascii="Times New Roman" w:hAnsi="Times New Roman"/>
          <w:bCs/>
          <w:i/>
          <w:sz w:val="28"/>
          <w:szCs w:val="28"/>
        </w:rPr>
        <w:t>18 yaşını doldurmuş Türk vatandaşı olması, en az %40 oranında engelli olması, herhangi bir sigortalı işte çalışmaması, nafaka almaması veya nafaka almasının mümkün olmaması, aylık hanede aylık kişi başına düşen gelirin asgari ücretin üçte birinden az olması ve inceleme sonucu kişinin muhtaç olduğuna karar verilmesi</w:t>
      </w:r>
      <w:r w:rsidRPr="00640468">
        <w:rPr>
          <w:rFonts w:ascii="Times New Roman" w:hAnsi="Times New Roman"/>
          <w:bCs/>
          <w:sz w:val="28"/>
          <w:szCs w:val="28"/>
        </w:rPr>
        <w:t xml:space="preserve"> gerekmektedir. 2021 yılı için aylık </w:t>
      </w:r>
      <w:r w:rsidRPr="00640468">
        <w:rPr>
          <w:rFonts w:ascii="Times New Roman" w:hAnsi="Times New Roman"/>
          <w:b/>
          <w:bCs/>
          <w:i/>
          <w:sz w:val="28"/>
          <w:szCs w:val="28"/>
        </w:rPr>
        <w:t>kişi başına düşecek gelir tutarı; 852,53 TL’den az olmalıdır</w:t>
      </w:r>
      <w:r w:rsidRPr="00640468">
        <w:rPr>
          <w:rFonts w:ascii="Times New Roman" w:hAnsi="Times New Roman"/>
          <w:bCs/>
          <w:sz w:val="28"/>
          <w:szCs w:val="28"/>
        </w:rPr>
        <w:t>.</w:t>
      </w:r>
    </w:p>
    <w:p w:rsidR="003321D0" w:rsidRPr="00640468" w:rsidRDefault="003321D0" w:rsidP="00F14168">
      <w:pPr>
        <w:spacing w:before="240"/>
        <w:jc w:val="both"/>
        <w:rPr>
          <w:rFonts w:ascii="Times New Roman" w:hAnsi="Times New Roman"/>
          <w:b/>
          <w:sz w:val="28"/>
          <w:szCs w:val="28"/>
        </w:rPr>
      </w:pPr>
      <w:r w:rsidRPr="00640468">
        <w:rPr>
          <w:rFonts w:ascii="Times New Roman" w:hAnsi="Times New Roman"/>
          <w:bCs/>
          <w:sz w:val="28"/>
          <w:szCs w:val="28"/>
        </w:rPr>
        <w:t>Engelli aylıkları, düzenli sosyal yardım sayıldığından, elektrik faturalarında indirimden yararlanma hakları olur.</w:t>
      </w:r>
    </w:p>
    <w:p w:rsidR="003321D0" w:rsidRPr="00640468" w:rsidRDefault="003321D0" w:rsidP="00F14168">
      <w:pPr>
        <w:spacing w:before="180" w:after="0"/>
        <w:jc w:val="both"/>
        <w:rPr>
          <w:rFonts w:ascii="Times New Roman" w:hAnsi="Times New Roman"/>
          <w:bCs/>
          <w:color w:val="000000"/>
          <w:sz w:val="28"/>
          <w:szCs w:val="28"/>
        </w:rPr>
      </w:pPr>
      <w:r w:rsidRPr="00640468">
        <w:rPr>
          <w:rFonts w:ascii="Times New Roman" w:hAnsi="Times New Roman"/>
          <w:bCs/>
          <w:color w:val="000000"/>
          <w:sz w:val="28"/>
          <w:szCs w:val="28"/>
        </w:rPr>
        <w:t>Engelli aylığı ve yetim aylığına aynı zamanda hak kazananların yetim aylıkları engelli aylığından düşük ise; yetim aylığı engelli aylığına yükseltilir. Aradaki fark ödemesi SGK tarafından yapılır.</w:t>
      </w:r>
    </w:p>
    <w:p w:rsidR="003321D0" w:rsidRPr="00640468" w:rsidRDefault="003321D0" w:rsidP="00F14168">
      <w:pPr>
        <w:spacing w:before="180" w:after="0"/>
        <w:jc w:val="both"/>
        <w:rPr>
          <w:rFonts w:ascii="Times New Roman" w:hAnsi="Times New Roman"/>
          <w:b/>
          <w:bCs/>
          <w:i/>
          <w:sz w:val="28"/>
          <w:szCs w:val="28"/>
        </w:rPr>
      </w:pPr>
      <w:bookmarkStart w:id="19" w:name="_Toc536613786"/>
      <w:r w:rsidRPr="00640468">
        <w:rPr>
          <w:rFonts w:ascii="Times New Roman" w:hAnsi="Times New Roman"/>
          <w:b/>
          <w:bCs/>
          <w:i/>
          <w:sz w:val="28"/>
          <w:szCs w:val="28"/>
        </w:rPr>
        <w:t>2022 sayılı Kanun kapsamında bağlanan aylıklar şunlardır:</w:t>
      </w:r>
    </w:p>
    <w:p w:rsidR="003321D0" w:rsidRPr="00640468" w:rsidRDefault="003321D0" w:rsidP="00F14168">
      <w:pPr>
        <w:spacing w:after="0"/>
        <w:jc w:val="both"/>
        <w:rPr>
          <w:rFonts w:ascii="Times New Roman" w:hAnsi="Times New Roman"/>
          <w:bCs/>
          <w:sz w:val="28"/>
          <w:szCs w:val="28"/>
        </w:rPr>
      </w:pPr>
      <w:r w:rsidRPr="00640468">
        <w:rPr>
          <w:rFonts w:ascii="Times New Roman" w:hAnsi="Times New Roman"/>
          <w:b/>
          <w:i/>
          <w:sz w:val="28"/>
          <w:szCs w:val="28"/>
        </w:rPr>
        <w:t xml:space="preserve">a) Engelli yakını </w:t>
      </w:r>
      <w:bookmarkEnd w:id="19"/>
      <w:r w:rsidRPr="00640468">
        <w:rPr>
          <w:rFonts w:ascii="Times New Roman" w:hAnsi="Times New Roman"/>
          <w:b/>
          <w:i/>
          <w:sz w:val="28"/>
          <w:szCs w:val="28"/>
        </w:rPr>
        <w:t>aylığı</w:t>
      </w:r>
      <w:r w:rsidRPr="00640468">
        <w:rPr>
          <w:rFonts w:ascii="Times New Roman" w:hAnsi="Times New Roman"/>
          <w:b/>
          <w:sz w:val="28"/>
          <w:szCs w:val="28"/>
        </w:rPr>
        <w:t xml:space="preserve">: </w:t>
      </w:r>
      <w:r w:rsidRPr="00640468">
        <w:rPr>
          <w:rFonts w:ascii="Times New Roman" w:hAnsi="Times New Roman"/>
          <w:bCs/>
          <w:sz w:val="28"/>
          <w:szCs w:val="28"/>
        </w:rPr>
        <w:t xml:space="preserve">18 yaş altında olan özel gereksinimli çocuklardan raporunda </w:t>
      </w:r>
      <w:r w:rsidRPr="00640468">
        <w:rPr>
          <w:rFonts w:ascii="Times New Roman" w:hAnsi="Times New Roman"/>
          <w:sz w:val="28"/>
          <w:szCs w:val="28"/>
        </w:rPr>
        <w:t xml:space="preserve">“hafif düzeyde özel gereksinim var” ifadesi yazılı olanların (bu ifadenin engel oranı olarak karşılığı %40-49’dur) ve bu ifadenin daha üzerinde özel gereksinimi olanların, </w:t>
      </w:r>
      <w:r w:rsidRPr="00640468">
        <w:rPr>
          <w:rFonts w:ascii="Times New Roman" w:hAnsi="Times New Roman"/>
          <w:bCs/>
          <w:sz w:val="28"/>
          <w:szCs w:val="28"/>
        </w:rPr>
        <w:t xml:space="preserve">anne ve babası ya da yasal vasisi sigortalı bir işte çalışmıyorsa, aylık kişi başı gelirin asgari ücretin üçte birinden az geliri varsa; engelli çocuğun yakınına bu aylık bağlanır. Eski </w:t>
      </w:r>
      <w:r>
        <w:rPr>
          <w:rFonts w:ascii="Times New Roman" w:hAnsi="Times New Roman"/>
          <w:bCs/>
          <w:sz w:val="28"/>
          <w:szCs w:val="28"/>
        </w:rPr>
        <w:t>Yönetmeliğe</w:t>
      </w:r>
      <w:r w:rsidRPr="00640468">
        <w:rPr>
          <w:rFonts w:ascii="Times New Roman" w:hAnsi="Times New Roman"/>
          <w:bCs/>
          <w:sz w:val="28"/>
          <w:szCs w:val="28"/>
        </w:rPr>
        <w:t xml:space="preserve"> göre engellilik sağlık kurul raporu olan çocuklarda, engel oranının en az %40 olması şartı aranır.</w:t>
      </w:r>
    </w:p>
    <w:p w:rsidR="003321D0" w:rsidRPr="00640468" w:rsidRDefault="003321D0" w:rsidP="00F14168">
      <w:pPr>
        <w:spacing w:before="180" w:after="0"/>
        <w:jc w:val="both"/>
        <w:rPr>
          <w:rFonts w:ascii="Times New Roman" w:hAnsi="Times New Roman"/>
          <w:bCs/>
          <w:sz w:val="28"/>
          <w:szCs w:val="28"/>
        </w:rPr>
      </w:pPr>
      <w:r w:rsidRPr="00640468">
        <w:rPr>
          <w:rFonts w:ascii="Times New Roman" w:hAnsi="Times New Roman"/>
          <w:bCs/>
          <w:sz w:val="28"/>
          <w:szCs w:val="28"/>
        </w:rPr>
        <w:t>Engelli yakının %70 ve üzerinde engelli olması halinde, aylık bağlanmaz. Engelli yakını aylığı alanların genel sağlık sigortası primi (GSS) Devlet tarafından ödenir. Bakım veren kişi ile özel gereksinimli çocuğun aynı hanede oturması zorunludur. Çocuk 18 yaşını</w:t>
      </w:r>
      <w:bookmarkStart w:id="20" w:name="_Toc536613787"/>
      <w:r w:rsidRPr="00640468">
        <w:rPr>
          <w:rFonts w:ascii="Times New Roman" w:hAnsi="Times New Roman"/>
          <w:bCs/>
          <w:sz w:val="28"/>
          <w:szCs w:val="28"/>
        </w:rPr>
        <w:t xml:space="preserve"> doldurduğunda bu maaş kesilir. Aylığı kesilen engellilerin kendi adlarına engelli aylığı bağlanması için yeniden başvuru gerekir.</w:t>
      </w:r>
    </w:p>
    <w:p w:rsidR="003321D0" w:rsidRPr="00640468" w:rsidRDefault="003321D0" w:rsidP="00F14168">
      <w:pPr>
        <w:shd w:val="clear" w:color="auto" w:fill="FFFFFF"/>
        <w:spacing w:before="180" w:after="0"/>
        <w:jc w:val="both"/>
        <w:rPr>
          <w:rFonts w:ascii="Times New Roman" w:hAnsi="Times New Roman"/>
          <w:bCs/>
          <w:color w:val="000000"/>
          <w:sz w:val="28"/>
          <w:szCs w:val="28"/>
        </w:rPr>
      </w:pPr>
      <w:r w:rsidRPr="00640468">
        <w:rPr>
          <w:rFonts w:ascii="Times New Roman" w:hAnsi="Times New Roman"/>
          <w:b/>
          <w:i/>
          <w:sz w:val="28"/>
          <w:szCs w:val="28"/>
        </w:rPr>
        <w:t xml:space="preserve">b) On sekiz yaş üzeri engelli </w:t>
      </w:r>
      <w:bookmarkEnd w:id="20"/>
      <w:r w:rsidRPr="00640468">
        <w:rPr>
          <w:rFonts w:ascii="Times New Roman" w:hAnsi="Times New Roman"/>
          <w:b/>
          <w:i/>
          <w:sz w:val="28"/>
          <w:szCs w:val="28"/>
        </w:rPr>
        <w:t>aylığı</w:t>
      </w:r>
      <w:r w:rsidRPr="00640468">
        <w:rPr>
          <w:rFonts w:ascii="Times New Roman" w:hAnsi="Times New Roman"/>
          <w:b/>
          <w:sz w:val="28"/>
          <w:szCs w:val="28"/>
        </w:rPr>
        <w:t xml:space="preserve">: </w:t>
      </w:r>
      <w:r w:rsidRPr="00640468">
        <w:rPr>
          <w:rFonts w:ascii="Times New Roman" w:hAnsi="Times New Roman"/>
          <w:bCs/>
          <w:color w:val="000000"/>
          <w:sz w:val="28"/>
          <w:szCs w:val="28"/>
        </w:rPr>
        <w:t>On sekiz yaşını dolduran, sigortalı bir işte çalışmayan ve aylık bağlanması hakkındaki diğer şartları sağlayan engelli bireylere engelli aylığı bağlanabilir. Engel oranı %40-69 arası olanlara “engelli aylığı”, %70 ve üzerinde olanlara ise “bakıma muhtaç engelli aylığı” bağlanır.</w:t>
      </w:r>
    </w:p>
    <w:p w:rsidR="003321D0" w:rsidRPr="00640468" w:rsidRDefault="003321D0" w:rsidP="00F14168">
      <w:pPr>
        <w:shd w:val="clear" w:color="auto" w:fill="FFFFFF"/>
        <w:spacing w:before="180" w:after="0"/>
        <w:jc w:val="both"/>
        <w:rPr>
          <w:rFonts w:ascii="Times New Roman" w:hAnsi="Times New Roman"/>
          <w:bCs/>
          <w:color w:val="000000"/>
          <w:sz w:val="28"/>
          <w:szCs w:val="28"/>
        </w:rPr>
      </w:pPr>
      <w:r w:rsidRPr="00640468">
        <w:rPr>
          <w:rFonts w:ascii="Times New Roman" w:hAnsi="Times New Roman"/>
          <w:bCs/>
          <w:color w:val="000000"/>
          <w:sz w:val="28"/>
          <w:szCs w:val="28"/>
        </w:rPr>
        <w:t xml:space="preserve">Engelli aylığı alanların GSS primleri Devlet tarafından ödenir (eski yeşil kart uygulaması gibi). 18 yaşını doldurmuş, 65 yaşından gün almamış olan %40-60 arası engelli olanların Türkiye İş Kurumuna (İş-Kur) kayıtları, başvuru sürecinde sistem üzerinden otomatik yapılır. </w:t>
      </w:r>
    </w:p>
    <w:p w:rsidR="003321D0" w:rsidRPr="00640468" w:rsidRDefault="003321D0" w:rsidP="00F14168">
      <w:pPr>
        <w:spacing w:before="180" w:after="0"/>
        <w:jc w:val="both"/>
        <w:rPr>
          <w:rFonts w:ascii="Times New Roman" w:hAnsi="Times New Roman"/>
          <w:bCs/>
          <w:sz w:val="28"/>
          <w:szCs w:val="28"/>
        </w:rPr>
      </w:pPr>
      <w:r w:rsidRPr="00640468">
        <w:rPr>
          <w:rFonts w:ascii="Times New Roman" w:hAnsi="Times New Roman"/>
          <w:b/>
          <w:bCs/>
          <w:i/>
          <w:sz w:val="28"/>
          <w:szCs w:val="28"/>
        </w:rPr>
        <w:t>Başvuru;</w:t>
      </w:r>
      <w:r w:rsidRPr="00640468">
        <w:rPr>
          <w:rFonts w:ascii="Times New Roman" w:hAnsi="Times New Roman"/>
          <w:bCs/>
          <w:sz w:val="28"/>
          <w:szCs w:val="28"/>
        </w:rPr>
        <w:t xml:space="preserve"> sosyal yardımlaşma ve dayanışma vakıflarına (SYDV) yapılır. Engelli aylığı alanlar; adres, gelir durumu, ailedeki kişi sayısı değişimlerini ve bir işe girdiklerinde, bu durumu vakıflara bildirmek zorundadır.</w:t>
      </w:r>
    </w:p>
    <w:p w:rsidR="003321D0" w:rsidRPr="00640468" w:rsidRDefault="003321D0" w:rsidP="00F14168">
      <w:pPr>
        <w:shd w:val="clear" w:color="auto" w:fill="FFFFFF"/>
        <w:spacing w:before="240" w:after="0"/>
        <w:jc w:val="both"/>
        <w:rPr>
          <w:rFonts w:ascii="Times New Roman" w:hAnsi="Times New Roman"/>
          <w:bCs/>
          <w:sz w:val="28"/>
          <w:szCs w:val="28"/>
        </w:rPr>
      </w:pPr>
      <w:bookmarkStart w:id="21" w:name="_Toc2083478"/>
      <w:r w:rsidRPr="00640468">
        <w:rPr>
          <w:rFonts w:ascii="Times New Roman" w:hAnsi="Times New Roman"/>
          <w:b/>
          <w:bCs/>
          <w:sz w:val="28"/>
          <w:szCs w:val="28"/>
        </w:rPr>
        <w:t>Evde bakım aylığı:</w:t>
      </w:r>
      <w:r w:rsidRPr="00640468">
        <w:rPr>
          <w:rFonts w:ascii="Times New Roman" w:hAnsi="Times New Roman"/>
          <w:bCs/>
          <w:sz w:val="28"/>
          <w:szCs w:val="28"/>
        </w:rPr>
        <w:t xml:space="preserve"> Evde bakım aylığı, 2828 sayılı Sosyal Hizmetler Kanunu kapsamında bağlanır. </w:t>
      </w:r>
      <w:r>
        <w:rPr>
          <w:rFonts w:ascii="Times New Roman" w:hAnsi="Times New Roman"/>
          <w:sz w:val="28"/>
          <w:szCs w:val="28"/>
        </w:rPr>
        <w:t>Aylık</w:t>
      </w:r>
      <w:r w:rsidRPr="00640468">
        <w:rPr>
          <w:rFonts w:ascii="Times New Roman" w:hAnsi="Times New Roman"/>
          <w:sz w:val="28"/>
          <w:szCs w:val="28"/>
        </w:rPr>
        <w:t xml:space="preserve"> bağlanması için gerekli şartlar şunlardır:</w:t>
      </w:r>
    </w:p>
    <w:p w:rsidR="003321D0" w:rsidRPr="00640468" w:rsidRDefault="003321D0" w:rsidP="00F14168">
      <w:pPr>
        <w:shd w:val="clear" w:color="auto" w:fill="FFFFFF"/>
        <w:spacing w:after="0"/>
        <w:jc w:val="both"/>
        <w:rPr>
          <w:rFonts w:ascii="Times New Roman" w:hAnsi="Times New Roman"/>
          <w:sz w:val="28"/>
          <w:szCs w:val="28"/>
        </w:rPr>
      </w:pPr>
      <w:r w:rsidRPr="00640468">
        <w:rPr>
          <w:rFonts w:ascii="Times New Roman" w:hAnsi="Times New Roman"/>
          <w:sz w:val="28"/>
          <w:szCs w:val="28"/>
        </w:rPr>
        <w:t>1) Engellilik sağlık kurul raporunda eski raporlarda; “</w:t>
      </w:r>
      <w:r w:rsidRPr="00640468">
        <w:rPr>
          <w:rFonts w:ascii="Times New Roman" w:hAnsi="Times New Roman"/>
          <w:b/>
          <w:i/>
          <w:sz w:val="28"/>
          <w:szCs w:val="28"/>
        </w:rPr>
        <w:t>ağır engelli</w:t>
      </w:r>
      <w:r w:rsidRPr="00640468">
        <w:rPr>
          <w:rFonts w:ascii="Times New Roman" w:hAnsi="Times New Roman"/>
          <w:sz w:val="28"/>
          <w:szCs w:val="28"/>
        </w:rPr>
        <w:t>”, 20.02.2019 tarihi sonrası raporlarda erişkinler için “</w:t>
      </w:r>
      <w:r w:rsidRPr="00640468">
        <w:rPr>
          <w:rFonts w:ascii="Times New Roman" w:hAnsi="Times New Roman"/>
          <w:b/>
          <w:i/>
          <w:sz w:val="28"/>
          <w:szCs w:val="28"/>
        </w:rPr>
        <w:t>tam bağımlı engelli birey</w:t>
      </w:r>
      <w:r w:rsidRPr="00640468">
        <w:rPr>
          <w:rFonts w:ascii="Times New Roman" w:hAnsi="Times New Roman"/>
          <w:sz w:val="28"/>
          <w:szCs w:val="28"/>
        </w:rPr>
        <w:t>” ÇÖZGER raporunda ise; “</w:t>
      </w:r>
      <w:r w:rsidRPr="00640468">
        <w:rPr>
          <w:rFonts w:ascii="Times New Roman" w:hAnsi="Times New Roman"/>
          <w:b/>
          <w:i/>
          <w:sz w:val="28"/>
          <w:szCs w:val="28"/>
        </w:rPr>
        <w:t>Çok ileri düzeyde özel gereksinim var</w:t>
      </w:r>
      <w:r w:rsidRPr="00640468">
        <w:rPr>
          <w:rFonts w:ascii="Times New Roman" w:hAnsi="Times New Roman"/>
          <w:sz w:val="28"/>
          <w:szCs w:val="28"/>
        </w:rPr>
        <w:t>”, “</w:t>
      </w:r>
      <w:r w:rsidRPr="00640468">
        <w:rPr>
          <w:rFonts w:ascii="Times New Roman" w:hAnsi="Times New Roman"/>
          <w:b/>
          <w:i/>
          <w:sz w:val="28"/>
          <w:szCs w:val="28"/>
        </w:rPr>
        <w:t>belirgin düzeyde özel gereksinimi var (BÖGV)</w:t>
      </w:r>
      <w:r w:rsidRPr="00640468">
        <w:rPr>
          <w:rFonts w:ascii="Times New Roman" w:hAnsi="Times New Roman"/>
          <w:sz w:val="28"/>
          <w:szCs w:val="28"/>
        </w:rPr>
        <w:t>” ve “</w:t>
      </w:r>
      <w:r w:rsidRPr="00640468">
        <w:rPr>
          <w:rFonts w:ascii="Times New Roman" w:hAnsi="Times New Roman"/>
          <w:b/>
          <w:i/>
          <w:sz w:val="28"/>
          <w:szCs w:val="28"/>
        </w:rPr>
        <w:t>özel koşul gereksinimi var (ÖKGV</w:t>
      </w:r>
      <w:r w:rsidRPr="00640468">
        <w:rPr>
          <w:rFonts w:ascii="Times New Roman" w:hAnsi="Times New Roman"/>
          <w:sz w:val="28"/>
          <w:szCs w:val="28"/>
        </w:rPr>
        <w:t xml:space="preserve">)” ifadelerinin yazılı olması, </w:t>
      </w:r>
    </w:p>
    <w:p w:rsidR="003321D0" w:rsidRPr="00640468" w:rsidRDefault="003321D0" w:rsidP="00F14168">
      <w:pPr>
        <w:shd w:val="clear" w:color="auto" w:fill="FFFFFF"/>
        <w:spacing w:after="0"/>
        <w:jc w:val="both"/>
        <w:rPr>
          <w:rFonts w:ascii="Times New Roman" w:hAnsi="Times New Roman"/>
          <w:sz w:val="28"/>
          <w:szCs w:val="28"/>
        </w:rPr>
      </w:pPr>
      <w:r w:rsidRPr="00640468">
        <w:rPr>
          <w:rFonts w:ascii="Times New Roman" w:hAnsi="Times New Roman"/>
          <w:sz w:val="28"/>
          <w:szCs w:val="28"/>
        </w:rPr>
        <w:t>2) Hanede kişi başı aylık gelirin asgari ücretin üçte ikisinden az olması (</w:t>
      </w:r>
      <w:r w:rsidRPr="00640468">
        <w:rPr>
          <w:rFonts w:ascii="Times New Roman" w:hAnsi="Times New Roman"/>
          <w:b/>
          <w:i/>
          <w:sz w:val="28"/>
          <w:szCs w:val="28"/>
        </w:rPr>
        <w:t>2021 yılı için 1705,06 TL)</w:t>
      </w:r>
      <w:r w:rsidRPr="00640468">
        <w:rPr>
          <w:rFonts w:ascii="Times New Roman" w:hAnsi="Times New Roman"/>
          <w:sz w:val="28"/>
          <w:szCs w:val="28"/>
        </w:rPr>
        <w:t>,</w:t>
      </w:r>
    </w:p>
    <w:p w:rsidR="003321D0" w:rsidRPr="00640468" w:rsidRDefault="003321D0" w:rsidP="00F14168">
      <w:pPr>
        <w:shd w:val="clear" w:color="auto" w:fill="FFFFFF"/>
        <w:spacing w:after="0"/>
        <w:jc w:val="both"/>
        <w:rPr>
          <w:rFonts w:ascii="Times New Roman" w:hAnsi="Times New Roman"/>
          <w:sz w:val="28"/>
          <w:szCs w:val="28"/>
        </w:rPr>
      </w:pPr>
      <w:r w:rsidRPr="00640468">
        <w:rPr>
          <w:rFonts w:ascii="Times New Roman" w:hAnsi="Times New Roman"/>
          <w:sz w:val="28"/>
          <w:szCs w:val="28"/>
        </w:rPr>
        <w:t xml:space="preserve">3) Sosyal hizmetler il müdürlüğü ya da sosyal hizmet merkezi tarafından yapılan inceleme sonucu, engelli bireyin </w:t>
      </w:r>
      <w:r w:rsidRPr="00640468">
        <w:rPr>
          <w:rFonts w:ascii="Times New Roman" w:hAnsi="Times New Roman"/>
          <w:b/>
          <w:i/>
          <w:sz w:val="28"/>
          <w:szCs w:val="28"/>
        </w:rPr>
        <w:t>bakıma ihtiyacı olduğuna</w:t>
      </w:r>
      <w:r w:rsidRPr="00640468">
        <w:rPr>
          <w:rFonts w:ascii="Times New Roman" w:hAnsi="Times New Roman"/>
          <w:sz w:val="28"/>
          <w:szCs w:val="28"/>
        </w:rPr>
        <w:t xml:space="preserve"> karar verilmesi.</w:t>
      </w:r>
    </w:p>
    <w:p w:rsidR="003321D0" w:rsidRPr="00640468" w:rsidRDefault="003321D0" w:rsidP="00F14168">
      <w:pPr>
        <w:shd w:val="clear" w:color="auto" w:fill="FFFFFF"/>
        <w:spacing w:before="180" w:after="0"/>
        <w:jc w:val="both"/>
        <w:rPr>
          <w:rFonts w:ascii="Times New Roman" w:hAnsi="Times New Roman"/>
          <w:sz w:val="28"/>
          <w:szCs w:val="28"/>
        </w:rPr>
      </w:pPr>
      <w:r w:rsidRPr="00640468">
        <w:rPr>
          <w:rFonts w:ascii="Times New Roman" w:hAnsi="Times New Roman"/>
          <w:b/>
          <w:i/>
          <w:sz w:val="28"/>
          <w:szCs w:val="28"/>
        </w:rPr>
        <w:t>Başvuru yeri;</w:t>
      </w:r>
      <w:r w:rsidRPr="00640468">
        <w:rPr>
          <w:rFonts w:ascii="Times New Roman" w:hAnsi="Times New Roman"/>
          <w:sz w:val="28"/>
          <w:szCs w:val="28"/>
        </w:rPr>
        <w:t xml:space="preserve"> illerde </w:t>
      </w:r>
      <w:r>
        <w:rPr>
          <w:rFonts w:ascii="Times New Roman" w:hAnsi="Times New Roman"/>
          <w:sz w:val="28"/>
          <w:szCs w:val="28"/>
        </w:rPr>
        <w:t xml:space="preserve">Aile ve </w:t>
      </w:r>
      <w:r w:rsidRPr="00640468">
        <w:rPr>
          <w:rFonts w:ascii="Times New Roman" w:hAnsi="Times New Roman"/>
          <w:sz w:val="28"/>
          <w:szCs w:val="28"/>
        </w:rPr>
        <w:t xml:space="preserve">Sosyal Hizmetler il müdürlükleri, ilçelerde sosyal hizmet merkezleridir. Engelli birey adına anne, baba ya da yasal vasisi, mevcut engelli sağlık kurul raporu/ÇÖZGER ile başvuru yapabilir. Diğer gerekli belgeler, müdürlük tarafından istenir. Olumsuz kararlara </w:t>
      </w:r>
      <w:r w:rsidRPr="00640468">
        <w:rPr>
          <w:rFonts w:ascii="Times New Roman" w:hAnsi="Times New Roman"/>
          <w:b/>
          <w:i/>
          <w:sz w:val="28"/>
          <w:szCs w:val="28"/>
        </w:rPr>
        <w:t>itirazlar, kararın bildiriminde itibaren 30 gün içinde yazılı dilekçe ile yapılır.</w:t>
      </w:r>
      <w:r w:rsidRPr="00640468">
        <w:rPr>
          <w:rFonts w:ascii="Times New Roman" w:hAnsi="Times New Roman"/>
          <w:sz w:val="28"/>
          <w:szCs w:val="28"/>
        </w:rPr>
        <w:t xml:space="preserve"> Bakım verecek kişinin akraba olması şartı aransa da, akraba dışında bakım veren bir kişi için evde bakım aylığı bağlanması mümkün olmuştur. Konu hakkında bilgi almak isteyenlerin, Engelli Danışma ve Koordinasyon Birimi ile iletişime geçmelerini öneririz.</w:t>
      </w:r>
    </w:p>
    <w:p w:rsidR="003321D0" w:rsidRPr="00640468" w:rsidRDefault="003321D0" w:rsidP="00F14168">
      <w:pPr>
        <w:shd w:val="clear" w:color="auto" w:fill="FFFFFF"/>
        <w:spacing w:before="180" w:after="0"/>
        <w:jc w:val="both"/>
        <w:rPr>
          <w:rFonts w:ascii="Times New Roman" w:hAnsi="Times New Roman"/>
          <w:sz w:val="28"/>
          <w:szCs w:val="28"/>
        </w:rPr>
      </w:pPr>
      <w:r w:rsidRPr="00640468">
        <w:rPr>
          <w:rFonts w:ascii="Times New Roman" w:hAnsi="Times New Roman"/>
          <w:b/>
          <w:i/>
          <w:sz w:val="28"/>
          <w:szCs w:val="28"/>
        </w:rPr>
        <w:t>Hanede, birden fazla “ağır engelli” varsa</w:t>
      </w:r>
      <w:r w:rsidRPr="00640468">
        <w:rPr>
          <w:rFonts w:ascii="Times New Roman" w:hAnsi="Times New Roman"/>
          <w:sz w:val="28"/>
          <w:szCs w:val="28"/>
        </w:rPr>
        <w:t>; bir engelliden sonraki her engelli 2 kişi sa</w:t>
      </w:r>
      <w:r>
        <w:rPr>
          <w:rFonts w:ascii="Times New Roman" w:hAnsi="Times New Roman"/>
          <w:sz w:val="28"/>
          <w:szCs w:val="28"/>
        </w:rPr>
        <w:t>yılır.</w:t>
      </w:r>
    </w:p>
    <w:p w:rsidR="003321D0" w:rsidRPr="00640468" w:rsidRDefault="003321D0" w:rsidP="00F14168">
      <w:pPr>
        <w:shd w:val="clear" w:color="auto" w:fill="FFFFFF"/>
        <w:spacing w:before="180" w:after="0"/>
        <w:jc w:val="both"/>
        <w:rPr>
          <w:rFonts w:ascii="Times New Roman" w:hAnsi="Times New Roman"/>
          <w:sz w:val="28"/>
          <w:szCs w:val="28"/>
        </w:rPr>
      </w:pPr>
      <w:r w:rsidRPr="00640468">
        <w:rPr>
          <w:rFonts w:ascii="Times New Roman" w:hAnsi="Times New Roman"/>
          <w:b/>
          <w:i/>
          <w:sz w:val="28"/>
          <w:szCs w:val="28"/>
        </w:rPr>
        <w:t>Bildirim zorunluğu:</w:t>
      </w:r>
      <w:r w:rsidRPr="00640468">
        <w:rPr>
          <w:rFonts w:ascii="Times New Roman" w:hAnsi="Times New Roman"/>
          <w:sz w:val="28"/>
          <w:szCs w:val="28"/>
        </w:rPr>
        <w:t xml:space="preserve"> Evde bakım maaşı alanlar; engelli bireyin vefat durumunu, hastanede yatışını, adres değişikliğini, gelir durumu değişikliğini (ev, araba alım satımı gibi) ve hanedeki kişi sayısındaki değişimi; süresi içinde bildirmek zorundadırlar. ÖTV istisnalı araç alımında ve OYAK üyelerinin kesintileri nedeniyle evde bakım aylığının kesilmeyeceğine yönelik Engelli ve Yaşlı Hizmetleri Genel Müdürlüğü görüş yayınlamıştır. Bu durumda olanların, sosyal hizmetlere dilekçe ile başvurmaları ve söz konusu görüşün Genel Müdürlükten talep edilmesini istemelerini öneririz.</w:t>
      </w:r>
    </w:p>
    <w:p w:rsidR="003321D0" w:rsidRPr="00640468" w:rsidRDefault="003321D0" w:rsidP="00F14168">
      <w:pPr>
        <w:shd w:val="clear" w:color="auto" w:fill="FFFFFF"/>
        <w:spacing w:before="180"/>
        <w:jc w:val="both"/>
        <w:rPr>
          <w:rFonts w:ascii="Times New Roman" w:hAnsi="Times New Roman"/>
          <w:b/>
          <w:i/>
          <w:sz w:val="28"/>
          <w:szCs w:val="28"/>
          <w:shd w:val="clear" w:color="auto" w:fill="FFFFFF"/>
        </w:rPr>
      </w:pPr>
      <w:r w:rsidRPr="00640468">
        <w:rPr>
          <w:rStyle w:val="Kpr"/>
          <w:rFonts w:ascii="Times New Roman" w:hAnsi="Times New Roman"/>
          <w:b/>
          <w:i/>
          <w:color w:val="auto"/>
          <w:sz w:val="28"/>
          <w:szCs w:val="28"/>
          <w:u w:val="none"/>
          <w:shd w:val="clear" w:color="auto" w:fill="FFFFFF"/>
        </w:rPr>
        <w:t xml:space="preserve">Evde bakım ve engelli aylığının birlikte alınması hakkında: </w:t>
      </w:r>
      <w:r w:rsidRPr="00640468">
        <w:rPr>
          <w:rStyle w:val="Kpr"/>
          <w:rFonts w:ascii="Times New Roman" w:hAnsi="Times New Roman"/>
          <w:color w:val="auto"/>
          <w:sz w:val="28"/>
          <w:szCs w:val="28"/>
          <w:u w:val="none"/>
          <w:shd w:val="clear" w:color="auto" w:fill="FFFFFF"/>
        </w:rPr>
        <w:t>Her iki aylığın birlikte alınmayacağına yönelik bir mevzuat yoktur. Evde bakım aylığı hane geliri sayılmaktadır. Evde bakım aylığı alanların engelli aylığına başvuru şartları “engelli aylıkları” başlığındaki gibidir.</w:t>
      </w:r>
    </w:p>
    <w:p w:rsidR="003321D0" w:rsidRPr="00640468" w:rsidRDefault="003321D0" w:rsidP="0023731D">
      <w:pPr>
        <w:spacing w:after="0"/>
        <w:jc w:val="both"/>
        <w:rPr>
          <w:rFonts w:ascii="Times New Roman" w:hAnsi="Times New Roman"/>
          <w:b/>
          <w:i/>
          <w:sz w:val="28"/>
          <w:szCs w:val="28"/>
        </w:rPr>
      </w:pPr>
      <w:r w:rsidRPr="00640468">
        <w:rPr>
          <w:rFonts w:ascii="Times New Roman" w:hAnsi="Times New Roman"/>
          <w:b/>
          <w:i/>
          <w:sz w:val="28"/>
          <w:szCs w:val="28"/>
        </w:rPr>
        <w:t xml:space="preserve">Vakıf aylığı: </w:t>
      </w:r>
      <w:r>
        <w:rPr>
          <w:rFonts w:ascii="Times New Roman" w:hAnsi="Times New Roman"/>
          <w:sz w:val="28"/>
          <w:szCs w:val="28"/>
        </w:rPr>
        <w:t>18</w:t>
      </w:r>
      <w:r w:rsidRPr="00640468">
        <w:rPr>
          <w:rFonts w:ascii="Times New Roman" w:hAnsi="Times New Roman"/>
          <w:sz w:val="28"/>
          <w:szCs w:val="28"/>
        </w:rPr>
        <w:t xml:space="preserve"> yaşını doldurmuş, </w:t>
      </w:r>
      <w:r w:rsidRPr="00640468">
        <w:rPr>
          <w:rFonts w:ascii="Times New Roman" w:hAnsi="Times New Roman"/>
          <w:sz w:val="28"/>
          <w:szCs w:val="28"/>
          <w:shd w:val="clear" w:color="auto" w:fill="FFFFFF"/>
        </w:rPr>
        <w:t xml:space="preserve">%40 ve üzeri engelli olan muhtaçlara; sosyal güvencesi ve herhangi bir gelir ya da aylığı olmaması, mahkeme kararı ile veya kanunla bakım altına alınmamış olması ve gelir durumunun uygun olması halinde; muhtaç aylığı bağlanır. </w:t>
      </w:r>
      <w:r w:rsidRPr="00640468">
        <w:rPr>
          <w:rFonts w:ascii="Times New Roman" w:hAnsi="Times New Roman"/>
          <w:b/>
          <w:i/>
          <w:sz w:val="28"/>
          <w:szCs w:val="28"/>
          <w:shd w:val="clear" w:color="auto" w:fill="FFFFFF"/>
        </w:rPr>
        <w:t>2021yılında muhtaç engellilere aylık 1037,96 TL ödenmektedir.</w:t>
      </w:r>
      <w:r w:rsidRPr="00640468">
        <w:rPr>
          <w:rFonts w:ascii="Times New Roman" w:hAnsi="Times New Roman"/>
          <w:sz w:val="28"/>
          <w:szCs w:val="28"/>
        </w:rPr>
        <w:t xml:space="preserve"> Bir hanede sadece bir kişiye vakıf maaşı bağlanır.</w:t>
      </w:r>
    </w:p>
    <w:p w:rsidR="003321D0" w:rsidRPr="00640468" w:rsidRDefault="003321D0" w:rsidP="00F14168">
      <w:pPr>
        <w:shd w:val="clear" w:color="auto" w:fill="FFFFFF"/>
        <w:spacing w:before="180"/>
        <w:jc w:val="both"/>
        <w:rPr>
          <w:rFonts w:ascii="Times New Roman" w:hAnsi="Times New Roman"/>
          <w:sz w:val="28"/>
          <w:szCs w:val="28"/>
          <w:shd w:val="clear" w:color="auto" w:fill="FFFFFF"/>
        </w:rPr>
      </w:pPr>
      <w:r w:rsidRPr="00640468">
        <w:rPr>
          <w:rFonts w:ascii="Times New Roman" w:hAnsi="Times New Roman"/>
          <w:b/>
          <w:i/>
          <w:sz w:val="28"/>
          <w:szCs w:val="28"/>
          <w:shd w:val="clear" w:color="auto" w:fill="FFFFFF"/>
        </w:rPr>
        <w:t>Başvuru:</w:t>
      </w:r>
      <w:r w:rsidRPr="00640468">
        <w:rPr>
          <w:rFonts w:ascii="Times New Roman" w:hAnsi="Times New Roman"/>
          <w:sz w:val="28"/>
          <w:szCs w:val="28"/>
          <w:shd w:val="clear" w:color="auto" w:fill="FFFFFF"/>
        </w:rPr>
        <w:t xml:space="preserve"> Muhtaç aylığı başvuru formu ve engelli sağlık kurul raporu ile başvuru yapılır. </w:t>
      </w:r>
      <w:r w:rsidRPr="00FC4474">
        <w:rPr>
          <w:rFonts w:ascii="Times New Roman" w:hAnsi="Times New Roman"/>
          <w:i/>
          <w:sz w:val="28"/>
          <w:szCs w:val="28"/>
          <w:shd w:val="clear" w:color="auto" w:fill="FFFFFF"/>
        </w:rPr>
        <w:t>Başvuru; Vakıflar Bölge Müdürlüklerine doğrudan ya da posta yoluyla yapıldığı gibi internet sitesinden de (</w:t>
      </w:r>
      <w:hyperlink r:id="rId14" w:history="1">
        <w:r w:rsidRPr="00FC4474">
          <w:rPr>
            <w:rStyle w:val="Kpr"/>
            <w:rFonts w:ascii="Times New Roman" w:hAnsi="Times New Roman"/>
            <w:i/>
            <w:color w:val="auto"/>
            <w:sz w:val="28"/>
            <w:szCs w:val="28"/>
            <w:shd w:val="clear" w:color="auto" w:fill="FFFFFF"/>
          </w:rPr>
          <w:t>https://www.vgm.gov.tr/ana-sayfa</w:t>
        </w:r>
      </w:hyperlink>
      <w:r w:rsidRPr="00FC4474">
        <w:rPr>
          <w:rFonts w:ascii="Times New Roman" w:hAnsi="Times New Roman"/>
          <w:i/>
          <w:sz w:val="28"/>
          <w:szCs w:val="28"/>
          <w:shd w:val="clear" w:color="auto" w:fill="FFFFFF"/>
        </w:rPr>
        <w:t>) yapılabilir.</w:t>
      </w:r>
      <w:r w:rsidRPr="00640468">
        <w:rPr>
          <w:rFonts w:ascii="Times New Roman" w:hAnsi="Times New Roman"/>
          <w:sz w:val="28"/>
          <w:szCs w:val="28"/>
          <w:shd w:val="clear" w:color="auto" w:fill="FFFFFF"/>
        </w:rPr>
        <w:t xml:space="preserve"> Her başvurana aylık bağlanacak diye bir şart yoktur. Vakıflar, belirli sayıda kişiye aylık bağladığından engel oranı yüksek olanlara öncelik verebilir.</w:t>
      </w:r>
    </w:p>
    <w:p w:rsidR="003321D0" w:rsidRPr="00640468" w:rsidRDefault="003321D0" w:rsidP="00F14168">
      <w:pPr>
        <w:spacing w:after="0"/>
        <w:rPr>
          <w:rFonts w:ascii="Times New Roman" w:hAnsi="Times New Roman"/>
          <w:b/>
          <w:i/>
          <w:sz w:val="28"/>
          <w:szCs w:val="28"/>
          <w:shd w:val="clear" w:color="auto" w:fill="FFFFFF"/>
        </w:rPr>
      </w:pPr>
      <w:r w:rsidRPr="00640468">
        <w:rPr>
          <w:rFonts w:ascii="Times New Roman" w:hAnsi="Times New Roman"/>
          <w:b/>
          <w:i/>
          <w:sz w:val="28"/>
          <w:szCs w:val="28"/>
          <w:shd w:val="clear" w:color="auto" w:fill="FFFFFF"/>
        </w:rPr>
        <w:t>Diğer sosyal/mali yardımlar</w:t>
      </w:r>
    </w:p>
    <w:p w:rsidR="003321D0" w:rsidRDefault="003321D0" w:rsidP="00F14168">
      <w:pPr>
        <w:jc w:val="both"/>
        <w:rPr>
          <w:rFonts w:ascii="Times New Roman" w:hAnsi="Times New Roman"/>
          <w:sz w:val="28"/>
          <w:szCs w:val="28"/>
          <w:shd w:val="clear" w:color="auto" w:fill="FFFFFF"/>
        </w:rPr>
      </w:pPr>
      <w:r w:rsidRPr="00640468">
        <w:rPr>
          <w:rFonts w:ascii="Times New Roman" w:hAnsi="Times New Roman"/>
          <w:b/>
          <w:i/>
          <w:sz w:val="28"/>
          <w:szCs w:val="28"/>
        </w:rPr>
        <w:t>Elektrik faturasında destek yardımı:</w:t>
      </w:r>
      <w:r w:rsidRPr="00640468">
        <w:rPr>
          <w:rFonts w:ascii="Times New Roman" w:hAnsi="Times New Roman"/>
          <w:sz w:val="28"/>
          <w:szCs w:val="28"/>
        </w:rPr>
        <w:t xml:space="preserve"> </w:t>
      </w:r>
      <w:r w:rsidRPr="00FC4474">
        <w:rPr>
          <w:rFonts w:ascii="Times New Roman" w:hAnsi="Times New Roman"/>
          <w:i/>
          <w:sz w:val="28"/>
          <w:szCs w:val="28"/>
        </w:rPr>
        <w:t xml:space="preserve">İhtiyaç Sahibi Hanelere Elektrik Tüketim Desteği Verilmesi Hakkında </w:t>
      </w:r>
      <w:r w:rsidRPr="00FC4474">
        <w:rPr>
          <w:rFonts w:ascii="Times New Roman" w:hAnsi="Times New Roman"/>
          <w:i/>
          <w:sz w:val="28"/>
          <w:szCs w:val="28"/>
          <w:shd w:val="clear" w:color="auto" w:fill="FFFFFF"/>
        </w:rPr>
        <w:t>Karar</w:t>
      </w:r>
      <w:r w:rsidRPr="00640468">
        <w:rPr>
          <w:rFonts w:ascii="Times New Roman" w:hAnsi="Times New Roman"/>
          <w:sz w:val="28"/>
          <w:szCs w:val="28"/>
          <w:shd w:val="clear" w:color="auto" w:fill="FFFFFF"/>
        </w:rPr>
        <w:t xml:space="preserve"> </w:t>
      </w:r>
      <w:r w:rsidRPr="00640468">
        <w:rPr>
          <w:rFonts w:ascii="Times New Roman" w:hAnsi="Times New Roman"/>
          <w:sz w:val="28"/>
          <w:szCs w:val="28"/>
        </w:rPr>
        <w:t xml:space="preserve">kapsamında; engelli aylığı gibi düzenli sosyal yardım alan Türk Vatandaşlarının elektrik faturalarının aylık 150 kilovatsaat karşılığı kadar tutarı Devlet tarafından ödenmektedir. </w:t>
      </w:r>
      <w:r>
        <w:rPr>
          <w:rFonts w:ascii="Times New Roman" w:hAnsi="Times New Roman"/>
          <w:sz w:val="28"/>
          <w:szCs w:val="28"/>
        </w:rPr>
        <w:t>E</w:t>
      </w:r>
      <w:r w:rsidRPr="00640468">
        <w:rPr>
          <w:rFonts w:ascii="Times New Roman" w:hAnsi="Times New Roman"/>
          <w:sz w:val="28"/>
          <w:szCs w:val="28"/>
        </w:rPr>
        <w:t>vde bakım maaşı alanlar için destek söz konusu değildir.</w:t>
      </w:r>
    </w:p>
    <w:p w:rsidR="003321D0" w:rsidRPr="00640468" w:rsidRDefault="003321D0" w:rsidP="00F14168">
      <w:pPr>
        <w:jc w:val="both"/>
        <w:rPr>
          <w:rFonts w:ascii="Times New Roman" w:hAnsi="Times New Roman"/>
          <w:sz w:val="28"/>
          <w:szCs w:val="28"/>
        </w:rPr>
      </w:pPr>
      <w:r w:rsidRPr="00640468">
        <w:rPr>
          <w:rFonts w:ascii="Times New Roman" w:hAnsi="Times New Roman"/>
          <w:sz w:val="28"/>
          <w:szCs w:val="28"/>
          <w:shd w:val="clear" w:color="auto" w:fill="FFFFFF"/>
        </w:rPr>
        <w:t xml:space="preserve">Başvurular; </w:t>
      </w:r>
      <w:r w:rsidRPr="00640468">
        <w:rPr>
          <w:rFonts w:ascii="Times New Roman" w:hAnsi="Times New Roman"/>
          <w:sz w:val="28"/>
          <w:szCs w:val="28"/>
        </w:rPr>
        <w:t>sosyal yardımlaşma ve dayanışma vakıflarına</w:t>
      </w:r>
      <w:r>
        <w:rPr>
          <w:rFonts w:ascii="Times New Roman" w:hAnsi="Times New Roman"/>
          <w:sz w:val="28"/>
          <w:szCs w:val="28"/>
        </w:rPr>
        <w:t xml:space="preserve"> (SYDV)</w:t>
      </w:r>
      <w:r w:rsidRPr="00640468">
        <w:rPr>
          <w:rFonts w:ascii="Times New Roman" w:hAnsi="Times New Roman"/>
          <w:sz w:val="28"/>
          <w:szCs w:val="28"/>
        </w:rPr>
        <w:t xml:space="preserve"> yapılır. </w:t>
      </w:r>
      <w:r w:rsidRPr="00640468">
        <w:rPr>
          <w:rFonts w:ascii="Times New Roman" w:hAnsi="Times New Roman"/>
          <w:sz w:val="28"/>
          <w:szCs w:val="28"/>
          <w:shd w:val="clear" w:color="auto" w:fill="FFFFFF"/>
        </w:rPr>
        <w:t>Elektrik tüketim desteği ödemesi, diğer sosyal yardımlar ve aylıklar için yapılacak muhtaçlık hesaplaması ile genel sağlık sigortası gelir tespitinde gelir olarak dikkate alınmaz.</w:t>
      </w:r>
    </w:p>
    <w:p w:rsidR="003321D0" w:rsidRPr="00640468" w:rsidRDefault="003321D0" w:rsidP="00F14168">
      <w:pPr>
        <w:shd w:val="clear" w:color="auto" w:fill="FFFFFF"/>
        <w:spacing w:before="120"/>
        <w:jc w:val="both"/>
        <w:rPr>
          <w:rFonts w:ascii="Times New Roman" w:hAnsi="Times New Roman"/>
          <w:sz w:val="28"/>
          <w:szCs w:val="28"/>
          <w:shd w:val="clear" w:color="auto" w:fill="FFFFFF"/>
        </w:rPr>
      </w:pPr>
      <w:r w:rsidRPr="00640468">
        <w:rPr>
          <w:rFonts w:ascii="Times New Roman" w:hAnsi="Times New Roman"/>
          <w:sz w:val="28"/>
          <w:szCs w:val="28"/>
          <w:shd w:val="clear" w:color="auto" w:fill="FFFFFF"/>
        </w:rPr>
        <w:t>Öte yandan, evlerinde solunum cihazına bağlı hastası olanların, elektrik borcu olduğunda; eğer elektrik dağıtım şirketine engelli raporları ile bildirim yapmışlarsa, borçlarına karşılık elektrik kesintisi uygulanmaz.</w:t>
      </w:r>
    </w:p>
    <w:p w:rsidR="003321D0" w:rsidRPr="00640468" w:rsidRDefault="003321D0" w:rsidP="00F14168">
      <w:pPr>
        <w:shd w:val="clear" w:color="auto" w:fill="FFFFFF"/>
        <w:spacing w:before="120"/>
        <w:jc w:val="both"/>
        <w:rPr>
          <w:rFonts w:ascii="Times New Roman" w:hAnsi="Times New Roman"/>
          <w:sz w:val="28"/>
          <w:szCs w:val="28"/>
        </w:rPr>
      </w:pPr>
      <w:r w:rsidRPr="00640468">
        <w:rPr>
          <w:rFonts w:ascii="Times New Roman" w:hAnsi="Times New Roman"/>
          <w:b/>
          <w:i/>
          <w:sz w:val="28"/>
          <w:szCs w:val="28"/>
        </w:rPr>
        <w:t>Kronik hastalara yönelik elektrik desteği programı:</w:t>
      </w:r>
      <w:r w:rsidRPr="00640468">
        <w:rPr>
          <w:rFonts w:ascii="Times New Roman" w:hAnsi="Times New Roman"/>
          <w:sz w:val="28"/>
          <w:szCs w:val="28"/>
        </w:rPr>
        <w:t xml:space="preserve"> Bu program</w:t>
      </w:r>
      <w:r>
        <w:rPr>
          <w:rFonts w:ascii="Times New Roman" w:hAnsi="Times New Roman"/>
          <w:sz w:val="28"/>
          <w:szCs w:val="28"/>
        </w:rPr>
        <w:t>,</w:t>
      </w:r>
      <w:r w:rsidRPr="00640468">
        <w:rPr>
          <w:rFonts w:ascii="Times New Roman" w:hAnsi="Times New Roman"/>
          <w:sz w:val="28"/>
          <w:szCs w:val="28"/>
        </w:rPr>
        <w:t xml:space="preserve"> </w:t>
      </w:r>
      <w:r>
        <w:rPr>
          <w:rFonts w:ascii="Times New Roman" w:hAnsi="Times New Roman"/>
          <w:sz w:val="28"/>
          <w:szCs w:val="28"/>
        </w:rPr>
        <w:t xml:space="preserve">evde bakım aylığı alanlar ve SYDV tarafından muhtaç kabul edilmeyenler hariç, vakıf mütevelli heyeti kararı ile; </w:t>
      </w:r>
      <w:r w:rsidRPr="00640468">
        <w:rPr>
          <w:rFonts w:ascii="Times New Roman" w:hAnsi="Times New Roman"/>
          <w:sz w:val="28"/>
          <w:szCs w:val="28"/>
        </w:rPr>
        <w:t>kronik hastalığı nedeniyle cihaza bağımlı olan hastaların bulunduğu hanelerin elektrik fatura bedeli ve kesintisiz güç kaynağına yönelik ihtiyaçları</w:t>
      </w:r>
      <w:r>
        <w:rPr>
          <w:rFonts w:ascii="Times New Roman" w:hAnsi="Times New Roman"/>
          <w:sz w:val="28"/>
          <w:szCs w:val="28"/>
        </w:rPr>
        <w:t>nın karşılanması amaçlamaktadır.</w:t>
      </w:r>
    </w:p>
    <w:p w:rsidR="003321D0" w:rsidRPr="00640468" w:rsidRDefault="003321D0" w:rsidP="00F14168">
      <w:pPr>
        <w:shd w:val="clear" w:color="auto" w:fill="FFFFFF"/>
        <w:spacing w:after="150"/>
        <w:jc w:val="both"/>
        <w:rPr>
          <w:rFonts w:ascii="Times New Roman" w:hAnsi="Times New Roman"/>
          <w:sz w:val="28"/>
          <w:szCs w:val="28"/>
        </w:rPr>
      </w:pPr>
      <w:r w:rsidRPr="00640468">
        <w:rPr>
          <w:rFonts w:ascii="Times New Roman" w:hAnsi="Times New Roman"/>
          <w:b/>
          <w:i/>
          <w:sz w:val="28"/>
          <w:szCs w:val="28"/>
        </w:rPr>
        <w:t>Tüberküloz ve SSPE hastalarına mali destek:</w:t>
      </w:r>
      <w:r w:rsidRPr="00640468">
        <w:rPr>
          <w:rFonts w:ascii="Times New Roman" w:hAnsi="Times New Roman"/>
          <w:sz w:val="28"/>
          <w:szCs w:val="28"/>
        </w:rPr>
        <w:t xml:space="preserve"> Sosyal Yardımlaşma ve Dayanışmayı Teşvik</w:t>
      </w:r>
      <w:r>
        <w:rPr>
          <w:rFonts w:ascii="Times New Roman" w:hAnsi="Times New Roman"/>
          <w:sz w:val="28"/>
          <w:szCs w:val="28"/>
        </w:rPr>
        <w:t xml:space="preserve"> Kanunu kapsamında; tüberküloz </w:t>
      </w:r>
      <w:r w:rsidRPr="00640468">
        <w:rPr>
          <w:rFonts w:ascii="Times New Roman" w:hAnsi="Times New Roman"/>
          <w:sz w:val="28"/>
          <w:szCs w:val="28"/>
        </w:rPr>
        <w:t xml:space="preserve">(verem) ve kızamık virüsü enfeksiyonunun neden olduğu </w:t>
      </w:r>
      <w:r w:rsidRPr="00640468">
        <w:rPr>
          <w:rFonts w:ascii="Times New Roman" w:hAnsi="Times New Roman"/>
          <w:sz w:val="28"/>
          <w:szCs w:val="28"/>
          <w:shd w:val="clear" w:color="auto" w:fill="FFFFFF"/>
        </w:rPr>
        <w:t>Subakut Sklerozan Panensefalit (</w:t>
      </w:r>
      <w:r w:rsidRPr="00640468">
        <w:rPr>
          <w:rFonts w:ascii="Times New Roman" w:hAnsi="Times New Roman"/>
          <w:sz w:val="28"/>
          <w:szCs w:val="28"/>
        </w:rPr>
        <w:t>SSPE) hastalığı nedeniyle psiko-sosyal ve mali kayıp yaşayan hastalar için geliştirilmiş merkezi düzenli nakdi yardım programıdır.</w:t>
      </w:r>
    </w:p>
    <w:p w:rsidR="003321D0" w:rsidRPr="00640468" w:rsidRDefault="003321D0" w:rsidP="00F14168">
      <w:pPr>
        <w:shd w:val="clear" w:color="auto" w:fill="FFFFFF"/>
        <w:spacing w:after="150"/>
        <w:jc w:val="both"/>
        <w:rPr>
          <w:rFonts w:ascii="Times New Roman" w:hAnsi="Times New Roman"/>
          <w:sz w:val="28"/>
          <w:szCs w:val="28"/>
        </w:rPr>
      </w:pPr>
      <w:r w:rsidRPr="00640468">
        <w:rPr>
          <w:rFonts w:ascii="Times New Roman" w:hAnsi="Times New Roman"/>
          <w:b/>
          <w:i/>
          <w:sz w:val="28"/>
          <w:szCs w:val="28"/>
          <w:shd w:val="clear" w:color="auto" w:fill="FFFFFF"/>
        </w:rPr>
        <w:t>Başvuru:</w:t>
      </w:r>
      <w:r w:rsidRPr="0064046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SYDV’ye yapılır. H</w:t>
      </w:r>
      <w:r w:rsidRPr="00640468">
        <w:rPr>
          <w:rFonts w:ascii="Times New Roman" w:hAnsi="Times New Roman"/>
          <w:sz w:val="28"/>
          <w:szCs w:val="28"/>
          <w:shd w:val="clear" w:color="auto" w:fill="FFFFFF"/>
        </w:rPr>
        <w:t xml:space="preserve">astalığın yetkili hastaneden alınacak raporla belgelenmesi, </w:t>
      </w:r>
      <w:r w:rsidRPr="00640468">
        <w:rPr>
          <w:rFonts w:ascii="Times New Roman" w:hAnsi="Times New Roman"/>
          <w:sz w:val="28"/>
          <w:szCs w:val="28"/>
        </w:rPr>
        <w:t xml:space="preserve">hastanın Türk </w:t>
      </w:r>
      <w:r>
        <w:rPr>
          <w:rFonts w:ascii="Times New Roman" w:hAnsi="Times New Roman"/>
          <w:sz w:val="28"/>
          <w:szCs w:val="28"/>
        </w:rPr>
        <w:t>V</w:t>
      </w:r>
      <w:r w:rsidRPr="00640468">
        <w:rPr>
          <w:rFonts w:ascii="Times New Roman" w:hAnsi="Times New Roman"/>
          <w:sz w:val="28"/>
          <w:szCs w:val="28"/>
        </w:rPr>
        <w:t xml:space="preserve">atandaşı olması, hane içinde kişi başına düşen aylık gelirin asgari ücretin aylık net tutarının 2/3 ünün altında olması ve </w:t>
      </w:r>
      <w:r>
        <w:rPr>
          <w:rFonts w:ascii="Times New Roman" w:hAnsi="Times New Roman"/>
          <w:sz w:val="28"/>
          <w:szCs w:val="28"/>
        </w:rPr>
        <w:t xml:space="preserve">diğer şartları sağlaması halinde, </w:t>
      </w:r>
      <w:r w:rsidRPr="00640468">
        <w:rPr>
          <w:rFonts w:ascii="Times New Roman" w:hAnsi="Times New Roman"/>
          <w:sz w:val="28"/>
          <w:szCs w:val="28"/>
        </w:rPr>
        <w:t xml:space="preserve">“bir evde bakım aylığı” tutarı kadar ödeme yapılır. </w:t>
      </w:r>
    </w:p>
    <w:p w:rsidR="003321D0" w:rsidRPr="00640468" w:rsidRDefault="003321D0" w:rsidP="00F14168">
      <w:pPr>
        <w:pStyle w:val="Balk1"/>
        <w:spacing w:before="180"/>
        <w:jc w:val="center"/>
        <w:rPr>
          <w:rFonts w:ascii="Times New Roman" w:hAnsi="Times New Roman"/>
          <w:b/>
          <w:color w:val="auto"/>
          <w:sz w:val="28"/>
          <w:szCs w:val="28"/>
        </w:rPr>
      </w:pPr>
      <w:bookmarkStart w:id="22" w:name="_Toc75905473"/>
      <w:r w:rsidRPr="00640468">
        <w:rPr>
          <w:rFonts w:ascii="Times New Roman" w:hAnsi="Times New Roman"/>
          <w:b/>
          <w:color w:val="auto"/>
          <w:sz w:val="28"/>
          <w:szCs w:val="28"/>
        </w:rPr>
        <w:t>Vergi Muafiyetleri</w:t>
      </w:r>
      <w:bookmarkEnd w:id="21"/>
      <w:bookmarkEnd w:id="22"/>
    </w:p>
    <w:p w:rsidR="003321D0" w:rsidRPr="00640468" w:rsidRDefault="003321D0" w:rsidP="00F14168">
      <w:pPr>
        <w:spacing w:after="0"/>
        <w:jc w:val="both"/>
        <w:rPr>
          <w:rFonts w:ascii="Times New Roman" w:hAnsi="Times New Roman"/>
          <w:b/>
          <w:sz w:val="28"/>
          <w:szCs w:val="28"/>
        </w:rPr>
      </w:pPr>
      <w:bookmarkStart w:id="23" w:name="_Toc536707864"/>
      <w:r w:rsidRPr="00640468">
        <w:rPr>
          <w:rFonts w:ascii="Times New Roman" w:hAnsi="Times New Roman"/>
          <w:b/>
          <w:i/>
          <w:sz w:val="28"/>
          <w:szCs w:val="28"/>
        </w:rPr>
        <w:t>Özel Tüketim Vergisi (ÖTV) istisnalı araç alımı</w:t>
      </w:r>
      <w:bookmarkEnd w:id="23"/>
    </w:p>
    <w:p w:rsidR="003321D0" w:rsidRPr="00640468" w:rsidRDefault="003321D0" w:rsidP="00F14168">
      <w:pPr>
        <w:spacing w:after="0"/>
        <w:jc w:val="both"/>
        <w:rPr>
          <w:rFonts w:ascii="Times New Roman" w:hAnsi="Times New Roman"/>
          <w:sz w:val="28"/>
          <w:szCs w:val="28"/>
        </w:rPr>
      </w:pPr>
      <w:r w:rsidRPr="00640468">
        <w:rPr>
          <w:rFonts w:ascii="Times New Roman" w:hAnsi="Times New Roman"/>
          <w:sz w:val="28"/>
          <w:szCs w:val="28"/>
        </w:rPr>
        <w:t>Gerekli şartları sağlayan malul ve engelliler yurt içinden ÖTV istisnası ile yurt dışından ise gümrük muafiyeti ile araç alabilirler. Aşağıdaki bilgiler için ÖTV Kanunu, ÖTV II Sayılı Liste Uygulama Genel Tebliği ve Karayolları Trafik Yönetmeliği</w:t>
      </w:r>
      <w:r>
        <w:rPr>
          <w:rFonts w:ascii="Times New Roman" w:hAnsi="Times New Roman"/>
          <w:sz w:val="28"/>
          <w:szCs w:val="28"/>
        </w:rPr>
        <w:t>’</w:t>
      </w:r>
      <w:r w:rsidRPr="00640468">
        <w:rPr>
          <w:rFonts w:ascii="Times New Roman" w:hAnsi="Times New Roman"/>
          <w:sz w:val="28"/>
          <w:szCs w:val="28"/>
        </w:rPr>
        <w:t>nden yararlanılmıştır.</w:t>
      </w:r>
    </w:p>
    <w:p w:rsidR="003321D0" w:rsidRPr="00640468" w:rsidRDefault="003321D0" w:rsidP="00F14168">
      <w:pPr>
        <w:pStyle w:val="metin"/>
        <w:spacing w:before="180" w:beforeAutospacing="0" w:after="0" w:afterAutospacing="0" w:line="276" w:lineRule="auto"/>
        <w:jc w:val="both"/>
        <w:rPr>
          <w:sz w:val="28"/>
          <w:szCs w:val="28"/>
        </w:rPr>
      </w:pPr>
      <w:r w:rsidRPr="00640468">
        <w:rPr>
          <w:sz w:val="28"/>
          <w:szCs w:val="28"/>
        </w:rPr>
        <w:t>Engel durumu ne olursa olsun %90 veya üzerinde engelli olanlar ile ÇÖZGER raporunda “özel koşul gereksinimi var (ÖKGV)” ibaresi yazılı olanlar, ÖTV istisnasından yararlanır. Bu kişilerin raporunda “ÖTV istisnası” ile ilgili ifade olması zorunlu değildir. Aynı hanede birden fazla bu şartları taşıyan kişiler adına ayrı ayrı araç alınmasına engel bir mevzuat yoktur.</w:t>
      </w:r>
    </w:p>
    <w:p w:rsidR="003321D0" w:rsidRPr="00640468" w:rsidRDefault="003321D0" w:rsidP="00F14168">
      <w:pPr>
        <w:pStyle w:val="metin"/>
        <w:spacing w:before="180" w:beforeAutospacing="0" w:after="0" w:afterAutospacing="0" w:line="276" w:lineRule="auto"/>
        <w:jc w:val="both"/>
        <w:rPr>
          <w:sz w:val="28"/>
          <w:szCs w:val="28"/>
        </w:rPr>
      </w:pPr>
      <w:r w:rsidRPr="00640468">
        <w:rPr>
          <w:sz w:val="28"/>
          <w:szCs w:val="28"/>
        </w:rPr>
        <w:t xml:space="preserve">Engel oranı %90 ve üzerinde olup engelli olduğuna dair sürücü belgesi olanların aracı kendilerinin kullanıp kullanmayacağı şartı aranmaz. Ancak </w:t>
      </w:r>
      <w:r>
        <w:rPr>
          <w:sz w:val="28"/>
          <w:szCs w:val="28"/>
        </w:rPr>
        <w:t>tekerlekli sandalye ya da sedye kullandığı için sürücü dahil 9 kişilik araç alıp</w:t>
      </w:r>
      <w:r w:rsidRPr="00640468">
        <w:rPr>
          <w:sz w:val="28"/>
          <w:szCs w:val="28"/>
        </w:rPr>
        <w:t xml:space="preserve"> rampa </w:t>
      </w:r>
      <w:r>
        <w:rPr>
          <w:sz w:val="28"/>
          <w:szCs w:val="28"/>
        </w:rPr>
        <w:t xml:space="preserve">gibi uygun tertibat </w:t>
      </w:r>
      <w:r w:rsidRPr="00640468">
        <w:rPr>
          <w:sz w:val="28"/>
          <w:szCs w:val="28"/>
        </w:rPr>
        <w:t>yap</w:t>
      </w:r>
      <w:r>
        <w:rPr>
          <w:sz w:val="28"/>
          <w:szCs w:val="28"/>
        </w:rPr>
        <w:t xml:space="preserve">tırmış olduğu </w:t>
      </w:r>
      <w:r w:rsidRPr="00640468">
        <w:rPr>
          <w:sz w:val="28"/>
          <w:szCs w:val="28"/>
        </w:rPr>
        <w:t>aracı, engellinin kendisi kullanamaz. Bu araçları, ruhsat sahibi engelli kişinin 3’üncü dereceye kadar kan ve kayın akrabaları kullanabilir.</w:t>
      </w:r>
    </w:p>
    <w:p w:rsidR="003321D0" w:rsidRPr="00640468" w:rsidRDefault="003321D0" w:rsidP="00F14168">
      <w:pPr>
        <w:pStyle w:val="metin"/>
        <w:spacing w:before="180" w:beforeAutospacing="0" w:after="0" w:afterAutospacing="0" w:line="276" w:lineRule="auto"/>
        <w:jc w:val="both"/>
        <w:rPr>
          <w:sz w:val="28"/>
          <w:szCs w:val="28"/>
        </w:rPr>
      </w:pPr>
      <w:r w:rsidRPr="00640468">
        <w:rPr>
          <w:sz w:val="28"/>
          <w:szCs w:val="28"/>
        </w:rPr>
        <w:t>ÖTV istisnalı aracın, engelli kişinin yararına kullanılmadığının tespiti halinde; araç alınırken ödenmeyen ÖTV istenir ve diğer cezai işlemler uygulanır.</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sz w:val="28"/>
          <w:szCs w:val="28"/>
        </w:rPr>
        <w:t>Engel durumlarına uygun sürücü belgesi olması şartı ile engel oranına bakılmaksızın “</w:t>
      </w:r>
      <w:r w:rsidRPr="004F7FFC">
        <w:rPr>
          <w:rFonts w:ascii="Times New Roman" w:hAnsi="Times New Roman"/>
          <w:b/>
          <w:i/>
          <w:sz w:val="28"/>
          <w:szCs w:val="28"/>
        </w:rPr>
        <w:t>sadece özel tertibatlı araç kullanması zorunludur</w:t>
      </w:r>
      <w:r w:rsidRPr="00640468">
        <w:rPr>
          <w:rFonts w:ascii="Times New Roman" w:hAnsi="Times New Roman"/>
          <w:sz w:val="28"/>
          <w:szCs w:val="28"/>
        </w:rPr>
        <w:t xml:space="preserve">” ibareli raporu olan ve ÖTV (II) Sayılı Liste Uygulama Genel Tebliğinde belirtilen ortopedik engeli olan kişiler, kendi adlarına ÖTV istisnalı araç alabilirler. </w:t>
      </w:r>
      <w:r w:rsidRPr="004F7FFC">
        <w:rPr>
          <w:rFonts w:ascii="Times New Roman" w:hAnsi="Times New Roman"/>
          <w:i/>
          <w:sz w:val="28"/>
          <w:szCs w:val="28"/>
        </w:rPr>
        <w:t>"Özel tertibatlı araç kullanır</w:t>
      </w:r>
      <w:r>
        <w:rPr>
          <w:rFonts w:ascii="Times New Roman" w:hAnsi="Times New Roman"/>
          <w:i/>
          <w:sz w:val="28"/>
          <w:szCs w:val="28"/>
        </w:rPr>
        <w:t>/kullanabilir/kullanması uygundur</w:t>
      </w:r>
      <w:r w:rsidRPr="00640468">
        <w:rPr>
          <w:rFonts w:ascii="Times New Roman" w:hAnsi="Times New Roman"/>
          <w:sz w:val="28"/>
          <w:szCs w:val="28"/>
        </w:rPr>
        <w:t>" gibi kesin olmayan-zorunluluğu bildirmeyen</w:t>
      </w:r>
      <w:r>
        <w:rPr>
          <w:rFonts w:ascii="Times New Roman" w:hAnsi="Times New Roman"/>
          <w:sz w:val="28"/>
          <w:szCs w:val="28"/>
        </w:rPr>
        <w:t>-</w:t>
      </w:r>
      <w:r w:rsidRPr="00640468">
        <w:rPr>
          <w:rFonts w:ascii="Times New Roman" w:hAnsi="Times New Roman"/>
          <w:sz w:val="28"/>
          <w:szCs w:val="28"/>
        </w:rPr>
        <w:t xml:space="preserve">ifadeli raporla araç almak mümkün değildir. </w:t>
      </w:r>
      <w:r>
        <w:rPr>
          <w:rFonts w:ascii="Times New Roman" w:hAnsi="Times New Roman"/>
          <w:sz w:val="28"/>
          <w:szCs w:val="28"/>
        </w:rPr>
        <w:t>Ayrıntılı bilgi için Tebliği incelenebilir.</w:t>
      </w:r>
    </w:p>
    <w:p w:rsidR="003321D0" w:rsidRDefault="003321D0" w:rsidP="00F14168">
      <w:pPr>
        <w:spacing w:before="180" w:after="0"/>
        <w:jc w:val="both"/>
        <w:rPr>
          <w:rFonts w:ascii="Times New Roman" w:hAnsi="Times New Roman"/>
          <w:sz w:val="28"/>
          <w:szCs w:val="28"/>
        </w:rPr>
      </w:pPr>
      <w:r w:rsidRPr="00640468">
        <w:rPr>
          <w:rFonts w:ascii="Times New Roman" w:hAnsi="Times New Roman"/>
          <w:sz w:val="28"/>
          <w:szCs w:val="28"/>
        </w:rPr>
        <w:t>ÖTV istisnalı alınan araçlar, 5 yıl dolmadan satılamaz. Satılması halinde, alım sırasında ödenmeyen ÖTV tutarı ödenir. A</w:t>
      </w:r>
      <w:r>
        <w:rPr>
          <w:rFonts w:ascii="Times New Roman" w:hAnsi="Times New Roman"/>
          <w:sz w:val="28"/>
          <w:szCs w:val="28"/>
        </w:rPr>
        <w:t>ncak a</w:t>
      </w:r>
      <w:r w:rsidRPr="00640468">
        <w:rPr>
          <w:rFonts w:ascii="Times New Roman" w:hAnsi="Times New Roman"/>
          <w:sz w:val="28"/>
          <w:szCs w:val="28"/>
        </w:rPr>
        <w:t>ynı şartları taşıyan engelli bir kişiye</w:t>
      </w:r>
      <w:r>
        <w:rPr>
          <w:rFonts w:ascii="Times New Roman" w:hAnsi="Times New Roman"/>
          <w:sz w:val="28"/>
          <w:szCs w:val="28"/>
        </w:rPr>
        <w:t xml:space="preserve"> satılması halinde ÖTV ödenmez.</w:t>
      </w:r>
    </w:p>
    <w:p w:rsidR="003321D0" w:rsidRPr="00640468" w:rsidRDefault="003321D0" w:rsidP="00F14168">
      <w:pPr>
        <w:spacing w:before="180" w:after="0"/>
        <w:jc w:val="both"/>
        <w:rPr>
          <w:rFonts w:ascii="Times New Roman" w:hAnsi="Times New Roman"/>
          <w:sz w:val="28"/>
          <w:szCs w:val="28"/>
        </w:rPr>
      </w:pPr>
      <w:r>
        <w:rPr>
          <w:rFonts w:ascii="Times New Roman" w:hAnsi="Times New Roman"/>
          <w:sz w:val="28"/>
          <w:szCs w:val="28"/>
        </w:rPr>
        <w:t>Cumhurbaşkanlığı K</w:t>
      </w:r>
      <w:r w:rsidRPr="00640468">
        <w:rPr>
          <w:rFonts w:ascii="Times New Roman" w:hAnsi="Times New Roman"/>
          <w:sz w:val="28"/>
          <w:szCs w:val="28"/>
        </w:rPr>
        <w:t>ararı ile her yıl Ocak ayında ÖTV ile ilgili yeniden değerleme yapılır. 2021 yılı için tüm vergiler dahil en fazla 330.800 TL tutarındaki araçlar için ÖTV istisnası uygulanacaktır. Motor hacmi sınırlaması kaldırılmıştır.</w:t>
      </w:r>
    </w:p>
    <w:p w:rsidR="003321D0" w:rsidRPr="00640468" w:rsidRDefault="003321D0" w:rsidP="00F14168">
      <w:pPr>
        <w:spacing w:before="180"/>
        <w:jc w:val="both"/>
        <w:rPr>
          <w:rFonts w:ascii="Times New Roman" w:hAnsi="Times New Roman"/>
          <w:sz w:val="28"/>
          <w:szCs w:val="28"/>
        </w:rPr>
      </w:pPr>
      <w:r w:rsidRPr="00640468">
        <w:rPr>
          <w:rFonts w:ascii="Times New Roman" w:hAnsi="Times New Roman"/>
          <w:sz w:val="28"/>
          <w:szCs w:val="28"/>
        </w:rPr>
        <w:t>ÖTV istisnalı araç alımı</w:t>
      </w:r>
      <w:r>
        <w:rPr>
          <w:rFonts w:ascii="Times New Roman" w:hAnsi="Times New Roman"/>
          <w:sz w:val="28"/>
          <w:szCs w:val="28"/>
        </w:rPr>
        <w:t>nda 01.08.2002 tarihi öncesi raporlar</w:t>
      </w:r>
      <w:r w:rsidRPr="00640468">
        <w:rPr>
          <w:rFonts w:ascii="Times New Roman" w:hAnsi="Times New Roman"/>
          <w:sz w:val="28"/>
          <w:szCs w:val="28"/>
        </w:rPr>
        <w:t xml:space="preserve"> geçerli değildir. Süreli raporlarda </w:t>
      </w:r>
      <w:r>
        <w:rPr>
          <w:rFonts w:ascii="Times New Roman" w:hAnsi="Times New Roman"/>
          <w:sz w:val="28"/>
          <w:szCs w:val="28"/>
        </w:rPr>
        <w:t xml:space="preserve">ise </w:t>
      </w:r>
      <w:r w:rsidRPr="00640468">
        <w:rPr>
          <w:rFonts w:ascii="Times New Roman" w:hAnsi="Times New Roman"/>
          <w:sz w:val="28"/>
          <w:szCs w:val="28"/>
        </w:rPr>
        <w:t xml:space="preserve">süre bitimine en az 6 ay kalıncaya dek, araç alımı yapılmış olmalıdır. Kişinin birden fazla engelli raporu varsa, en son tarihli rapor geçerlidir. Raporun en son tarihli rapor olup olmadığı </w:t>
      </w:r>
      <w:r>
        <w:rPr>
          <w:rFonts w:ascii="Times New Roman" w:hAnsi="Times New Roman"/>
          <w:sz w:val="28"/>
          <w:szCs w:val="28"/>
        </w:rPr>
        <w:t xml:space="preserve">vergi dairesince, </w:t>
      </w:r>
      <w:r w:rsidRPr="00640468">
        <w:rPr>
          <w:rFonts w:ascii="Times New Roman" w:hAnsi="Times New Roman"/>
          <w:sz w:val="28"/>
          <w:szCs w:val="28"/>
        </w:rPr>
        <w:t xml:space="preserve">Sağlık Bakanlığının sistemi üzerinden elektronik ortamda teyit edilir. Araç alımından sonra, engel oranının %90’ın altına düşmesi halinde, ÖTV ödenmesi gerekmez. </w:t>
      </w:r>
      <w:r w:rsidRPr="00640468">
        <w:rPr>
          <w:rFonts w:ascii="Times New Roman" w:hAnsi="Times New Roman"/>
          <w:b/>
          <w:i/>
          <w:sz w:val="28"/>
          <w:szCs w:val="28"/>
        </w:rPr>
        <w:t>ÖTV istisnalı araç alımlarında KDV muafiyeti yoktur.</w:t>
      </w:r>
    </w:p>
    <w:p w:rsidR="003321D0" w:rsidRPr="00640468" w:rsidRDefault="003321D0" w:rsidP="00F14168">
      <w:pPr>
        <w:spacing w:after="0"/>
        <w:rPr>
          <w:rFonts w:ascii="Times New Roman" w:hAnsi="Times New Roman"/>
          <w:b/>
          <w:i/>
          <w:sz w:val="28"/>
          <w:szCs w:val="28"/>
        </w:rPr>
      </w:pPr>
      <w:r w:rsidRPr="00640468">
        <w:rPr>
          <w:rFonts w:ascii="Times New Roman" w:hAnsi="Times New Roman"/>
          <w:b/>
          <w:i/>
          <w:sz w:val="28"/>
          <w:szCs w:val="28"/>
        </w:rPr>
        <w:t>Motorlu taşıtlar vergisi (MTV) muafiyeti</w:t>
      </w:r>
    </w:p>
    <w:p w:rsidR="003321D0" w:rsidRPr="00640468" w:rsidRDefault="003321D0" w:rsidP="00F14168">
      <w:pPr>
        <w:shd w:val="clear" w:color="auto" w:fill="FFFFFF"/>
        <w:spacing w:after="0"/>
        <w:jc w:val="both"/>
        <w:rPr>
          <w:rFonts w:ascii="Times New Roman" w:hAnsi="Times New Roman"/>
          <w:sz w:val="28"/>
          <w:szCs w:val="28"/>
        </w:rPr>
      </w:pPr>
      <w:r w:rsidRPr="00640468">
        <w:rPr>
          <w:rFonts w:ascii="Times New Roman" w:hAnsi="Times New Roman"/>
          <w:sz w:val="28"/>
          <w:szCs w:val="28"/>
        </w:rPr>
        <w:t xml:space="preserve">Motorlu Taşıtlar Vergisi </w:t>
      </w:r>
      <w:r>
        <w:rPr>
          <w:rFonts w:ascii="Times New Roman" w:hAnsi="Times New Roman"/>
          <w:sz w:val="28"/>
          <w:szCs w:val="28"/>
        </w:rPr>
        <w:t>Kanun’un</w:t>
      </w:r>
      <w:r w:rsidRPr="00640468">
        <w:rPr>
          <w:rFonts w:ascii="Times New Roman" w:hAnsi="Times New Roman"/>
          <w:sz w:val="28"/>
          <w:szCs w:val="28"/>
        </w:rPr>
        <w:t>a göre, engellilik oranı %90 veya daha fazla olanlarla ÇÖZGER Raporunda ÖKGV ibaresi olanların adlarına kayıtlı taşıtlar ve diğer engellilerin, bu durumlarına uygun hale getirilmiş özel tertibatlı taşıtlar, MTV’den muaftır. Bu şartları sağlayan engelliler, ÖTV istisnasından yararlanmasalar da sahip oldukları araç için MTV istisnasından yararlanır. MTV istisnasından yararlanmak için vergi dairesine doğrudan ya da e-devlet üzerinden başvuru yapılır ve istisnadan, raporun süresi içinde yararlanılır. Rapor yenileyenler, aldıkları raporu vergi dairesine beyan ederler. Yeni alınan raporda engel oranı %90’ın altına düşenlerle yenilen ÇÖZGER raporunda ÖKGV yazılı olmayanların MTV muafiyeti sona erer. Bu durumda bildirim yapmak, araç sahibinin sorumluluğudur. Aksi halde engel oranının düştüğü tarihten itibaren ödenmeyen MTV tutarı faiziyle birlikte kişiden istenir. Muafiyetten tek bir araç için yararlanılır. Mevcut ÖTV istisnalı aracı 5 yılı dolduğunda, bu aracı satmadan başka bir ÖTV istisnalı araç alanlar, ilk araç üzerindeki MTV muafiyetini kaldırtarak, yeni araç için muafiyetten yararlanabilir.</w:t>
      </w:r>
    </w:p>
    <w:p w:rsidR="003321D0" w:rsidRPr="00640468" w:rsidRDefault="003321D0" w:rsidP="00C250FF">
      <w:pPr>
        <w:shd w:val="clear" w:color="auto" w:fill="FFFFFF"/>
        <w:spacing w:before="180" w:after="0"/>
        <w:jc w:val="both"/>
        <w:rPr>
          <w:rFonts w:ascii="Times New Roman" w:hAnsi="Times New Roman"/>
          <w:sz w:val="28"/>
          <w:szCs w:val="28"/>
        </w:rPr>
      </w:pPr>
      <w:r w:rsidRPr="00640468">
        <w:rPr>
          <w:rFonts w:ascii="Times New Roman" w:hAnsi="Times New Roman"/>
          <w:b/>
          <w:i/>
          <w:sz w:val="28"/>
          <w:szCs w:val="28"/>
        </w:rPr>
        <w:t>Engelli park kartı temini</w:t>
      </w:r>
      <w:r w:rsidRPr="00640468">
        <w:rPr>
          <w:rFonts w:ascii="Times New Roman" w:hAnsi="Times New Roman"/>
          <w:b/>
          <w:sz w:val="28"/>
          <w:szCs w:val="28"/>
        </w:rPr>
        <w:t xml:space="preserve">: </w:t>
      </w:r>
      <w:bookmarkStart w:id="24" w:name="_Toc2083479"/>
      <w:r w:rsidRPr="00640468">
        <w:rPr>
          <w:rFonts w:ascii="Times New Roman" w:hAnsi="Times New Roman"/>
          <w:sz w:val="28"/>
          <w:szCs w:val="28"/>
        </w:rPr>
        <w:t>Karayolları Trafik Yönetmeliği’nin 53’üncü maddesi kapsamında, ÖTV istisnalı araçların engelli park yerlerinden yararlanması için Trafik Tescil Şubelerinden “</w:t>
      </w:r>
      <w:r w:rsidRPr="00C250FF">
        <w:rPr>
          <w:rFonts w:ascii="Times New Roman" w:hAnsi="Times New Roman"/>
          <w:b/>
          <w:i/>
          <w:sz w:val="28"/>
          <w:szCs w:val="28"/>
        </w:rPr>
        <w:t>Engelliler İçin Park Kartı</w:t>
      </w:r>
      <w:r>
        <w:rPr>
          <w:rFonts w:ascii="Times New Roman" w:hAnsi="Times New Roman"/>
          <w:sz w:val="28"/>
          <w:szCs w:val="28"/>
        </w:rPr>
        <w:t xml:space="preserve">” alması gerekir. Engelli </w:t>
      </w:r>
      <w:r w:rsidRPr="00640468">
        <w:rPr>
          <w:rFonts w:ascii="Times New Roman" w:hAnsi="Times New Roman"/>
          <w:sz w:val="28"/>
          <w:szCs w:val="28"/>
        </w:rPr>
        <w:t xml:space="preserve">park kartı, araca değil kişiye verildiğinden, </w:t>
      </w:r>
      <w:r w:rsidRPr="00640468">
        <w:rPr>
          <w:rFonts w:ascii="Times New Roman" w:hAnsi="Times New Roman"/>
          <w:b/>
          <w:i/>
          <w:sz w:val="28"/>
          <w:szCs w:val="28"/>
        </w:rPr>
        <w:t>ÖTV istisnalı araçları olmasa da,</w:t>
      </w:r>
      <w:r w:rsidRPr="00640468">
        <w:rPr>
          <w:rFonts w:ascii="Times New Roman" w:hAnsi="Times New Roman"/>
          <w:sz w:val="28"/>
          <w:szCs w:val="28"/>
        </w:rPr>
        <w:t xml:space="preserve"> engel oranı %90 ve üzerinde olanlar, gazi engelliler, ÇÖZGER raporunda “ÖKGV” ifadesi yazılı olanlar ve özel tertibatlı araç kullanması zorunlu olduğuna dair raporu olanlar, durumlarını ortaya koyan engelli sağlık kurul raporlarını beyan ederek aşağıda resmi olan</w:t>
      </w:r>
      <w:r>
        <w:rPr>
          <w:rFonts w:ascii="Times New Roman" w:hAnsi="Times New Roman"/>
          <w:sz w:val="28"/>
          <w:szCs w:val="28"/>
        </w:rPr>
        <w:t xml:space="preserve"> kartı talep edebilirler.</w:t>
      </w:r>
    </w:p>
    <w:p w:rsidR="003321D0" w:rsidRPr="00640468" w:rsidRDefault="003321D0" w:rsidP="00F14168">
      <w:pPr>
        <w:spacing w:before="240"/>
        <w:jc w:val="both"/>
        <w:rPr>
          <w:rFonts w:ascii="Times New Roman" w:hAnsi="Times New Roman"/>
          <w:sz w:val="28"/>
          <w:szCs w:val="28"/>
        </w:rPr>
      </w:pPr>
      <w:r w:rsidRPr="00640468">
        <w:rPr>
          <w:rFonts w:ascii="Times New Roman" w:hAnsi="Times New Roman"/>
          <w:sz w:val="28"/>
          <w:szCs w:val="28"/>
        </w:rPr>
        <w:t>Engelli kimlik kartı gösterilerek, engelli park yerlerinin kullanımı mümkün değildir. Engelli kimlik kartı ile engelli park yerlerine park edenler; bu durumun emniyet görevlilerince tespiti halinde usulsüz park nedeniyle ceza alabileceklerini bilmeleri gerekir.</w:t>
      </w:r>
    </w:p>
    <w:p w:rsidR="003321D0" w:rsidRPr="00640468" w:rsidRDefault="003321D0" w:rsidP="00F14168">
      <w:pPr>
        <w:shd w:val="clear" w:color="auto" w:fill="FFFFFF"/>
        <w:spacing w:before="180" w:after="0"/>
        <w:jc w:val="both"/>
        <w:rPr>
          <w:rFonts w:ascii="Times New Roman" w:hAnsi="Times New Roman"/>
          <w:b/>
          <w:i/>
          <w:sz w:val="28"/>
          <w:szCs w:val="28"/>
        </w:rPr>
      </w:pPr>
      <w:r w:rsidRPr="00640468">
        <w:rPr>
          <w:rFonts w:ascii="Times New Roman" w:hAnsi="Times New Roman"/>
          <w:b/>
          <w:i/>
          <w:sz w:val="28"/>
          <w:szCs w:val="28"/>
        </w:rPr>
        <w:t>Engelli araç park yeri yaptırılması:</w:t>
      </w:r>
      <w:r w:rsidRPr="00640468">
        <w:rPr>
          <w:rFonts w:ascii="Times New Roman" w:hAnsi="Times New Roman"/>
          <w:sz w:val="28"/>
          <w:szCs w:val="28"/>
        </w:rPr>
        <w:t xml:space="preserve"> ÖTV indirimli aracı olanlar yaşadıkları yerin belediyesine müracaat ederek evlerine yakın yerde kendilerine ait engelli araç park ye</w:t>
      </w:r>
      <w:r>
        <w:rPr>
          <w:rFonts w:ascii="Times New Roman" w:hAnsi="Times New Roman"/>
          <w:sz w:val="28"/>
          <w:szCs w:val="28"/>
        </w:rPr>
        <w:t>ri yapılmasını sağlayabilirler.</w:t>
      </w:r>
    </w:p>
    <w:p w:rsidR="003321D0" w:rsidRPr="00640468" w:rsidRDefault="003321D0" w:rsidP="00F14168">
      <w:pPr>
        <w:shd w:val="clear" w:color="auto" w:fill="FFFFFF"/>
        <w:spacing w:before="180" w:after="0"/>
        <w:jc w:val="both"/>
        <w:rPr>
          <w:rFonts w:ascii="Times New Roman" w:hAnsi="Times New Roman"/>
          <w:sz w:val="28"/>
          <w:szCs w:val="28"/>
        </w:rPr>
      </w:pPr>
      <w:r w:rsidRPr="00640468">
        <w:rPr>
          <w:rFonts w:ascii="Times New Roman" w:hAnsi="Times New Roman"/>
          <w:b/>
          <w:i/>
          <w:sz w:val="28"/>
          <w:szCs w:val="28"/>
        </w:rPr>
        <w:t>Engellilerin sürücü belgesi-engelli ehliyeti</w:t>
      </w:r>
      <w:r w:rsidRPr="00640468">
        <w:rPr>
          <w:rFonts w:ascii="Times New Roman" w:hAnsi="Times New Roman"/>
          <w:sz w:val="28"/>
          <w:szCs w:val="28"/>
        </w:rPr>
        <w:t>: Engelliler için H sınıfı sürücü belgesi verilmesi, 1.1.2016 tarihinde sonlandırılmıştır. Bu tarihten itibaren engel durumlarına uygun kodların bulunduğu A ya da B sınıfı ehliyet almaktadırlar. Mevcut H sınıfı ehliyetler, 31 Aralık 2022 tarihine dek geçerlidir.</w:t>
      </w:r>
    </w:p>
    <w:p w:rsidR="003321D0" w:rsidRPr="00640468" w:rsidRDefault="003321D0" w:rsidP="00F14168">
      <w:pPr>
        <w:shd w:val="clear" w:color="auto" w:fill="FFFFFF"/>
        <w:spacing w:before="180"/>
        <w:jc w:val="both"/>
        <w:rPr>
          <w:rFonts w:ascii="Times New Roman" w:hAnsi="Times New Roman"/>
          <w:sz w:val="28"/>
          <w:szCs w:val="28"/>
        </w:rPr>
      </w:pPr>
      <w:r w:rsidRPr="00640468">
        <w:rPr>
          <w:rFonts w:ascii="Times New Roman" w:hAnsi="Times New Roman"/>
          <w:sz w:val="28"/>
          <w:szCs w:val="28"/>
        </w:rPr>
        <w:t>Engelliler, sürücü belgesi almak ya da değiştirmek için aile hekimliklerine başvuru yapabilir. Aile hekiminin kararına göre başvuranlar, tam teşekküllü hastaneye sevk edilirler. Engellilerin sürücü belgesi alıp almayacakları, Sürücü Adayları ve Sürücülerde Aranacak Sağlık Şartları İle Muayenelerine Dair Yönetmelik kapsamında değerlendirilir. Yapılan muayene sonucu özel tertibatlı araç kullanması gerektiğine dair raporu olanlar, il/ilçe sağlık müdürlüğünde oluşturulan komisyon tarafından değerlendirilir ve karara bağlanır.</w:t>
      </w:r>
    </w:p>
    <w:p w:rsidR="003321D0" w:rsidRPr="00640468" w:rsidRDefault="003321D0" w:rsidP="00F14168">
      <w:pPr>
        <w:spacing w:before="240" w:after="0"/>
        <w:jc w:val="both"/>
        <w:rPr>
          <w:rFonts w:ascii="Times New Roman" w:hAnsi="Times New Roman"/>
          <w:b/>
          <w:sz w:val="28"/>
          <w:szCs w:val="28"/>
        </w:rPr>
      </w:pPr>
      <w:r w:rsidRPr="00640468">
        <w:rPr>
          <w:rFonts w:ascii="Times New Roman" w:hAnsi="Times New Roman"/>
          <w:b/>
          <w:i/>
          <w:sz w:val="28"/>
          <w:szCs w:val="28"/>
        </w:rPr>
        <w:t>Engellilik gelir vergisi indirimi</w:t>
      </w:r>
      <w:bookmarkEnd w:id="24"/>
    </w:p>
    <w:p w:rsidR="003321D0" w:rsidRPr="00640468" w:rsidRDefault="003321D0" w:rsidP="00F14168">
      <w:pPr>
        <w:jc w:val="both"/>
        <w:rPr>
          <w:rFonts w:ascii="Times New Roman" w:hAnsi="Times New Roman"/>
          <w:sz w:val="28"/>
          <w:szCs w:val="28"/>
        </w:rPr>
      </w:pPr>
      <w:r w:rsidRPr="00640468">
        <w:rPr>
          <w:rFonts w:ascii="Times New Roman" w:hAnsi="Times New Roman"/>
          <w:sz w:val="28"/>
          <w:szCs w:val="28"/>
        </w:rPr>
        <w:t>Engelli çalışanlar</w:t>
      </w:r>
      <w:r>
        <w:rPr>
          <w:rFonts w:ascii="Times New Roman" w:hAnsi="Times New Roman"/>
          <w:sz w:val="28"/>
          <w:szCs w:val="28"/>
        </w:rPr>
        <w:t xml:space="preserve"> ile</w:t>
      </w:r>
      <w:r w:rsidRPr="00640468">
        <w:rPr>
          <w:rFonts w:ascii="Times New Roman" w:hAnsi="Times New Roman"/>
          <w:sz w:val="28"/>
          <w:szCs w:val="28"/>
        </w:rPr>
        <w:t xml:space="preserve"> eşi, bakmakla yükümlü oldukları çocuğu, anne ya da babası engelli olan çalışanlar; Gelir Vergisi Kanunu’na göre </w:t>
      </w:r>
      <w:r>
        <w:rPr>
          <w:rFonts w:ascii="Times New Roman" w:hAnsi="Times New Roman"/>
          <w:sz w:val="28"/>
          <w:szCs w:val="28"/>
        </w:rPr>
        <w:t>gelir vergisi indirimi alabilir</w:t>
      </w:r>
      <w:r w:rsidRPr="00640468">
        <w:rPr>
          <w:rFonts w:ascii="Times New Roman" w:hAnsi="Times New Roman"/>
          <w:sz w:val="28"/>
          <w:szCs w:val="28"/>
        </w:rPr>
        <w:t xml:space="preserve"> Bakmakla yükümlülük, SGK yönünden bakmakla yükümlülüktür ve belgelenmesi gerekir. Emekli </w:t>
      </w:r>
      <w:r>
        <w:rPr>
          <w:rFonts w:ascii="Times New Roman" w:hAnsi="Times New Roman"/>
          <w:sz w:val="28"/>
          <w:szCs w:val="28"/>
        </w:rPr>
        <w:t xml:space="preserve">olanlar, </w:t>
      </w:r>
      <w:r w:rsidRPr="00640468">
        <w:rPr>
          <w:rFonts w:ascii="Times New Roman" w:hAnsi="Times New Roman"/>
          <w:sz w:val="28"/>
          <w:szCs w:val="28"/>
        </w:rPr>
        <w:t>yeniden çalış</w:t>
      </w:r>
      <w:r>
        <w:rPr>
          <w:rFonts w:ascii="Times New Roman" w:hAnsi="Times New Roman"/>
          <w:sz w:val="28"/>
          <w:szCs w:val="28"/>
        </w:rPr>
        <w:t xml:space="preserve">maya başlarsa, serbest çalışanlar dahil, </w:t>
      </w:r>
      <w:r w:rsidRPr="00640468">
        <w:rPr>
          <w:rFonts w:ascii="Times New Roman" w:hAnsi="Times New Roman"/>
          <w:sz w:val="28"/>
          <w:szCs w:val="28"/>
        </w:rPr>
        <w:t>bu haktan yararlanır.</w:t>
      </w:r>
    </w:p>
    <w:p w:rsidR="003321D0" w:rsidRPr="006B140D" w:rsidRDefault="003321D0" w:rsidP="00F14168">
      <w:pPr>
        <w:spacing w:before="240"/>
        <w:jc w:val="both"/>
        <w:rPr>
          <w:rFonts w:ascii="Times New Roman" w:hAnsi="Times New Roman"/>
          <w:sz w:val="28"/>
          <w:szCs w:val="28"/>
        </w:rPr>
      </w:pPr>
      <w:r w:rsidRPr="00640468">
        <w:rPr>
          <w:rFonts w:ascii="Times New Roman" w:hAnsi="Times New Roman"/>
          <w:sz w:val="28"/>
          <w:szCs w:val="28"/>
        </w:rPr>
        <w:t>İşveren/kurum, çalışanı vergi indirimi belgesi almaya zorlayamaz,</w:t>
      </w:r>
      <w:r>
        <w:rPr>
          <w:rFonts w:ascii="Times New Roman" w:hAnsi="Times New Roman"/>
          <w:sz w:val="28"/>
          <w:szCs w:val="28"/>
        </w:rPr>
        <w:t xml:space="preserve"> belgeyi almak isteğe bağlıdır (</w:t>
      </w:r>
      <w:r w:rsidRPr="00640468">
        <w:rPr>
          <w:rFonts w:ascii="Times New Roman" w:hAnsi="Times New Roman"/>
          <w:sz w:val="28"/>
          <w:szCs w:val="28"/>
        </w:rPr>
        <w:t>1 Ekim 2008 öncesi işe giren engelli işçiler, erken emeklilik hakkından yararlanmak için vergi ind</w:t>
      </w:r>
      <w:r>
        <w:rPr>
          <w:rFonts w:ascii="Times New Roman" w:hAnsi="Times New Roman"/>
          <w:sz w:val="28"/>
          <w:szCs w:val="28"/>
        </w:rPr>
        <w:t xml:space="preserve">irimi belgesi almak zorundadır. </w:t>
      </w:r>
      <w:r w:rsidRPr="00640468">
        <w:rPr>
          <w:rFonts w:ascii="Times New Roman" w:hAnsi="Times New Roman"/>
          <w:sz w:val="28"/>
          <w:szCs w:val="28"/>
        </w:rPr>
        <w:t xml:space="preserve">Engelli olan eş, çocuk, anne ya da baba bir işte çalışmaya başladığında, bu yakınları adına vergi indirimi hakkı kullanan çalışan; </w:t>
      </w:r>
      <w:r>
        <w:rPr>
          <w:rFonts w:ascii="Times New Roman" w:hAnsi="Times New Roman"/>
          <w:sz w:val="28"/>
          <w:szCs w:val="28"/>
        </w:rPr>
        <w:t>vergi dairesine başvurarak v</w:t>
      </w:r>
      <w:r w:rsidRPr="00640468">
        <w:rPr>
          <w:rFonts w:ascii="Times New Roman" w:hAnsi="Times New Roman"/>
          <w:sz w:val="28"/>
          <w:szCs w:val="28"/>
        </w:rPr>
        <w:t>ergi indirimi hakkını yakınına devreder. Vergi indiriminden yararlanan kişi iş yeri değişikliği yaptığında, yeni iş yerinden aldığı çalışma belgesi ile birlikte vergi dairesine başvuru yaparak iş yeri değişikliğini gerçekleştirir.</w:t>
      </w:r>
    </w:p>
    <w:p w:rsidR="003321D0" w:rsidRDefault="003321D0" w:rsidP="00651018">
      <w:pPr>
        <w:shd w:val="clear" w:color="auto" w:fill="FFFFFF"/>
        <w:spacing w:before="180" w:after="0"/>
        <w:jc w:val="both"/>
        <w:rPr>
          <w:rFonts w:ascii="Times New Roman" w:hAnsi="Times New Roman"/>
          <w:sz w:val="28"/>
          <w:szCs w:val="28"/>
        </w:rPr>
      </w:pPr>
      <w:r w:rsidRPr="00640468">
        <w:rPr>
          <w:rFonts w:ascii="Times New Roman" w:hAnsi="Times New Roman"/>
          <w:sz w:val="28"/>
          <w:szCs w:val="28"/>
        </w:rPr>
        <w:t>Engel oranı</w:t>
      </w:r>
      <w:r>
        <w:rPr>
          <w:rFonts w:ascii="Times New Roman" w:hAnsi="Times New Roman"/>
          <w:sz w:val="28"/>
          <w:szCs w:val="28"/>
        </w:rPr>
        <w:t>:</w:t>
      </w:r>
      <w:r w:rsidRPr="00640468">
        <w:rPr>
          <w:rFonts w:ascii="Times New Roman" w:hAnsi="Times New Roman"/>
          <w:sz w:val="28"/>
          <w:szCs w:val="28"/>
        </w:rPr>
        <w:t xml:space="preserve"> %40-59 arası olanlar</w:t>
      </w:r>
      <w:r>
        <w:rPr>
          <w:rFonts w:ascii="Times New Roman" w:hAnsi="Times New Roman"/>
          <w:sz w:val="28"/>
          <w:szCs w:val="28"/>
        </w:rPr>
        <w:t>la ÇÖZGER raporunda; “h</w:t>
      </w:r>
      <w:r w:rsidRPr="00651018">
        <w:rPr>
          <w:rFonts w:ascii="Times New Roman" w:hAnsi="Times New Roman"/>
          <w:sz w:val="28"/>
          <w:szCs w:val="28"/>
        </w:rPr>
        <w:t>afif düzeyde özel gereksinim var</w:t>
      </w:r>
      <w:r>
        <w:rPr>
          <w:rFonts w:ascii="Times New Roman" w:hAnsi="Times New Roman"/>
          <w:sz w:val="28"/>
          <w:szCs w:val="28"/>
        </w:rPr>
        <w:t>” ve “orta düzey özel gereksinim var” ifadeleri olanlar</w:t>
      </w:r>
      <w:r w:rsidRPr="00640468">
        <w:rPr>
          <w:rFonts w:ascii="Times New Roman" w:hAnsi="Times New Roman"/>
          <w:sz w:val="28"/>
          <w:szCs w:val="28"/>
        </w:rPr>
        <w:t>;</w:t>
      </w:r>
      <w:r>
        <w:rPr>
          <w:rFonts w:ascii="Times New Roman" w:hAnsi="Times New Roman"/>
          <w:sz w:val="28"/>
          <w:szCs w:val="28"/>
        </w:rPr>
        <w:t xml:space="preserve"> üçüncü derece vergi indirimi,</w:t>
      </w:r>
    </w:p>
    <w:p w:rsidR="003321D0" w:rsidRDefault="003321D0" w:rsidP="00651018">
      <w:pPr>
        <w:shd w:val="clear" w:color="auto" w:fill="FFFFFF"/>
        <w:spacing w:before="180" w:after="0"/>
        <w:jc w:val="both"/>
        <w:rPr>
          <w:rFonts w:ascii="Times New Roman" w:hAnsi="Times New Roman"/>
          <w:sz w:val="28"/>
          <w:szCs w:val="28"/>
        </w:rPr>
      </w:pPr>
      <w:r>
        <w:rPr>
          <w:rFonts w:ascii="Times New Roman" w:hAnsi="Times New Roman"/>
          <w:sz w:val="28"/>
          <w:szCs w:val="28"/>
        </w:rPr>
        <w:t xml:space="preserve">Engel oranı: </w:t>
      </w:r>
      <w:r w:rsidRPr="00640468">
        <w:rPr>
          <w:rFonts w:ascii="Times New Roman" w:hAnsi="Times New Roman"/>
          <w:sz w:val="28"/>
          <w:szCs w:val="28"/>
        </w:rPr>
        <w:t>60-79 arası olanlar</w:t>
      </w:r>
      <w:r>
        <w:rPr>
          <w:rFonts w:ascii="Times New Roman" w:hAnsi="Times New Roman"/>
          <w:sz w:val="28"/>
          <w:szCs w:val="28"/>
        </w:rPr>
        <w:t xml:space="preserve"> ile ÇÖZGER raporunda “i</w:t>
      </w:r>
      <w:r w:rsidRPr="00651018">
        <w:rPr>
          <w:rFonts w:ascii="Times New Roman" w:hAnsi="Times New Roman"/>
          <w:sz w:val="28"/>
          <w:szCs w:val="28"/>
        </w:rPr>
        <w:t>leri düzeyde özel gereksinim var</w:t>
      </w:r>
      <w:r>
        <w:rPr>
          <w:rFonts w:ascii="Times New Roman" w:hAnsi="Times New Roman"/>
          <w:sz w:val="28"/>
          <w:szCs w:val="28"/>
        </w:rPr>
        <w:t>” ve “ç</w:t>
      </w:r>
      <w:r w:rsidRPr="00651018">
        <w:rPr>
          <w:rFonts w:ascii="Times New Roman" w:hAnsi="Times New Roman"/>
          <w:sz w:val="28"/>
          <w:szCs w:val="28"/>
        </w:rPr>
        <w:t>ok ileri düzeyde özel gereksinim va</w:t>
      </w:r>
      <w:r>
        <w:rPr>
          <w:rFonts w:ascii="Times New Roman" w:hAnsi="Times New Roman"/>
          <w:sz w:val="28"/>
          <w:szCs w:val="28"/>
        </w:rPr>
        <w:t>r” ifadeleri olanlar</w:t>
      </w:r>
      <w:r w:rsidRPr="00640468">
        <w:rPr>
          <w:rFonts w:ascii="Times New Roman" w:hAnsi="Times New Roman"/>
          <w:sz w:val="28"/>
          <w:szCs w:val="28"/>
        </w:rPr>
        <w:t>;</w:t>
      </w:r>
      <w:r>
        <w:rPr>
          <w:rFonts w:ascii="Times New Roman" w:hAnsi="Times New Roman"/>
          <w:sz w:val="28"/>
          <w:szCs w:val="28"/>
        </w:rPr>
        <w:t xml:space="preserve"> ikinci derece vergi indirimi,</w:t>
      </w:r>
    </w:p>
    <w:p w:rsidR="003321D0" w:rsidRPr="00651018" w:rsidRDefault="003321D0" w:rsidP="00651018">
      <w:pPr>
        <w:shd w:val="clear" w:color="auto" w:fill="FFFFFF"/>
        <w:spacing w:before="180" w:after="0"/>
        <w:jc w:val="both"/>
        <w:rPr>
          <w:rFonts w:ascii="Times New Roman" w:hAnsi="Times New Roman"/>
          <w:sz w:val="28"/>
          <w:szCs w:val="28"/>
        </w:rPr>
      </w:pPr>
      <w:r>
        <w:rPr>
          <w:rFonts w:ascii="Times New Roman" w:hAnsi="Times New Roman"/>
          <w:sz w:val="28"/>
          <w:szCs w:val="28"/>
        </w:rPr>
        <w:t xml:space="preserve">Engel oranı: </w:t>
      </w:r>
      <w:r w:rsidRPr="00640468">
        <w:rPr>
          <w:rFonts w:ascii="Times New Roman" w:hAnsi="Times New Roman"/>
          <w:sz w:val="28"/>
          <w:szCs w:val="28"/>
        </w:rPr>
        <w:t>80-100 arası olanlar</w:t>
      </w:r>
      <w:r>
        <w:rPr>
          <w:rFonts w:ascii="Times New Roman" w:hAnsi="Times New Roman"/>
          <w:sz w:val="28"/>
          <w:szCs w:val="28"/>
        </w:rPr>
        <w:t xml:space="preserve"> ile ÇÖZGER raporunda “b</w:t>
      </w:r>
      <w:r w:rsidRPr="00651018">
        <w:rPr>
          <w:rFonts w:ascii="Times New Roman" w:hAnsi="Times New Roman"/>
          <w:sz w:val="28"/>
          <w:szCs w:val="28"/>
        </w:rPr>
        <w:t>elirgin düzeyde özel gereksinim var (BÖGV)</w:t>
      </w:r>
      <w:r>
        <w:rPr>
          <w:rFonts w:ascii="Times New Roman" w:hAnsi="Times New Roman"/>
          <w:sz w:val="28"/>
          <w:szCs w:val="28"/>
        </w:rPr>
        <w:t>” ve “ö</w:t>
      </w:r>
      <w:r w:rsidRPr="00651018">
        <w:rPr>
          <w:rFonts w:ascii="Times New Roman" w:hAnsi="Times New Roman"/>
          <w:sz w:val="28"/>
          <w:szCs w:val="28"/>
        </w:rPr>
        <w:t>zel koşul gereksinimi var (ÖKGV)</w:t>
      </w:r>
      <w:r>
        <w:rPr>
          <w:rFonts w:ascii="Times New Roman" w:hAnsi="Times New Roman"/>
          <w:sz w:val="28"/>
          <w:szCs w:val="28"/>
        </w:rPr>
        <w:t>” ifadeleri olanlar</w:t>
      </w:r>
      <w:r w:rsidRPr="00640468">
        <w:rPr>
          <w:rFonts w:ascii="Times New Roman" w:hAnsi="Times New Roman"/>
          <w:sz w:val="28"/>
          <w:szCs w:val="28"/>
        </w:rPr>
        <w:t>; bi</w:t>
      </w:r>
      <w:r>
        <w:rPr>
          <w:rFonts w:ascii="Times New Roman" w:hAnsi="Times New Roman"/>
          <w:sz w:val="28"/>
          <w:szCs w:val="28"/>
        </w:rPr>
        <w:t>rinci derece vergi indirimi alırlar.</w:t>
      </w:r>
    </w:p>
    <w:p w:rsidR="003321D0" w:rsidRPr="00640468" w:rsidRDefault="003321D0" w:rsidP="00F14168">
      <w:pPr>
        <w:shd w:val="clear" w:color="auto" w:fill="FFFFFF"/>
        <w:spacing w:before="180"/>
        <w:jc w:val="both"/>
        <w:rPr>
          <w:rFonts w:ascii="Times New Roman" w:hAnsi="Times New Roman"/>
          <w:sz w:val="28"/>
          <w:szCs w:val="28"/>
        </w:rPr>
      </w:pPr>
      <w:r w:rsidRPr="00640468">
        <w:rPr>
          <w:rFonts w:ascii="Times New Roman" w:hAnsi="Times New Roman"/>
          <w:b/>
          <w:i/>
          <w:sz w:val="28"/>
          <w:szCs w:val="28"/>
        </w:rPr>
        <w:t>İlk Başvuru:</w:t>
      </w:r>
      <w:r w:rsidRPr="00640468">
        <w:rPr>
          <w:rFonts w:ascii="Times New Roman" w:hAnsi="Times New Roman"/>
          <w:sz w:val="28"/>
          <w:szCs w:val="28"/>
        </w:rPr>
        <w:t xml:space="preserve"> İş yerinden alınan “</w:t>
      </w:r>
      <w:r w:rsidRPr="00640468">
        <w:rPr>
          <w:rFonts w:ascii="Times New Roman" w:hAnsi="Times New Roman"/>
          <w:b/>
          <w:i/>
          <w:sz w:val="28"/>
          <w:szCs w:val="28"/>
        </w:rPr>
        <w:t>bu iş yerinde çalışmaktadır</w:t>
      </w:r>
      <w:r w:rsidRPr="00640468">
        <w:rPr>
          <w:rFonts w:ascii="Times New Roman" w:hAnsi="Times New Roman"/>
          <w:sz w:val="28"/>
          <w:szCs w:val="28"/>
        </w:rPr>
        <w:t xml:space="preserve">” ifadeli çalışma belgesi, dilekçe (vergi dairesinden hazır dilekçe formu doldurulabilir), engelli raporunun aslı gibidir fotokopisi (20.2.2019 tarihi sonrası alınmış rapor ise e-nabızdan alınan örneği), engelli yakınına bakmakla yükümlü olunduğuna dair SGK’dan alınan belge, kimlik fotokopisi, iki resim, işçiler için sigortalılık belgesi ile birlikte il/ilçe vergi daireleri/defterdarlık/mal müdürlüklerine başvuru yapılır. Karar, iş yerine gelir. </w:t>
      </w:r>
      <w:r w:rsidRPr="00640468">
        <w:rPr>
          <w:rFonts w:ascii="Times New Roman" w:hAnsi="Times New Roman"/>
          <w:b/>
          <w:i/>
          <w:sz w:val="28"/>
          <w:szCs w:val="28"/>
        </w:rPr>
        <w:t>Başvuru olumsuz sonuçlanmış ise, kararın tebliğinden itibaren 30 gün içinde karara itiraz edilebilir.</w:t>
      </w:r>
      <w:r w:rsidRPr="00640468">
        <w:rPr>
          <w:rFonts w:ascii="Times New Roman" w:hAnsi="Times New Roman"/>
          <w:sz w:val="28"/>
          <w:szCs w:val="28"/>
        </w:rPr>
        <w:t xml:space="preserve"> Başvuruda Maliye Bakanlığı Merkez Sağlık Kurulunun incelemesinde engel oranı %40’ın altına düşenler; sadece vergi indiriminden yararlanamazlar. Ancak, engelli kişi Merkez Sağlık Kurulu sevki ile gittiği hastaneden rapor alır ve engel oranı %40’ın altına düşer ise, tüm engelli haklarını kaybeder.</w:t>
      </w:r>
    </w:p>
    <w:p w:rsidR="003321D0" w:rsidRPr="00640468" w:rsidRDefault="003321D0" w:rsidP="00F14168">
      <w:pPr>
        <w:shd w:val="clear" w:color="auto" w:fill="FFFFFF"/>
        <w:spacing w:before="180" w:after="0"/>
        <w:jc w:val="both"/>
        <w:rPr>
          <w:rFonts w:ascii="Times New Roman" w:hAnsi="Times New Roman"/>
          <w:b/>
          <w:sz w:val="28"/>
          <w:szCs w:val="28"/>
        </w:rPr>
      </w:pPr>
      <w:r w:rsidRPr="00640468">
        <w:rPr>
          <w:rFonts w:ascii="Times New Roman" w:hAnsi="Times New Roman"/>
          <w:b/>
          <w:i/>
          <w:sz w:val="28"/>
          <w:szCs w:val="28"/>
        </w:rPr>
        <w:t>Emlak vergisinden muafiyet</w:t>
      </w:r>
    </w:p>
    <w:p w:rsidR="003321D0" w:rsidRPr="003F7735" w:rsidRDefault="003321D0" w:rsidP="00F14168">
      <w:pPr>
        <w:jc w:val="both"/>
        <w:rPr>
          <w:rFonts w:ascii="Times New Roman" w:hAnsi="Times New Roman"/>
          <w:b/>
          <w:i/>
          <w:sz w:val="28"/>
          <w:szCs w:val="28"/>
        </w:rPr>
      </w:pPr>
      <w:r w:rsidRPr="00640468">
        <w:rPr>
          <w:rFonts w:ascii="Times New Roman" w:hAnsi="Times New Roman"/>
          <w:sz w:val="28"/>
          <w:szCs w:val="28"/>
        </w:rPr>
        <w:t xml:space="preserve">Emlak Vergisi Kanunu’na göre, </w:t>
      </w:r>
      <w:r>
        <w:rPr>
          <w:rFonts w:ascii="Times New Roman" w:hAnsi="Times New Roman"/>
          <w:sz w:val="28"/>
          <w:szCs w:val="28"/>
        </w:rPr>
        <w:t>“</w:t>
      </w:r>
      <w:r w:rsidRPr="003F7735">
        <w:rPr>
          <w:rFonts w:ascii="Times New Roman" w:hAnsi="Times New Roman"/>
          <w:i/>
          <w:sz w:val="28"/>
          <w:szCs w:val="28"/>
        </w:rPr>
        <w:t>bakmakla mükellef kimsesi olup on sekiz yaşını doldurmamış olanlar hariç olmak üzere hiçbir geliri olmadığını belgeleyenlerin, gelirleri münhasıran kanunla kurulan sosyal güvenlik kurumlarından aldıkları aylıktan ibaret bulunanların, gazilerin, engellilerin, şehitlerin dul ve yetimlerinin Türkiye sınırları içinde brüt 200 m²’yi geçmeyen tek meskeni olması (intifa hakkına sahip olunması hali dahil) halinde, bu meskenlerine ait emlak vergisi muafiyeti uygulanır. Bu hüküm, yukarıda belirtilenlerin tek meskene hisse ile sahip olmaları halinde hisselerine ait kısım hakkında da uygulanır. Muayyen zamanda dinlenme amacıyla kullanılan meskenler hakkında bu hüküm uygulanmaz.</w:t>
      </w:r>
      <w:bookmarkStart w:id="25" w:name="_Toc2083480"/>
      <w:r>
        <w:rPr>
          <w:rFonts w:ascii="Times New Roman" w:hAnsi="Times New Roman"/>
          <w:i/>
          <w:sz w:val="28"/>
          <w:szCs w:val="28"/>
        </w:rPr>
        <w:t>”</w:t>
      </w:r>
    </w:p>
    <w:p w:rsidR="003321D0" w:rsidRPr="00640468" w:rsidRDefault="003321D0" w:rsidP="00F14168">
      <w:pPr>
        <w:pStyle w:val="Balk1"/>
        <w:spacing w:before="180"/>
        <w:jc w:val="center"/>
        <w:rPr>
          <w:rFonts w:ascii="Times New Roman" w:hAnsi="Times New Roman"/>
          <w:b/>
          <w:color w:val="auto"/>
          <w:sz w:val="28"/>
          <w:szCs w:val="28"/>
        </w:rPr>
      </w:pPr>
      <w:bookmarkStart w:id="26" w:name="_Toc75905474"/>
      <w:r w:rsidRPr="00640468">
        <w:rPr>
          <w:rFonts w:ascii="Times New Roman" w:hAnsi="Times New Roman"/>
          <w:b/>
          <w:color w:val="auto"/>
          <w:sz w:val="28"/>
          <w:szCs w:val="28"/>
        </w:rPr>
        <w:t>Eğitim Hakkı</w:t>
      </w:r>
      <w:bookmarkEnd w:id="25"/>
      <w:bookmarkEnd w:id="26"/>
    </w:p>
    <w:p w:rsidR="003321D0" w:rsidRPr="003F7735" w:rsidRDefault="003321D0" w:rsidP="00F14168">
      <w:pPr>
        <w:spacing w:after="0"/>
        <w:jc w:val="both"/>
        <w:rPr>
          <w:rFonts w:ascii="Times New Roman" w:hAnsi="Times New Roman"/>
          <w:i/>
          <w:sz w:val="28"/>
          <w:szCs w:val="28"/>
        </w:rPr>
      </w:pPr>
      <w:r w:rsidRPr="00640468">
        <w:rPr>
          <w:rFonts w:ascii="Times New Roman" w:hAnsi="Times New Roman"/>
          <w:b/>
          <w:i/>
          <w:sz w:val="28"/>
          <w:szCs w:val="28"/>
        </w:rPr>
        <w:t>Zorunlu eğitim</w:t>
      </w:r>
      <w:r w:rsidRPr="00640468">
        <w:rPr>
          <w:rFonts w:ascii="Times New Roman" w:hAnsi="Times New Roman"/>
          <w:sz w:val="28"/>
          <w:szCs w:val="28"/>
        </w:rPr>
        <w:t xml:space="preserve"> çağında yani 12 yıllık eğitim süresi boyunca özel gereksinimli çocuklar eğitim sistemi içinde olmak zorundadırlar. Engelliler Hakkında Kanun’a göre; </w:t>
      </w:r>
      <w:r>
        <w:rPr>
          <w:rFonts w:ascii="Times New Roman" w:hAnsi="Times New Roman"/>
          <w:sz w:val="28"/>
          <w:szCs w:val="28"/>
        </w:rPr>
        <w:t>“</w:t>
      </w:r>
      <w:r w:rsidRPr="003F7735">
        <w:rPr>
          <w:rFonts w:ascii="Times New Roman" w:hAnsi="Times New Roman"/>
          <w:i/>
          <w:sz w:val="28"/>
          <w:szCs w:val="28"/>
        </w:rPr>
        <w:t>engelli çocukların eğitim hakkı hiçbir gerekçe ile engellenemez.</w:t>
      </w:r>
      <w:r>
        <w:rPr>
          <w:rFonts w:ascii="Times New Roman" w:hAnsi="Times New Roman"/>
          <w:i/>
          <w:sz w:val="28"/>
          <w:szCs w:val="28"/>
        </w:rPr>
        <w:t>”</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sz w:val="28"/>
          <w:szCs w:val="28"/>
        </w:rPr>
        <w:t xml:space="preserve">Okula devam eden engelli çocukların gereksinimlerine yönelik her türlü önlemin, okul yönetimlerince alınması zorunludur. Braille Alfabesi ile ders materyalleri, işitme engelli çocuklar için FM sistemi gibi makul düzenlemelerin beklenmeden yapılması zorunludur. Makul düzenlemenin yapılmaması, ayrımcılıktır. Bakınız: BM </w:t>
      </w:r>
      <w:r>
        <w:rPr>
          <w:rFonts w:ascii="Times New Roman" w:hAnsi="Times New Roman"/>
          <w:sz w:val="28"/>
          <w:szCs w:val="28"/>
        </w:rPr>
        <w:t>Engellilerin Haklarına İlişkin Sözleşme</w:t>
      </w:r>
      <w:r w:rsidRPr="00640468">
        <w:rPr>
          <w:rFonts w:ascii="Times New Roman" w:hAnsi="Times New Roman"/>
          <w:sz w:val="28"/>
          <w:szCs w:val="28"/>
        </w:rPr>
        <w:t>.</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sz w:val="28"/>
          <w:szCs w:val="28"/>
        </w:rPr>
        <w:t>Engelli bireyler açık ortaokul, lise ve halk eğitim merkezlerindeki kurslara ücretsiz kayıt olabilirler.</w:t>
      </w:r>
      <w:r>
        <w:rPr>
          <w:rFonts w:ascii="Times New Roman" w:hAnsi="Times New Roman"/>
          <w:sz w:val="28"/>
          <w:szCs w:val="28"/>
        </w:rPr>
        <w:t xml:space="preserve"> İşitme engelli öğrenciler, yabancı dil dersinden muaftır.</w:t>
      </w:r>
    </w:p>
    <w:p w:rsidR="003321D0" w:rsidRPr="00640468" w:rsidRDefault="003321D0" w:rsidP="00F14168">
      <w:pPr>
        <w:shd w:val="clear" w:color="auto" w:fill="FFFFFF"/>
        <w:spacing w:before="180" w:after="0"/>
        <w:jc w:val="both"/>
        <w:rPr>
          <w:rFonts w:ascii="Times New Roman" w:hAnsi="Times New Roman"/>
          <w:sz w:val="28"/>
          <w:szCs w:val="28"/>
        </w:rPr>
      </w:pPr>
      <w:r w:rsidRPr="00640468">
        <w:rPr>
          <w:rFonts w:ascii="Times New Roman" w:hAnsi="Times New Roman"/>
          <w:b/>
          <w:i/>
          <w:sz w:val="28"/>
          <w:szCs w:val="28"/>
        </w:rPr>
        <w:t xml:space="preserve">MEB Okul Öncesi Eğitim ve İlköğretim Kurumları </w:t>
      </w:r>
      <w:r>
        <w:rPr>
          <w:rFonts w:ascii="Times New Roman" w:hAnsi="Times New Roman"/>
          <w:b/>
          <w:i/>
          <w:sz w:val="28"/>
          <w:szCs w:val="28"/>
        </w:rPr>
        <w:t>Yönetmeliği’ne</w:t>
      </w:r>
      <w:r w:rsidRPr="00640468">
        <w:rPr>
          <w:rFonts w:ascii="Times New Roman" w:hAnsi="Times New Roman"/>
          <w:b/>
          <w:i/>
          <w:sz w:val="28"/>
          <w:szCs w:val="28"/>
        </w:rPr>
        <w:t xml:space="preserve"> göre;</w:t>
      </w:r>
      <w:r w:rsidRPr="00640468">
        <w:rPr>
          <w:rFonts w:ascii="Times New Roman" w:hAnsi="Times New Roman"/>
          <w:sz w:val="28"/>
          <w:szCs w:val="28"/>
        </w:rPr>
        <w:t xml:space="preserve"> özel eğitim alan çocukların, yerleşim yeri adresine uyumlu okula kaydedildikten sonra ulusal adres veri tabanındaki adreslerine bakılmaksızın istedikleri okula nakli yapılır.</w:t>
      </w:r>
    </w:p>
    <w:p w:rsidR="003321D0" w:rsidRPr="00640468" w:rsidRDefault="003321D0" w:rsidP="00F14168">
      <w:pPr>
        <w:shd w:val="clear" w:color="auto" w:fill="FFFFFF"/>
        <w:spacing w:before="180" w:after="0"/>
        <w:jc w:val="both"/>
        <w:rPr>
          <w:rFonts w:ascii="Times New Roman" w:hAnsi="Times New Roman"/>
          <w:sz w:val="28"/>
          <w:szCs w:val="28"/>
        </w:rPr>
      </w:pPr>
      <w:r w:rsidRPr="00640468">
        <w:rPr>
          <w:rFonts w:ascii="Times New Roman" w:hAnsi="Times New Roman"/>
          <w:b/>
          <w:i/>
          <w:sz w:val="28"/>
          <w:szCs w:val="28"/>
        </w:rPr>
        <w:t>Sınıf tekrarı:</w:t>
      </w:r>
      <w:r w:rsidRPr="00640468">
        <w:rPr>
          <w:rFonts w:ascii="Times New Roman" w:hAnsi="Times New Roman"/>
          <w:sz w:val="28"/>
          <w:szCs w:val="28"/>
        </w:rPr>
        <w:t xml:space="preserve"> MEB Okul Öncesi Eğitim ve İlköğretim Kurumları </w:t>
      </w:r>
      <w:r>
        <w:rPr>
          <w:rFonts w:ascii="Times New Roman" w:hAnsi="Times New Roman"/>
          <w:sz w:val="28"/>
          <w:szCs w:val="28"/>
        </w:rPr>
        <w:t>Yönetmeliği’ne</w:t>
      </w:r>
      <w:r w:rsidRPr="00640468">
        <w:rPr>
          <w:rFonts w:ascii="Times New Roman" w:hAnsi="Times New Roman"/>
          <w:sz w:val="28"/>
          <w:szCs w:val="28"/>
        </w:rPr>
        <w:t xml:space="preserve"> göre; Kaynaştırma/Bütünleştirme yoluyla eğitim alan öğrenciler ile özel eğitim sınıflarında eğitimlerine devam eden öğrencilere başarısızlıklarından dolayı sınıf tekrarı yaptırılmaz. Ancak; velinin yazılı talebi ve BEP Geliştirme Biriminin kararı doğrultusunda, ilkokulda bu çocuklar için bir defaya mahsus olmak üzere sınıf tekrarı yaptırılabilir.</w:t>
      </w:r>
    </w:p>
    <w:p w:rsidR="003321D0" w:rsidRPr="00640468" w:rsidRDefault="003321D0" w:rsidP="00F14168">
      <w:pPr>
        <w:shd w:val="clear" w:color="auto" w:fill="FFFFFF"/>
        <w:spacing w:before="180" w:after="0"/>
        <w:jc w:val="both"/>
        <w:rPr>
          <w:rFonts w:ascii="Times New Roman" w:hAnsi="Times New Roman"/>
          <w:sz w:val="28"/>
          <w:szCs w:val="28"/>
        </w:rPr>
      </w:pPr>
      <w:r w:rsidRPr="00640468">
        <w:rPr>
          <w:rFonts w:ascii="Times New Roman" w:hAnsi="Times New Roman"/>
          <w:sz w:val="28"/>
          <w:szCs w:val="28"/>
        </w:rPr>
        <w:t xml:space="preserve">COVİD-19 salgın sürecinde eğitime erişimde yaşanan sorunlar nedeniyle eğitime devam edemeyen çocukların sınıf tekrarına ilişkin olarak, 8 Mayıs 2020 tarihinde, </w:t>
      </w:r>
      <w:r>
        <w:rPr>
          <w:rFonts w:ascii="Times New Roman" w:hAnsi="Times New Roman"/>
          <w:sz w:val="28"/>
          <w:szCs w:val="28"/>
        </w:rPr>
        <w:t>Yönetmeliğe</w:t>
      </w:r>
      <w:r w:rsidRPr="00640468">
        <w:rPr>
          <w:rFonts w:ascii="Times New Roman" w:hAnsi="Times New Roman"/>
          <w:sz w:val="28"/>
          <w:szCs w:val="28"/>
        </w:rPr>
        <w:t xml:space="preserve"> “</w:t>
      </w:r>
      <w:r w:rsidRPr="003F7735">
        <w:rPr>
          <w:rFonts w:ascii="Times New Roman" w:hAnsi="Times New Roman"/>
          <w:i/>
          <w:sz w:val="28"/>
          <w:szCs w:val="28"/>
        </w:rPr>
        <w:t>Olağanüstü durumlarda eğitim ve öğretime ara verilmesi halinde sınıf geçme ve öğrenci başarısının değerlendirilmesi</w:t>
      </w:r>
      <w:r w:rsidRPr="00640468">
        <w:rPr>
          <w:rFonts w:ascii="Times New Roman" w:hAnsi="Times New Roman"/>
          <w:sz w:val="28"/>
          <w:szCs w:val="28"/>
        </w:rPr>
        <w:t>” başlığı ile Ek Madde 1 ilave edilmiştir. Buna göre</w:t>
      </w:r>
      <w:r>
        <w:rPr>
          <w:rFonts w:ascii="Times New Roman" w:hAnsi="Times New Roman"/>
          <w:sz w:val="28"/>
          <w:szCs w:val="28"/>
        </w:rPr>
        <w:t>;</w:t>
      </w:r>
      <w:r w:rsidRPr="00640468">
        <w:rPr>
          <w:rFonts w:ascii="Times New Roman" w:hAnsi="Times New Roman"/>
          <w:sz w:val="28"/>
          <w:szCs w:val="28"/>
        </w:rPr>
        <w:t xml:space="preserve"> </w:t>
      </w:r>
      <w:r>
        <w:rPr>
          <w:rFonts w:ascii="Times New Roman" w:hAnsi="Times New Roman"/>
          <w:i/>
          <w:sz w:val="28"/>
          <w:szCs w:val="28"/>
        </w:rPr>
        <w:t>…</w:t>
      </w:r>
      <w:r w:rsidRPr="003F7735">
        <w:rPr>
          <w:rFonts w:ascii="Times New Roman" w:hAnsi="Times New Roman"/>
          <w:i/>
          <w:sz w:val="28"/>
          <w:szCs w:val="28"/>
        </w:rPr>
        <w:t xml:space="preserve"> Ancak ilkokullarda velinin yazılı talebi doğrultusunda sınıf tekrarı yaptırılabilir.</w:t>
      </w:r>
      <w:r w:rsidRPr="00640468">
        <w:rPr>
          <w:rFonts w:ascii="Times New Roman" w:hAnsi="Times New Roman"/>
          <w:sz w:val="28"/>
          <w:szCs w:val="28"/>
        </w:rPr>
        <w:t>”</w:t>
      </w:r>
      <w:r>
        <w:rPr>
          <w:rFonts w:ascii="Times New Roman" w:hAnsi="Times New Roman"/>
          <w:sz w:val="28"/>
          <w:szCs w:val="28"/>
        </w:rPr>
        <w:t xml:space="preserve"> </w:t>
      </w:r>
    </w:p>
    <w:p w:rsidR="003321D0" w:rsidRPr="00640468" w:rsidRDefault="003321D0" w:rsidP="00F14168">
      <w:pPr>
        <w:shd w:val="clear" w:color="auto" w:fill="FFFFFF"/>
        <w:spacing w:before="180" w:after="0"/>
        <w:jc w:val="both"/>
        <w:rPr>
          <w:rFonts w:ascii="Times New Roman" w:hAnsi="Times New Roman"/>
          <w:sz w:val="28"/>
          <w:szCs w:val="28"/>
        </w:rPr>
      </w:pPr>
      <w:r w:rsidRPr="00640468">
        <w:rPr>
          <w:rFonts w:ascii="Times New Roman" w:hAnsi="Times New Roman"/>
          <w:b/>
          <w:i/>
          <w:sz w:val="28"/>
          <w:szCs w:val="28"/>
        </w:rPr>
        <w:t>Özel eğitim ve rehabilitasyon hizmetleri</w:t>
      </w:r>
      <w:r w:rsidRPr="00640468">
        <w:rPr>
          <w:rFonts w:ascii="Times New Roman" w:hAnsi="Times New Roman"/>
          <w:sz w:val="28"/>
          <w:szCs w:val="28"/>
        </w:rPr>
        <w:t xml:space="preserve">: </w:t>
      </w:r>
      <w:r>
        <w:rPr>
          <w:rFonts w:ascii="Times New Roman" w:hAnsi="Times New Roman"/>
          <w:sz w:val="28"/>
          <w:szCs w:val="28"/>
        </w:rPr>
        <w:t xml:space="preserve">Eski ve yeni yönetmeliklere göre elinde geçerli engelli sağlık kurul raporu/ÇÖZGER raporu olanlar, </w:t>
      </w:r>
      <w:r w:rsidRPr="00640468">
        <w:rPr>
          <w:rFonts w:ascii="Times New Roman" w:hAnsi="Times New Roman"/>
          <w:sz w:val="28"/>
          <w:szCs w:val="28"/>
        </w:rPr>
        <w:t xml:space="preserve">Rehberlik Araştırma Merkezlerinin (RAM) değerlendirmesi sonucu özel eğitim </w:t>
      </w:r>
      <w:r>
        <w:rPr>
          <w:rFonts w:ascii="Times New Roman" w:hAnsi="Times New Roman"/>
          <w:sz w:val="28"/>
          <w:szCs w:val="28"/>
        </w:rPr>
        <w:t xml:space="preserve">ve rehabilitasyon hizmetlerinden </w:t>
      </w:r>
      <w:r w:rsidRPr="00640468">
        <w:rPr>
          <w:rFonts w:ascii="Times New Roman" w:hAnsi="Times New Roman"/>
          <w:sz w:val="28"/>
          <w:szCs w:val="28"/>
        </w:rPr>
        <w:t>yararlan</w:t>
      </w:r>
      <w:r>
        <w:rPr>
          <w:rFonts w:ascii="Times New Roman" w:hAnsi="Times New Roman"/>
          <w:sz w:val="28"/>
          <w:szCs w:val="28"/>
        </w:rPr>
        <w:t>abilirler.</w:t>
      </w:r>
    </w:p>
    <w:p w:rsidR="003321D0" w:rsidRPr="00640468" w:rsidRDefault="003321D0" w:rsidP="00F14168">
      <w:pPr>
        <w:shd w:val="clear" w:color="auto" w:fill="FFFFFF"/>
        <w:spacing w:before="180" w:after="0"/>
        <w:jc w:val="both"/>
        <w:rPr>
          <w:rFonts w:ascii="Times New Roman" w:hAnsi="Times New Roman"/>
          <w:sz w:val="28"/>
          <w:szCs w:val="28"/>
        </w:rPr>
      </w:pPr>
      <w:r w:rsidRPr="00803EEC">
        <w:rPr>
          <w:rFonts w:ascii="Times New Roman" w:hAnsi="Times New Roman"/>
          <w:b/>
          <w:i/>
          <w:sz w:val="28"/>
          <w:szCs w:val="28"/>
        </w:rPr>
        <w:t>Özel eğitime devam etmek için izinli olma hakkı:</w:t>
      </w:r>
      <w:r>
        <w:rPr>
          <w:rFonts w:ascii="Times New Roman" w:hAnsi="Times New Roman"/>
          <w:sz w:val="28"/>
          <w:szCs w:val="28"/>
        </w:rPr>
        <w:t xml:space="preserve"> </w:t>
      </w:r>
      <w:r w:rsidRPr="00640468">
        <w:rPr>
          <w:rFonts w:ascii="Times New Roman" w:hAnsi="Times New Roman"/>
          <w:sz w:val="28"/>
          <w:szCs w:val="28"/>
        </w:rPr>
        <w:t xml:space="preserve">Özel Eğitim Hizmetleri Yönetmeliği’ne göre; örgün eğitime devam eden çocukların özel eğitime devam edebilmeleri için, okullarından haftada yarım gün izinli olma hakları vardır. Öte yandan Yönetmeliğin “Özel eğitimin temel ilkeleri” başlıklı 5’inci maddesinin (g) fıkrasına göre, </w:t>
      </w:r>
      <w:r w:rsidRPr="00640468">
        <w:rPr>
          <w:rFonts w:ascii="Times New Roman" w:hAnsi="Times New Roman"/>
          <w:i/>
          <w:sz w:val="28"/>
          <w:szCs w:val="28"/>
        </w:rPr>
        <w:t>ailelerin, özel eğitim sürecinin her aşamasına aktif katılmalarının sağlanması esastır</w:t>
      </w:r>
      <w:r w:rsidRPr="00640468">
        <w:rPr>
          <w:rFonts w:ascii="Times New Roman" w:hAnsi="Times New Roman"/>
          <w:sz w:val="28"/>
          <w:szCs w:val="28"/>
        </w:rPr>
        <w:t xml:space="preserve">. Çalışan anne ve babaların, çocuklarını özel eğitime götürüp getirmek amacıyla kurumlarına yazacakları dilekçelerde, </w:t>
      </w:r>
      <w:r>
        <w:rPr>
          <w:rFonts w:ascii="Times New Roman" w:hAnsi="Times New Roman"/>
          <w:sz w:val="28"/>
          <w:szCs w:val="28"/>
        </w:rPr>
        <w:t>Yönetmeliğin</w:t>
      </w:r>
      <w:r w:rsidRPr="00640468">
        <w:rPr>
          <w:rFonts w:ascii="Times New Roman" w:hAnsi="Times New Roman"/>
          <w:sz w:val="28"/>
          <w:szCs w:val="28"/>
        </w:rPr>
        <w:t xml:space="preserve"> bu maddesini dilekçelerine yazmaları önerilir.</w:t>
      </w:r>
    </w:p>
    <w:p w:rsidR="003321D0" w:rsidRPr="00640468" w:rsidRDefault="003321D0" w:rsidP="00F14168">
      <w:pPr>
        <w:spacing w:before="240"/>
        <w:jc w:val="both"/>
        <w:rPr>
          <w:rFonts w:ascii="Times New Roman" w:hAnsi="Times New Roman"/>
          <w:b/>
          <w:i/>
          <w:sz w:val="28"/>
          <w:szCs w:val="28"/>
        </w:rPr>
      </w:pPr>
      <w:r>
        <w:rPr>
          <w:rFonts w:ascii="Times New Roman" w:hAnsi="Times New Roman"/>
          <w:b/>
          <w:i/>
          <w:sz w:val="28"/>
          <w:szCs w:val="28"/>
        </w:rPr>
        <w:t xml:space="preserve">Evde eğitim: </w:t>
      </w:r>
      <w:r w:rsidRPr="00640468">
        <w:rPr>
          <w:rFonts w:ascii="Times New Roman" w:hAnsi="Times New Roman"/>
          <w:sz w:val="28"/>
          <w:szCs w:val="28"/>
        </w:rPr>
        <w:t xml:space="preserve">Zorunlu öğrenim çağındaki okula gidemeyen, evden çıkması mümkün olmayan (örneğin solunum cihazına bağlı olan) özel gereksinimli çocukların evde eğitim hakkı vardır. Bu çocukların özel gereksinim raporunda, evde eğitim gereksinimi belirtilir. Başvuru, RAM’lara yapılır. Eski </w:t>
      </w:r>
      <w:r>
        <w:rPr>
          <w:rFonts w:ascii="Times New Roman" w:hAnsi="Times New Roman"/>
          <w:sz w:val="28"/>
          <w:szCs w:val="28"/>
        </w:rPr>
        <w:t>Yönetmeliğe</w:t>
      </w:r>
      <w:r w:rsidRPr="00640468">
        <w:rPr>
          <w:rFonts w:ascii="Times New Roman" w:hAnsi="Times New Roman"/>
          <w:sz w:val="28"/>
          <w:szCs w:val="28"/>
        </w:rPr>
        <w:t xml:space="preserve"> göre alınmış raporu olanlar; RAM yönlendirmesi ile evden çıkmalarının uygun olmadığına dair </w:t>
      </w:r>
      <w:r>
        <w:rPr>
          <w:rFonts w:ascii="Times New Roman" w:hAnsi="Times New Roman"/>
          <w:sz w:val="28"/>
          <w:szCs w:val="28"/>
        </w:rPr>
        <w:t xml:space="preserve">hastaneden </w:t>
      </w:r>
      <w:r w:rsidRPr="00640468">
        <w:rPr>
          <w:rFonts w:ascii="Times New Roman" w:hAnsi="Times New Roman"/>
          <w:sz w:val="28"/>
          <w:szCs w:val="28"/>
        </w:rPr>
        <w:t>durum bildirir rapor alırlar.</w:t>
      </w:r>
    </w:p>
    <w:p w:rsidR="003321D0" w:rsidRPr="00640468" w:rsidRDefault="003321D0" w:rsidP="00F14168">
      <w:pPr>
        <w:jc w:val="both"/>
        <w:rPr>
          <w:rFonts w:ascii="Times New Roman" w:hAnsi="Times New Roman"/>
          <w:b/>
          <w:sz w:val="28"/>
          <w:szCs w:val="28"/>
        </w:rPr>
      </w:pPr>
      <w:r w:rsidRPr="00640468">
        <w:rPr>
          <w:rFonts w:ascii="Times New Roman" w:hAnsi="Times New Roman"/>
          <w:b/>
          <w:i/>
          <w:sz w:val="28"/>
          <w:szCs w:val="28"/>
        </w:rPr>
        <w:t>Evde özel eğitim ve rehabilitasyon hizmeti alma:</w:t>
      </w:r>
      <w:r>
        <w:rPr>
          <w:rFonts w:ascii="Times New Roman" w:hAnsi="Times New Roman"/>
          <w:b/>
          <w:sz w:val="28"/>
          <w:szCs w:val="28"/>
        </w:rPr>
        <w:t xml:space="preserve"> </w:t>
      </w:r>
      <w:r w:rsidRPr="00640468">
        <w:rPr>
          <w:rFonts w:ascii="Times New Roman" w:hAnsi="Times New Roman"/>
          <w:sz w:val="28"/>
          <w:szCs w:val="28"/>
        </w:rPr>
        <w:t xml:space="preserve">Evden çıkması mümkün olmayan bedensel engelli bireylerin evde özel eğitim ve rehabilitasyon hizmetlerinden yararlanmaları için RAM’a başvuru yapmaları ve bu haktan yararlanmak için durum bildirir rapor almaları gerekir. Evde özel eğitim ve rehabilitasyon hizmeti verecek meslek elamanı, kayıtlı olunan özel eğitim ve rehabilitasyon merkezinden sağlanır. </w:t>
      </w:r>
    </w:p>
    <w:p w:rsidR="003321D0" w:rsidRPr="00640468" w:rsidRDefault="003321D0" w:rsidP="00F14168">
      <w:pPr>
        <w:jc w:val="both"/>
        <w:rPr>
          <w:rFonts w:ascii="Times New Roman" w:hAnsi="Times New Roman"/>
          <w:b/>
          <w:sz w:val="28"/>
          <w:szCs w:val="28"/>
        </w:rPr>
      </w:pPr>
      <w:r w:rsidRPr="00640468">
        <w:rPr>
          <w:rFonts w:ascii="Times New Roman" w:hAnsi="Times New Roman"/>
          <w:b/>
          <w:i/>
          <w:sz w:val="28"/>
          <w:szCs w:val="28"/>
        </w:rPr>
        <w:t>Özel gereksinimli öğrencilere eğitim desteğ</w:t>
      </w:r>
      <w:r>
        <w:rPr>
          <w:rFonts w:ascii="Times New Roman" w:hAnsi="Times New Roman"/>
          <w:b/>
          <w:sz w:val="28"/>
          <w:szCs w:val="28"/>
        </w:rPr>
        <w:t xml:space="preserve">i: </w:t>
      </w:r>
      <w:r w:rsidRPr="00640468">
        <w:rPr>
          <w:rFonts w:ascii="Times New Roman" w:hAnsi="Times New Roman"/>
          <w:sz w:val="28"/>
          <w:szCs w:val="28"/>
        </w:rPr>
        <w:t xml:space="preserve">Özel eğitim kurumlarına devam eden çocukların özel eğitim ücreti Devlet tarafından karşılanır. Emniyet Genel Müdürlüğü’nde, çalışan personelin özel eğitim alan çocuklarına ilave eğitim desteği verilmektedir. Bu konuda kurumunuzdan bilgi alınız. </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b/>
          <w:i/>
          <w:sz w:val="28"/>
          <w:szCs w:val="28"/>
        </w:rPr>
        <w:t>Ücretsiz ulaşım desteği</w:t>
      </w:r>
      <w:r>
        <w:rPr>
          <w:rFonts w:ascii="Times New Roman" w:hAnsi="Times New Roman"/>
          <w:sz w:val="28"/>
          <w:szCs w:val="28"/>
        </w:rPr>
        <w:t xml:space="preserve">: </w:t>
      </w:r>
      <w:r w:rsidRPr="00640468">
        <w:rPr>
          <w:rFonts w:ascii="Times New Roman" w:hAnsi="Times New Roman"/>
          <w:sz w:val="28"/>
          <w:szCs w:val="28"/>
        </w:rPr>
        <w:t>Özel eğitim alan öğrencilerin, kurumlardan okullarına devamlarını sağlamak için ücretsiz taşıma hizmetinden yararlanırlar. Bakınız: Milli Eğitim Bakanlığı Taşıma Yoluyla Eğitime Erişim Yönetmeliği, 2014.</w:t>
      </w:r>
    </w:p>
    <w:p w:rsidR="003321D0" w:rsidRPr="00640468" w:rsidRDefault="003321D0" w:rsidP="00F14168">
      <w:pPr>
        <w:spacing w:before="240"/>
        <w:jc w:val="both"/>
        <w:rPr>
          <w:rFonts w:ascii="Times New Roman" w:hAnsi="Times New Roman"/>
          <w:b/>
          <w:sz w:val="28"/>
          <w:szCs w:val="28"/>
        </w:rPr>
      </w:pPr>
      <w:r w:rsidRPr="00640468">
        <w:rPr>
          <w:rFonts w:ascii="Times New Roman" w:hAnsi="Times New Roman"/>
          <w:b/>
          <w:i/>
          <w:sz w:val="28"/>
          <w:szCs w:val="28"/>
        </w:rPr>
        <w:t>Üniversite sınav başvurusu:</w:t>
      </w:r>
      <w:r>
        <w:rPr>
          <w:rFonts w:ascii="Times New Roman" w:hAnsi="Times New Roman"/>
          <w:b/>
          <w:sz w:val="28"/>
          <w:szCs w:val="28"/>
        </w:rPr>
        <w:t xml:space="preserve"> </w:t>
      </w:r>
      <w:r w:rsidRPr="00640468">
        <w:rPr>
          <w:rFonts w:ascii="Times New Roman" w:hAnsi="Times New Roman"/>
          <w:sz w:val="28"/>
          <w:szCs w:val="28"/>
        </w:rPr>
        <w:t xml:space="preserve">Üniversite sınavında öğrencilerin engel durumlarına uygun; ek süre, okuyucu, işaretleyici desteği gibi düzenlemelerin yapılabilmesi için başvuru aşamasında engelli sağlık raporlarını ÖSYM kayıt bürolarına vermeleri gerekmektedir. </w:t>
      </w:r>
      <w:r>
        <w:rPr>
          <w:rFonts w:ascii="Times New Roman" w:hAnsi="Times New Roman"/>
          <w:sz w:val="28"/>
          <w:szCs w:val="28"/>
        </w:rPr>
        <w:t>Kayıt sonrası adaylar, engellilik durumlarının sisteme işlenip işlenmediğini mutlaka kontrol etmeli, eğer işlenmemiş ise ÖSYM ile iletişime geçmelidir.</w:t>
      </w:r>
    </w:p>
    <w:p w:rsidR="003321D0" w:rsidRPr="004C1B94" w:rsidRDefault="003321D0" w:rsidP="00F14168">
      <w:pPr>
        <w:jc w:val="both"/>
        <w:rPr>
          <w:rFonts w:ascii="Times New Roman" w:hAnsi="Times New Roman"/>
          <w:b/>
          <w:sz w:val="28"/>
          <w:szCs w:val="28"/>
        </w:rPr>
      </w:pPr>
      <w:r w:rsidRPr="00640468">
        <w:rPr>
          <w:rFonts w:ascii="Times New Roman" w:hAnsi="Times New Roman"/>
          <w:b/>
          <w:i/>
          <w:sz w:val="28"/>
          <w:szCs w:val="28"/>
        </w:rPr>
        <w:t>Ders muafiyeti</w:t>
      </w:r>
      <w:r>
        <w:rPr>
          <w:rFonts w:ascii="Times New Roman" w:hAnsi="Times New Roman"/>
          <w:b/>
          <w:sz w:val="28"/>
          <w:szCs w:val="28"/>
        </w:rPr>
        <w:t xml:space="preserve">: </w:t>
      </w:r>
      <w:r w:rsidRPr="004C1B94">
        <w:rPr>
          <w:rFonts w:ascii="Times New Roman" w:hAnsi="Times New Roman"/>
          <w:sz w:val="28"/>
          <w:szCs w:val="28"/>
        </w:rPr>
        <w:t>Engeli nedeniyle herhangi bir dersin gerekliliklerini yerine getirmekte güçlük çeken öğrenciler, üniversitenin onayı ile makul düzenlemeler yapılarak öğrencinin belirlenen dersi alması sağlanır. Buna rağmen, öğrenci dersin gerekliliklerini yerine getiremezse, varsa o derse eşdeğer olan başka bir dersi alabilir. 25.12.2014 tarihli Yükseköğretim Genel Kurul Kararında; işitme engelli öğrencilerin, talep etmeleri halinde yabancı dil dersi yerine, üniversite kurulunun belirleyeceği eşdeğer kredide bir dersin verilmesine karar verilmiştir.</w:t>
      </w:r>
    </w:p>
    <w:p w:rsidR="003321D0" w:rsidRPr="00640468" w:rsidRDefault="003321D0" w:rsidP="00F14168">
      <w:pPr>
        <w:jc w:val="both"/>
        <w:rPr>
          <w:rFonts w:ascii="Times New Roman" w:hAnsi="Times New Roman"/>
          <w:b/>
          <w:sz w:val="28"/>
          <w:szCs w:val="28"/>
        </w:rPr>
      </w:pPr>
      <w:r w:rsidRPr="00640468">
        <w:rPr>
          <w:rFonts w:ascii="Times New Roman" w:hAnsi="Times New Roman"/>
          <w:b/>
          <w:sz w:val="28"/>
          <w:szCs w:val="28"/>
        </w:rPr>
        <w:t>Özel yetenekl</w:t>
      </w:r>
      <w:r>
        <w:rPr>
          <w:rFonts w:ascii="Times New Roman" w:hAnsi="Times New Roman"/>
          <w:b/>
          <w:sz w:val="28"/>
          <w:szCs w:val="28"/>
        </w:rPr>
        <w:t xml:space="preserve">i gençlerin üniversiteye geçişi: </w:t>
      </w:r>
      <w:r w:rsidRPr="00640468">
        <w:rPr>
          <w:rFonts w:ascii="Times New Roman" w:hAnsi="Times New Roman"/>
          <w:sz w:val="28"/>
          <w:szCs w:val="28"/>
          <w:shd w:val="clear" w:color="auto" w:fill="FFFFFF"/>
        </w:rPr>
        <w:t>Özel yetenek sınavı ile öğrenci alan programların kontenjanının %10’u, engelli öğrencilere ayrılmıştır. Engelli adaylardan (bedensel engelli, görme engelli, işitme engelli, mental retardasyon ile “yaygın gelişimsel bozukluklar” (otizm spektrum bozuklukları, Asperger sendromu, RETT sendromu, dezintegratif bozukluklar) durumlarını “engelli sağlık kurulu raporu” ile belgelemeleri kaydıyla, özel yetenek sınavlarına kabul edilir. Yükseköğretim Genel Kurul kararı ile TYT taban puanı 100 olarak belirlenen bu adaylar TYT puanları değerlendirmeye katılmadan kendi aralarında yapılacak ayrı bir yetenek sınavı sonucuna göre değerlendirilir. Ayrıca engelli adayların, özel yetenek sınavıyla öğrenci alan öğretmenlik programlarına başvuru yapabilmeleri için TYT’de en düşük 800.000’inci başarı sırasına sahip olmaları gerekmektedir. Engellilerin puanları, sınavın yapıldığı yıl dahil 2 yıl süreyle geçerlidir. Bakınız: https://engelsiz.yok.gov.tr/kararlar</w:t>
      </w:r>
    </w:p>
    <w:p w:rsidR="003321D0" w:rsidRDefault="003321D0" w:rsidP="00000AEB">
      <w:pPr>
        <w:jc w:val="both"/>
        <w:rPr>
          <w:rFonts w:ascii="Times New Roman" w:hAnsi="Times New Roman"/>
          <w:sz w:val="28"/>
          <w:szCs w:val="28"/>
        </w:rPr>
      </w:pPr>
      <w:r w:rsidRPr="00640468">
        <w:rPr>
          <w:rFonts w:ascii="Times New Roman" w:hAnsi="Times New Roman"/>
          <w:b/>
          <w:sz w:val="28"/>
          <w:szCs w:val="28"/>
        </w:rPr>
        <w:t>Engelli Sporcular</w:t>
      </w:r>
      <w:r>
        <w:rPr>
          <w:rFonts w:ascii="Times New Roman" w:hAnsi="Times New Roman"/>
          <w:b/>
          <w:sz w:val="28"/>
          <w:szCs w:val="28"/>
        </w:rPr>
        <w:t xml:space="preserve">: </w:t>
      </w:r>
      <w:r w:rsidRPr="00000AEB">
        <w:rPr>
          <w:rFonts w:ascii="Times New Roman" w:hAnsi="Times New Roman"/>
          <w:sz w:val="28"/>
          <w:szCs w:val="28"/>
        </w:rPr>
        <w:t>Engelli gençler için Paralimpik ve Deafolimpik Oyunlarında ve Dünya Özel Olimpiyat Oyunlarında ilk üç dereceyi alanlara, milli sporcularda olduğu gibi özel bir puan verilmektedir. Bu gençler de özel yetenek sınavlarına girmeyecek ve yerleştirmelerini ÖSYM yapacaktır. 2019-YKS Spor Dallarında Üstün Başarılı Olan Adaylar İçin Yükseköğretim Programları ve Kontenjanları) yer alan uyarıya göre; engelli adaylar tabloda yer alan "Beden Eğitimi ve Spor Öğretmenl</w:t>
      </w:r>
      <w:r>
        <w:rPr>
          <w:rFonts w:ascii="Times New Roman" w:hAnsi="Times New Roman"/>
          <w:sz w:val="28"/>
          <w:szCs w:val="28"/>
        </w:rPr>
        <w:t xml:space="preserve">iği" bölümünü tercih edemezler. </w:t>
      </w:r>
      <w:r w:rsidRPr="00000AEB">
        <w:rPr>
          <w:rFonts w:ascii="Times New Roman" w:hAnsi="Times New Roman"/>
          <w:sz w:val="28"/>
          <w:szCs w:val="28"/>
        </w:rPr>
        <w:t xml:space="preserve">Bakınız: </w:t>
      </w:r>
      <w:hyperlink r:id="rId15" w:history="1">
        <w:r w:rsidRPr="00DE607B">
          <w:rPr>
            <w:rStyle w:val="Kpr"/>
            <w:rFonts w:ascii="Times New Roman" w:hAnsi="Times New Roman"/>
            <w:sz w:val="28"/>
            <w:szCs w:val="28"/>
          </w:rPr>
          <w:t>https://www.osym.gov.tr/TR,16970/2019--yks-milli-sporcu-yerlestirme-islemleri-tercihlerin-alinmasi-24092019.html</w:t>
        </w:r>
      </w:hyperlink>
    </w:p>
    <w:p w:rsidR="003321D0" w:rsidRPr="00640468" w:rsidRDefault="003321D0" w:rsidP="00F14168">
      <w:pPr>
        <w:shd w:val="clear" w:color="auto" w:fill="FFFFFF"/>
        <w:spacing w:before="180"/>
        <w:jc w:val="both"/>
        <w:rPr>
          <w:rFonts w:ascii="Times New Roman" w:hAnsi="Times New Roman"/>
          <w:sz w:val="28"/>
          <w:szCs w:val="28"/>
        </w:rPr>
      </w:pPr>
      <w:r w:rsidRPr="00640468">
        <w:rPr>
          <w:rFonts w:ascii="Times New Roman" w:hAnsi="Times New Roman"/>
          <w:b/>
          <w:i/>
          <w:sz w:val="28"/>
          <w:szCs w:val="28"/>
        </w:rPr>
        <w:t>Yükseköğrenimde katkı payı ödemesi:</w:t>
      </w:r>
      <w:r w:rsidRPr="00640468">
        <w:rPr>
          <w:rFonts w:ascii="Times New Roman" w:hAnsi="Times New Roman"/>
          <w:sz w:val="28"/>
          <w:szCs w:val="28"/>
        </w:rPr>
        <w:t xml:space="preserve"> Yükseköğretim Kurumlarında Cari Hizmet Maliyetlerine Öğrenci Katkısı Olarak Alınacak Katkı Payları ve Öğrenim Ücretlerinin Tespitine Dair Cumhurbaşkanlığı Kararı ile Cumhurbaşkanlığı Kararına göre; Yüksek Öğrenim programlarına kayıt yaptırma veya kayıt yenileme sırasında </w:t>
      </w:r>
      <w:r w:rsidRPr="00640468">
        <w:rPr>
          <w:rFonts w:ascii="Times New Roman" w:hAnsi="Times New Roman"/>
          <w:b/>
          <w:i/>
          <w:sz w:val="28"/>
          <w:szCs w:val="28"/>
        </w:rPr>
        <w:t>%40 ve üzerinde engelli olan öğrencilerin ödemesi gereken öğrenim ücreti tutarlarından; program süresi ve kayıtlı olunan program sayısı sınırlaması olmaksızın engellilik oranı kadar indirim yapılır.</w:t>
      </w:r>
      <w:r w:rsidRPr="00640468">
        <w:rPr>
          <w:rFonts w:ascii="Times New Roman" w:hAnsi="Times New Roman"/>
          <w:sz w:val="28"/>
          <w:szCs w:val="28"/>
        </w:rPr>
        <w:t xml:space="preserve"> Birinci öğretim ve açıköğretim programlarına devam eden veya yeni kayıt yaptıran öğrencilerden, program süresi ve kayıtlı bulunan program sayısı sınırlaması olmaksızın öğrenci katkı payı alınmaz. Engelli raporunu kayıt sonrası ibraz edenlere ödemiş oldukları tutarlar iade edilir.</w:t>
      </w:r>
    </w:p>
    <w:p w:rsidR="003321D0" w:rsidRPr="004C1B94" w:rsidRDefault="003321D0" w:rsidP="00F14168">
      <w:pPr>
        <w:jc w:val="both"/>
        <w:rPr>
          <w:rFonts w:ascii="Times New Roman" w:hAnsi="Times New Roman"/>
          <w:b/>
          <w:sz w:val="28"/>
          <w:szCs w:val="28"/>
        </w:rPr>
      </w:pPr>
      <w:r w:rsidRPr="00640468">
        <w:rPr>
          <w:rFonts w:ascii="Times New Roman" w:hAnsi="Times New Roman"/>
          <w:b/>
          <w:sz w:val="28"/>
          <w:szCs w:val="28"/>
        </w:rPr>
        <w:t>Yurt</w:t>
      </w:r>
      <w:r>
        <w:rPr>
          <w:rFonts w:ascii="Times New Roman" w:hAnsi="Times New Roman"/>
          <w:b/>
          <w:sz w:val="28"/>
          <w:szCs w:val="28"/>
        </w:rPr>
        <w:t xml:space="preserve">ta kalan üniversite öğrencileri: </w:t>
      </w:r>
      <w:r w:rsidRPr="00640468">
        <w:rPr>
          <w:rFonts w:ascii="Times New Roman" w:hAnsi="Times New Roman"/>
          <w:sz w:val="28"/>
          <w:szCs w:val="28"/>
          <w:shd w:val="clear" w:color="auto" w:fill="FFFFFF"/>
        </w:rPr>
        <w:t xml:space="preserve">Kredi ve Yurtlar Kurumu Yönetmeliği’ne göre; </w:t>
      </w:r>
      <w:r w:rsidRPr="00640468">
        <w:rPr>
          <w:rFonts w:ascii="Times New Roman" w:hAnsi="Times New Roman"/>
          <w:sz w:val="28"/>
          <w:szCs w:val="28"/>
        </w:rPr>
        <w:t>tekerlekli sandalye kullananlar, görme engelliler, skolyoz hastaları gibi tek başına şehir içi otobüslere binemeyenlere yaşadıkları şehirde yurt imkânı sağlanır. Kredi ve Yurtlar Kurumu’na (KYK) başvurarak konu hakkında bilgi alınız.</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sz w:val="28"/>
          <w:szCs w:val="28"/>
        </w:rPr>
        <w:t xml:space="preserve">9 Nisan 2021 tarihli </w:t>
      </w:r>
      <w:r w:rsidRPr="00E8645C">
        <w:rPr>
          <w:rFonts w:ascii="Times New Roman" w:hAnsi="Times New Roman"/>
          <w:i/>
          <w:sz w:val="28"/>
          <w:szCs w:val="28"/>
        </w:rPr>
        <w:t>Gençlik ve Spor Bakanlığı Yurt Hizmetleri Yönetmeliği</w:t>
      </w:r>
      <w:r w:rsidRPr="00640468">
        <w:rPr>
          <w:rFonts w:ascii="Times New Roman" w:hAnsi="Times New Roman"/>
          <w:sz w:val="28"/>
          <w:szCs w:val="28"/>
        </w:rPr>
        <w:t>’ne göre Bakanlık tarafından işletilen yurtlarda barınma şartları bakımından, öğrenci ailesinin ikamet yerinin belirlenmesinde; sağlık kurulu raporu ile %40 ve üzerinde engelli olduğu tespit edilen öğrenciler istisna tutulur.</w:t>
      </w:r>
    </w:p>
    <w:p w:rsidR="003321D0" w:rsidRPr="00640468" w:rsidRDefault="003321D0" w:rsidP="00F14168">
      <w:pPr>
        <w:spacing w:before="240"/>
        <w:jc w:val="both"/>
        <w:rPr>
          <w:rFonts w:ascii="Times New Roman" w:hAnsi="Times New Roman"/>
          <w:b/>
          <w:sz w:val="28"/>
          <w:szCs w:val="28"/>
        </w:rPr>
      </w:pPr>
      <w:bookmarkStart w:id="27" w:name="_Toc2083481"/>
      <w:r>
        <w:rPr>
          <w:rFonts w:ascii="Times New Roman" w:hAnsi="Times New Roman"/>
          <w:b/>
          <w:sz w:val="28"/>
          <w:szCs w:val="28"/>
        </w:rPr>
        <w:t xml:space="preserve">Üniversite bursu hakkında: </w:t>
      </w:r>
      <w:r w:rsidRPr="00640468">
        <w:rPr>
          <w:rFonts w:ascii="Times New Roman" w:hAnsi="Times New Roman"/>
          <w:sz w:val="28"/>
          <w:szCs w:val="28"/>
        </w:rPr>
        <w:t>Kredi ve Yurtlar Kurumu (KYK) burs, katkı ve öğrenim kredileri ile Başbakanlık Bursu için %40 ve üzeri engelli olanlarla, anne veya babası %40 ve üzeri engelli olanlar; öncelik hakkından yararlanır. Yükseköğretim kurumuna girmeye hak kazanan ve kayıt yaptırarak öğretime başlayan öğrenci, ilk yılında Sosyal Yardımlaşma ve Dayanışma Vakfına başvurması durumunda, Başbakanlık Bursundan yararlandırılır. Ayrıca yardımcı ders araç gereçlerinin temini konusunda engelli öğrenciye destek verilmektedir. 2019-2020 yılı Başbakanlık Vakıflar Genel Müdürlüğü tarafından ilköğrenim, ortaöğretim, lise ve üniversite öğrencilerine verilen burs desteği karşılıksızdır. Engelli olup muhtaç aylığı (vakıf maaşı) alanlar, bu burstan yararlanamaz.</w:t>
      </w:r>
    </w:p>
    <w:p w:rsidR="003321D0" w:rsidRPr="00640468" w:rsidRDefault="003321D0" w:rsidP="00F14168">
      <w:pPr>
        <w:spacing w:before="180" w:after="0"/>
        <w:jc w:val="both"/>
        <w:rPr>
          <w:rFonts w:ascii="Times New Roman" w:hAnsi="Times New Roman"/>
          <w:b/>
          <w:sz w:val="28"/>
          <w:szCs w:val="28"/>
        </w:rPr>
      </w:pPr>
      <w:r w:rsidRPr="00640468">
        <w:rPr>
          <w:rFonts w:ascii="Times New Roman" w:hAnsi="Times New Roman"/>
          <w:b/>
          <w:i/>
          <w:sz w:val="28"/>
          <w:szCs w:val="28"/>
        </w:rPr>
        <w:t>KYK geri ödemeleri hakkında</w:t>
      </w:r>
      <w:r w:rsidRPr="00640468">
        <w:rPr>
          <w:rFonts w:ascii="Times New Roman" w:hAnsi="Times New Roman"/>
          <w:b/>
          <w:sz w:val="28"/>
          <w:szCs w:val="28"/>
        </w:rPr>
        <w:t xml:space="preserve">: </w:t>
      </w:r>
      <w:r w:rsidRPr="00640468">
        <w:rPr>
          <w:rFonts w:ascii="Times New Roman" w:hAnsi="Times New Roman"/>
          <w:sz w:val="28"/>
          <w:szCs w:val="28"/>
        </w:rPr>
        <w:t xml:space="preserve">KYK geri ödemelerinde mevzuat ile belirlenmiş bir muafiyet yoktur. Ancak, Yüksek Öğrenim Kredi ve Yurtlar Kurumu Öğrenim Kredisi </w:t>
      </w:r>
      <w:r>
        <w:rPr>
          <w:rFonts w:ascii="Times New Roman" w:hAnsi="Times New Roman"/>
          <w:sz w:val="28"/>
          <w:szCs w:val="28"/>
        </w:rPr>
        <w:t xml:space="preserve">Yönetmeliği’nin </w:t>
      </w:r>
      <w:r w:rsidRPr="00640468">
        <w:rPr>
          <w:rFonts w:ascii="Times New Roman" w:hAnsi="Times New Roman"/>
          <w:sz w:val="28"/>
          <w:szCs w:val="28"/>
        </w:rPr>
        <w:t>“Borcun Silinmesi” başlıklı 41. maddesinde “öğrenim sırasında veya öğrenimden sonra vefat ettikleri veya çalışamayacak derecede sürekli sakat kalmış oldukları tam teşekküllü bir hastanenin sağlık kurulu tarafından tespit edilenlerin borçları silinir” ibareleri vardır. Dolayısıyla çalışma gücünü en az %60 oranında kaybetmiş olup, “sürekli olarak çalışamaz durumda” olduklarını raporla tespit ettirenlerin, borçları silinecektir.</w:t>
      </w:r>
    </w:p>
    <w:p w:rsidR="003321D0" w:rsidRPr="00640468" w:rsidRDefault="003321D0" w:rsidP="00F14168">
      <w:pPr>
        <w:pStyle w:val="Balk1"/>
        <w:jc w:val="center"/>
        <w:rPr>
          <w:rFonts w:ascii="Times New Roman" w:hAnsi="Times New Roman"/>
          <w:b/>
          <w:color w:val="auto"/>
          <w:sz w:val="28"/>
          <w:szCs w:val="28"/>
        </w:rPr>
      </w:pPr>
      <w:bookmarkStart w:id="28" w:name="_Toc75905475"/>
      <w:r w:rsidRPr="00640468">
        <w:rPr>
          <w:rFonts w:ascii="Times New Roman" w:hAnsi="Times New Roman"/>
          <w:b/>
          <w:color w:val="auto"/>
          <w:sz w:val="28"/>
          <w:szCs w:val="28"/>
        </w:rPr>
        <w:t>İstihdam Hak</w:t>
      </w:r>
      <w:bookmarkEnd w:id="27"/>
      <w:r w:rsidRPr="00640468">
        <w:rPr>
          <w:rFonts w:ascii="Times New Roman" w:hAnsi="Times New Roman"/>
          <w:b/>
          <w:color w:val="auto"/>
          <w:sz w:val="28"/>
          <w:szCs w:val="28"/>
        </w:rPr>
        <w:t>kı</w:t>
      </w:r>
      <w:bookmarkEnd w:id="28"/>
    </w:p>
    <w:p w:rsidR="003321D0" w:rsidRDefault="003321D0" w:rsidP="00F14168">
      <w:pPr>
        <w:spacing w:after="0"/>
        <w:jc w:val="both"/>
        <w:rPr>
          <w:rFonts w:ascii="Times New Roman" w:hAnsi="Times New Roman"/>
          <w:sz w:val="28"/>
          <w:szCs w:val="28"/>
        </w:rPr>
      </w:pPr>
      <w:r w:rsidRPr="00640468">
        <w:rPr>
          <w:rFonts w:ascii="Times New Roman" w:hAnsi="Times New Roman"/>
          <w:b/>
          <w:i/>
          <w:sz w:val="28"/>
          <w:szCs w:val="28"/>
        </w:rPr>
        <w:t>Engelli Kamu Personel Seçme Sınavı (EKPSS) ve Kura Başvurusu:</w:t>
      </w:r>
      <w:r w:rsidRPr="00640468">
        <w:rPr>
          <w:rFonts w:ascii="Times New Roman" w:hAnsi="Times New Roman"/>
          <w:b/>
          <w:sz w:val="28"/>
          <w:szCs w:val="28"/>
        </w:rPr>
        <w:t xml:space="preserve"> </w:t>
      </w:r>
      <w:r w:rsidRPr="00640468">
        <w:rPr>
          <w:rFonts w:ascii="Times New Roman" w:hAnsi="Times New Roman"/>
          <w:sz w:val="28"/>
          <w:szCs w:val="28"/>
        </w:rPr>
        <w:t>2014 tarihli</w:t>
      </w:r>
      <w:r w:rsidRPr="00640468">
        <w:rPr>
          <w:rFonts w:ascii="Times New Roman" w:hAnsi="Times New Roman"/>
          <w:b/>
          <w:sz w:val="28"/>
          <w:szCs w:val="28"/>
        </w:rPr>
        <w:t xml:space="preserve"> </w:t>
      </w:r>
      <w:r w:rsidRPr="00640468">
        <w:rPr>
          <w:rFonts w:ascii="Times New Roman" w:hAnsi="Times New Roman"/>
          <w:sz w:val="28"/>
          <w:szCs w:val="28"/>
        </w:rPr>
        <w:t xml:space="preserve">Engelli Kamu Personeli Seçme Sınavı </w:t>
      </w:r>
      <w:r w:rsidRPr="00640468">
        <w:rPr>
          <w:rFonts w:ascii="Times New Roman" w:hAnsi="Times New Roman"/>
          <w:sz w:val="28"/>
          <w:szCs w:val="28"/>
          <w:shd w:val="clear" w:color="auto" w:fill="FFFFFF"/>
        </w:rPr>
        <w:t xml:space="preserve">ve Engellilerin Devlet Memurluğuna Alınmaları Hakkında </w:t>
      </w:r>
      <w:r>
        <w:rPr>
          <w:rFonts w:ascii="Times New Roman" w:hAnsi="Times New Roman"/>
          <w:sz w:val="28"/>
          <w:szCs w:val="28"/>
        </w:rPr>
        <w:t>Yönetmeliğe</w:t>
      </w:r>
      <w:r w:rsidRPr="00640468">
        <w:rPr>
          <w:rFonts w:ascii="Times New Roman" w:hAnsi="Times New Roman"/>
          <w:sz w:val="28"/>
          <w:szCs w:val="28"/>
        </w:rPr>
        <w:t xml:space="preserve"> göre;</w:t>
      </w:r>
      <w:r w:rsidRPr="00640468">
        <w:rPr>
          <w:rFonts w:ascii="Times New Roman" w:hAnsi="Times New Roman"/>
          <w:b/>
          <w:sz w:val="28"/>
          <w:szCs w:val="28"/>
        </w:rPr>
        <w:t xml:space="preserve"> e</w:t>
      </w:r>
      <w:r w:rsidRPr="00640468">
        <w:rPr>
          <w:rFonts w:ascii="Times New Roman" w:hAnsi="Times New Roman"/>
          <w:sz w:val="28"/>
          <w:szCs w:val="28"/>
        </w:rPr>
        <w:t xml:space="preserve">n az %40 oranında engelli olan lise (ortaöğretim), ön lisans ve lisans mezunları yazılı sınava, ilk ve ortaokul mezunları ile özel eğitim uygulama ve iş okulu mezunları; kuraya katılacaktır. Sınav sonuçları 4 yıl geçerlidir. </w:t>
      </w:r>
      <w:r w:rsidRPr="00640468">
        <w:rPr>
          <w:rFonts w:ascii="Times New Roman" w:hAnsi="Times New Roman"/>
          <w:b/>
          <w:i/>
          <w:sz w:val="28"/>
          <w:szCs w:val="28"/>
        </w:rPr>
        <w:t>Bir sonraki sınavın 2022 yılında yapılması beklenmektedir</w:t>
      </w:r>
      <w:r w:rsidRPr="00640468">
        <w:rPr>
          <w:rFonts w:ascii="Times New Roman" w:hAnsi="Times New Roman"/>
          <w:sz w:val="28"/>
          <w:szCs w:val="28"/>
        </w:rPr>
        <w:t xml:space="preserve">. </w:t>
      </w:r>
      <w:r>
        <w:rPr>
          <w:rFonts w:ascii="Times New Roman" w:hAnsi="Times New Roman"/>
          <w:sz w:val="28"/>
          <w:szCs w:val="28"/>
        </w:rPr>
        <w:t>Memurlar,</w:t>
      </w:r>
      <w:r w:rsidRPr="00640468">
        <w:rPr>
          <w:rFonts w:ascii="Times New Roman" w:hAnsi="Times New Roman"/>
          <w:sz w:val="28"/>
          <w:szCs w:val="28"/>
        </w:rPr>
        <w:t xml:space="preserve"> EKPSS’ye </w:t>
      </w:r>
      <w:r>
        <w:rPr>
          <w:rFonts w:ascii="Times New Roman" w:hAnsi="Times New Roman"/>
          <w:sz w:val="28"/>
          <w:szCs w:val="28"/>
        </w:rPr>
        <w:t>direrlerse,</w:t>
      </w:r>
      <w:r w:rsidRPr="00640468">
        <w:rPr>
          <w:rFonts w:ascii="Times New Roman" w:hAnsi="Times New Roman"/>
          <w:sz w:val="28"/>
          <w:szCs w:val="28"/>
        </w:rPr>
        <w:t xml:space="preserve"> çalıştıkları kadrodan farklı kadro tercih yapmak zorundadır. Emekli olanlar </w:t>
      </w:r>
      <w:r>
        <w:rPr>
          <w:rFonts w:ascii="Times New Roman" w:hAnsi="Times New Roman"/>
          <w:sz w:val="28"/>
          <w:szCs w:val="28"/>
        </w:rPr>
        <w:t>ise</w:t>
      </w:r>
      <w:r w:rsidRPr="00640468">
        <w:rPr>
          <w:rFonts w:ascii="Times New Roman" w:hAnsi="Times New Roman"/>
          <w:sz w:val="28"/>
          <w:szCs w:val="28"/>
        </w:rPr>
        <w:t xml:space="preserve"> </w:t>
      </w:r>
      <w:r>
        <w:rPr>
          <w:rFonts w:ascii="Times New Roman" w:hAnsi="Times New Roman"/>
          <w:sz w:val="28"/>
          <w:szCs w:val="28"/>
        </w:rPr>
        <w:t>sadece</w:t>
      </w:r>
      <w:r w:rsidRPr="00640468">
        <w:rPr>
          <w:rFonts w:ascii="Times New Roman" w:hAnsi="Times New Roman"/>
          <w:sz w:val="28"/>
          <w:szCs w:val="28"/>
        </w:rPr>
        <w:t xml:space="preserve"> </w:t>
      </w:r>
      <w:r>
        <w:rPr>
          <w:rFonts w:ascii="Times New Roman" w:hAnsi="Times New Roman"/>
          <w:sz w:val="28"/>
          <w:szCs w:val="28"/>
        </w:rPr>
        <w:t>kılavuzda belirtilen kurumları tercih edebilir. Üst yaş sınırı 65, a</w:t>
      </w:r>
      <w:r w:rsidRPr="00640468">
        <w:rPr>
          <w:rFonts w:ascii="Times New Roman" w:hAnsi="Times New Roman"/>
          <w:sz w:val="28"/>
          <w:szCs w:val="28"/>
        </w:rPr>
        <w:t>lt yaş sınırı ise 18’dir. 15 yaşını doldurmuş meslek lisesi mezunu olanların atanmaları halinde mahkeme kararı ile kaza-i rüşt ile yaşlarını büyütmüş olmaları gerekir.</w:t>
      </w:r>
      <w:r>
        <w:rPr>
          <w:rFonts w:ascii="Times New Roman" w:hAnsi="Times New Roman"/>
          <w:sz w:val="28"/>
          <w:szCs w:val="28"/>
        </w:rPr>
        <w:t xml:space="preserve"> Ruhsal engelliliği olanların, zihinsel engelliler grubundan sınava girmesi halinde, atansalar dahi atamaları iptal edilir.</w:t>
      </w:r>
    </w:p>
    <w:p w:rsidR="003321D0" w:rsidRDefault="003321D0" w:rsidP="006B37A0">
      <w:pPr>
        <w:spacing w:before="240" w:after="0"/>
        <w:jc w:val="both"/>
        <w:rPr>
          <w:rFonts w:ascii="Times New Roman" w:hAnsi="Times New Roman"/>
          <w:sz w:val="28"/>
          <w:szCs w:val="28"/>
        </w:rPr>
      </w:pPr>
      <w:r w:rsidRPr="006B37A0">
        <w:rPr>
          <w:rFonts w:ascii="Times New Roman" w:hAnsi="Times New Roman"/>
          <w:b/>
          <w:i/>
          <w:sz w:val="28"/>
          <w:szCs w:val="28"/>
        </w:rPr>
        <w:t>Olimpik, paralimpik ve deaflimpik oyunlarda sporcu olanlar</w:t>
      </w:r>
      <w:r>
        <w:rPr>
          <w:rFonts w:ascii="Times New Roman" w:hAnsi="Times New Roman"/>
          <w:b/>
          <w:i/>
          <w:sz w:val="28"/>
          <w:szCs w:val="28"/>
        </w:rPr>
        <w:t>ın istihdamı</w:t>
      </w:r>
      <w:r w:rsidRPr="006B37A0">
        <w:rPr>
          <w:rFonts w:ascii="Times New Roman" w:hAnsi="Times New Roman"/>
          <w:b/>
          <w:i/>
          <w:sz w:val="28"/>
          <w:szCs w:val="28"/>
        </w:rPr>
        <w:t>:</w:t>
      </w:r>
      <w:r w:rsidRPr="006B37A0">
        <w:rPr>
          <w:rFonts w:ascii="Times New Roman" w:hAnsi="Times New Roman"/>
          <w:sz w:val="28"/>
          <w:szCs w:val="28"/>
        </w:rPr>
        <w:t xml:space="preserve"> </w:t>
      </w:r>
      <w:r>
        <w:rPr>
          <w:rFonts w:ascii="Times New Roman" w:hAnsi="Times New Roman"/>
          <w:sz w:val="28"/>
          <w:szCs w:val="28"/>
        </w:rPr>
        <w:t>O</w:t>
      </w:r>
      <w:r w:rsidRPr="006B37A0">
        <w:rPr>
          <w:rFonts w:ascii="Times New Roman" w:hAnsi="Times New Roman"/>
          <w:sz w:val="28"/>
          <w:szCs w:val="28"/>
        </w:rPr>
        <w:t>limpik</w:t>
      </w:r>
      <w:r>
        <w:rPr>
          <w:rFonts w:ascii="Times New Roman" w:hAnsi="Times New Roman"/>
          <w:sz w:val="28"/>
          <w:szCs w:val="28"/>
        </w:rPr>
        <w:t>/</w:t>
      </w:r>
      <w:r w:rsidRPr="006B37A0">
        <w:rPr>
          <w:rFonts w:ascii="Times New Roman" w:hAnsi="Times New Roman"/>
          <w:sz w:val="28"/>
          <w:szCs w:val="28"/>
        </w:rPr>
        <w:t>paralimpik</w:t>
      </w:r>
      <w:r>
        <w:rPr>
          <w:rFonts w:ascii="Times New Roman" w:hAnsi="Times New Roman"/>
          <w:sz w:val="28"/>
          <w:szCs w:val="28"/>
        </w:rPr>
        <w:t>/</w:t>
      </w:r>
      <w:r w:rsidRPr="006B37A0">
        <w:rPr>
          <w:rFonts w:ascii="Times New Roman" w:hAnsi="Times New Roman"/>
          <w:sz w:val="28"/>
          <w:szCs w:val="28"/>
        </w:rPr>
        <w:t xml:space="preserve">deaflimpik oyunlarda sporcu olarak </w:t>
      </w:r>
      <w:r>
        <w:rPr>
          <w:rFonts w:ascii="Times New Roman" w:hAnsi="Times New Roman"/>
          <w:sz w:val="28"/>
          <w:szCs w:val="28"/>
        </w:rPr>
        <w:t xml:space="preserve">dereceye girenlerin, </w:t>
      </w:r>
      <w:r w:rsidRPr="006B37A0">
        <w:rPr>
          <w:rFonts w:ascii="Times New Roman" w:hAnsi="Times New Roman"/>
          <w:sz w:val="28"/>
          <w:szCs w:val="28"/>
        </w:rPr>
        <w:t>Sözleşmeli Personel Çalıştırma Usul ve Esaslarında Değişiklik Yapılmasına Dair Esaslar</w:t>
      </w:r>
      <w:r>
        <w:rPr>
          <w:rFonts w:ascii="Times New Roman" w:hAnsi="Times New Roman"/>
          <w:sz w:val="28"/>
          <w:szCs w:val="28"/>
        </w:rPr>
        <w:t xml:space="preserve">’a göre </w:t>
      </w:r>
      <w:r w:rsidRPr="006B37A0">
        <w:rPr>
          <w:rFonts w:ascii="Times New Roman" w:hAnsi="Times New Roman"/>
          <w:sz w:val="28"/>
          <w:szCs w:val="28"/>
        </w:rPr>
        <w:t xml:space="preserve">sözleşmeli personel olarak istihdamı </w:t>
      </w:r>
      <w:r>
        <w:rPr>
          <w:rFonts w:ascii="Times New Roman" w:hAnsi="Times New Roman"/>
          <w:sz w:val="28"/>
          <w:szCs w:val="28"/>
        </w:rPr>
        <w:t>mümkündür.</w:t>
      </w:r>
    </w:p>
    <w:p w:rsidR="003321D0" w:rsidRPr="00640468" w:rsidRDefault="003321D0" w:rsidP="006B37A0">
      <w:pPr>
        <w:spacing w:before="240" w:after="0"/>
        <w:jc w:val="both"/>
        <w:rPr>
          <w:rFonts w:ascii="Times New Roman" w:hAnsi="Times New Roman"/>
          <w:sz w:val="28"/>
          <w:szCs w:val="28"/>
        </w:rPr>
      </w:pPr>
      <w:r w:rsidRPr="00C1161B">
        <w:rPr>
          <w:rFonts w:ascii="Times New Roman" w:hAnsi="Times New Roman"/>
          <w:b/>
          <w:i/>
          <w:sz w:val="28"/>
          <w:szCs w:val="28"/>
        </w:rPr>
        <w:t>Korumalı işyerlerinde istihdam:</w:t>
      </w:r>
      <w:r w:rsidRPr="00C1161B">
        <w:rPr>
          <w:rFonts w:ascii="Times New Roman" w:hAnsi="Times New Roman"/>
          <w:sz w:val="28"/>
          <w:szCs w:val="28"/>
        </w:rPr>
        <w:t xml:space="preserve"> Korumalı İşyerleri Hakkında Yönetmeliğe (26.11.2013) göre; korumalı işyerinde istihdam edilebilmek için; en az % 40 oranında zihinsel veya ruhsal engelli olmak, Türkiye İş Kurumuna kayıtlı olmak, 15 yaşını bitirmiş olmak gerekir (madde 14). Bu şartları taşıyan engelliler, bireysel olarak ya da İş-Kur aracılığı ile işyerlerine başvuru yapabilirler. Öğrenim belgesi veya çıkış belgesi olanlar, belgelerini ibraz ederler. İşyeri iş sözleşmesi sona eren engelli bireyin ayrılış nedenlerini 15 gün içinde Aile ve Sosyal </w:t>
      </w:r>
      <w:r>
        <w:rPr>
          <w:rFonts w:ascii="Times New Roman" w:hAnsi="Times New Roman"/>
          <w:sz w:val="28"/>
          <w:szCs w:val="28"/>
        </w:rPr>
        <w:t>Hizmetler</w:t>
      </w:r>
      <w:r w:rsidRPr="00C1161B">
        <w:rPr>
          <w:rFonts w:ascii="Times New Roman" w:hAnsi="Times New Roman"/>
          <w:sz w:val="28"/>
          <w:szCs w:val="28"/>
        </w:rPr>
        <w:t xml:space="preserve"> İl Müdürlüğüne bildirmekle yükümlüdür (madde 15).</w:t>
      </w:r>
    </w:p>
    <w:p w:rsidR="003321D0" w:rsidRPr="00640468" w:rsidRDefault="003321D0" w:rsidP="00F14168">
      <w:pPr>
        <w:spacing w:before="180" w:after="0"/>
        <w:jc w:val="both"/>
        <w:rPr>
          <w:rFonts w:ascii="Times New Roman" w:hAnsi="Times New Roman"/>
          <w:b/>
          <w:sz w:val="28"/>
          <w:szCs w:val="28"/>
        </w:rPr>
      </w:pPr>
      <w:r w:rsidRPr="00640468">
        <w:rPr>
          <w:rFonts w:ascii="Times New Roman" w:hAnsi="Times New Roman"/>
          <w:b/>
          <w:i/>
          <w:sz w:val="28"/>
          <w:szCs w:val="28"/>
        </w:rPr>
        <w:t xml:space="preserve">Meslek edinme hakkı: </w:t>
      </w:r>
      <w:r w:rsidRPr="00640468">
        <w:rPr>
          <w:rFonts w:ascii="Times New Roman" w:hAnsi="Times New Roman"/>
          <w:sz w:val="28"/>
          <w:szCs w:val="28"/>
        </w:rPr>
        <w:t>Halk Eğitim Merkezleri, Türkiye İş Kurumu, KOSGEB gibi kamu kurumlarında ve belediyelerde meslek edindirme kursları açılmakta, bu kursları bitiren engellilere işe yerleştirmelerde öncelik tanınmaktadır.</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b/>
          <w:i/>
          <w:sz w:val="28"/>
          <w:szCs w:val="28"/>
        </w:rPr>
        <w:t>Engellilerin İş-Kur kaydı:</w:t>
      </w:r>
      <w:r w:rsidRPr="00640468">
        <w:rPr>
          <w:rFonts w:ascii="Times New Roman" w:hAnsi="Times New Roman"/>
          <w:sz w:val="28"/>
          <w:szCs w:val="28"/>
        </w:rPr>
        <w:t xml:space="preserve"> Engellilerin İŞKUR’a Kayıt yaptırabilmeleri için 14 yaşını doldurmuş olmaları ve en az %40 engelli olduklarına dair raporu beyan etmiş olmaları gerekir. Raporunda “</w:t>
      </w:r>
      <w:r w:rsidRPr="00640468">
        <w:rPr>
          <w:rFonts w:ascii="Times New Roman" w:hAnsi="Times New Roman"/>
          <w:b/>
          <w:i/>
          <w:sz w:val="28"/>
          <w:szCs w:val="28"/>
        </w:rPr>
        <w:t>çalışamaz</w:t>
      </w:r>
      <w:r w:rsidRPr="00640468">
        <w:rPr>
          <w:rFonts w:ascii="Times New Roman" w:hAnsi="Times New Roman"/>
          <w:sz w:val="28"/>
          <w:szCs w:val="28"/>
        </w:rPr>
        <w:t>” ibaresi olanların kaydı yapılamaz. Kayıt olanlar, İş-Kur resmi sitesinden engelli bireyler için açılan mesleki kursları takip edebilirler. Kamu kurumlarına işçi alımları da İş-Kur aracılığı ile yapılmaktadır.</w:t>
      </w:r>
      <w:r w:rsidRPr="00ED00BB">
        <w:t xml:space="preserve"> </w:t>
      </w:r>
      <w:r w:rsidRPr="00ED00BB">
        <w:rPr>
          <w:rFonts w:ascii="Times New Roman" w:hAnsi="Times New Roman"/>
          <w:sz w:val="28"/>
          <w:szCs w:val="28"/>
        </w:rPr>
        <w:t>Bakınız:</w:t>
      </w:r>
      <w:r>
        <w:t xml:space="preserve"> </w:t>
      </w:r>
      <w:r w:rsidRPr="00ED00BB">
        <w:rPr>
          <w:rFonts w:ascii="Times New Roman" w:hAnsi="Times New Roman"/>
          <w:sz w:val="28"/>
          <w:szCs w:val="28"/>
        </w:rPr>
        <w:t>https://www.iskur.gov.tr/isveren/engelli-istihdami/</w:t>
      </w:r>
    </w:p>
    <w:p w:rsidR="003321D0" w:rsidRPr="00640468" w:rsidRDefault="003321D0" w:rsidP="00F14168">
      <w:pPr>
        <w:shd w:val="clear" w:color="auto" w:fill="FFFFFF"/>
        <w:spacing w:before="180" w:after="0"/>
        <w:jc w:val="both"/>
        <w:rPr>
          <w:rFonts w:ascii="Times New Roman" w:hAnsi="Times New Roman"/>
          <w:sz w:val="28"/>
          <w:szCs w:val="28"/>
        </w:rPr>
      </w:pPr>
      <w:r w:rsidRPr="00640468">
        <w:rPr>
          <w:rFonts w:ascii="Times New Roman" w:hAnsi="Times New Roman"/>
          <w:b/>
          <w:i/>
          <w:sz w:val="28"/>
          <w:szCs w:val="28"/>
        </w:rPr>
        <w:t>İş-Kur tarafından verilen hibe desteği</w:t>
      </w:r>
      <w:r w:rsidRPr="00640468">
        <w:rPr>
          <w:rFonts w:ascii="Times New Roman" w:hAnsi="Times New Roman"/>
          <w:sz w:val="28"/>
          <w:szCs w:val="28"/>
        </w:rPr>
        <w:t>: Bir mesleki sertifikaya sahip, diğer başvuru şartlarını sağlayan ve kendi işini kurmak isteyen engelliler, İş-Kur İl Müdürlüklerinden ya da 444 75 87 numaralı telefondan, hibe desteği hakkında bilgi alabilirler. En son Nisan 2021’de, her proje için 65 liraya kadar hibe desteği verileceği açıklanmıştır.</w:t>
      </w:r>
    </w:p>
    <w:p w:rsidR="003321D0" w:rsidRPr="00640468" w:rsidRDefault="003321D0" w:rsidP="00F14168">
      <w:pPr>
        <w:shd w:val="clear" w:color="auto" w:fill="FFFFFF"/>
        <w:spacing w:before="180" w:after="0"/>
        <w:jc w:val="both"/>
        <w:rPr>
          <w:rFonts w:ascii="Times New Roman" w:hAnsi="Times New Roman"/>
          <w:sz w:val="28"/>
          <w:szCs w:val="28"/>
        </w:rPr>
      </w:pPr>
      <w:r w:rsidRPr="00640468">
        <w:rPr>
          <w:rFonts w:ascii="Times New Roman" w:hAnsi="Times New Roman"/>
          <w:b/>
          <w:i/>
          <w:sz w:val="28"/>
          <w:szCs w:val="28"/>
        </w:rPr>
        <w:t xml:space="preserve">Milli Piyango Bayiliği/Sayısal Oyunlar Bayiliği işletme: </w:t>
      </w:r>
      <w:r w:rsidRPr="00640468">
        <w:rPr>
          <w:rFonts w:ascii="Times New Roman" w:hAnsi="Times New Roman"/>
          <w:sz w:val="28"/>
          <w:szCs w:val="28"/>
        </w:rPr>
        <w:t xml:space="preserve">Milli Piyango İdaresi Genel Müdürlüğü Sayısal Oyunlar </w:t>
      </w:r>
      <w:r>
        <w:rPr>
          <w:rFonts w:ascii="Times New Roman" w:hAnsi="Times New Roman"/>
          <w:sz w:val="28"/>
          <w:szCs w:val="28"/>
        </w:rPr>
        <w:t>Yönetmeliği’ne</w:t>
      </w:r>
      <w:r w:rsidRPr="00640468">
        <w:rPr>
          <w:rFonts w:ascii="Times New Roman" w:hAnsi="Times New Roman"/>
          <w:sz w:val="28"/>
          <w:szCs w:val="28"/>
        </w:rPr>
        <w:t xml:space="preserve"> göre (25.04.2001 tarihli, 24383 RG. Sayılı) bayilik ruhsatı verilmesinde; %40 ve üzerinde engelli olmak, 18 yaşını tamamlamış olmak ya da kazai rüştünü kazanmış olmak, dolandırıcılık, hırsızlık, zimmet, rüşvet, ihtilas, irtikap, kaçakçılık, sahtekarlık, hileli iflas veya vergi kaçakçılığı nedeni ile hürriyeti bağlayıcı ceza almış veya ağır cezayı gerektiren suçlardan birinden hüküm giymiş olmamak, </w:t>
      </w:r>
      <w:r w:rsidRPr="00640468">
        <w:rPr>
          <w:rFonts w:ascii="Times New Roman" w:hAnsi="Times New Roman"/>
          <w:b/>
          <w:i/>
          <w:sz w:val="28"/>
          <w:szCs w:val="28"/>
        </w:rPr>
        <w:t>akıl hastalığı nedeni ile özürlü bulunmamak</w:t>
      </w:r>
      <w:r w:rsidRPr="00640468">
        <w:rPr>
          <w:rFonts w:ascii="Times New Roman" w:hAnsi="Times New Roman"/>
          <w:sz w:val="28"/>
          <w:szCs w:val="28"/>
        </w:rPr>
        <w:t>, vesayet veya hacir altına alınmamış olmak şartıyla, başvuranlar için kura çekilişine tabi tutulmaksızın öncelik tanınır ve bayilik ruhsatı verilir. Başvuru, Milli Piyango İdaresi Genel Müdürlü</w:t>
      </w:r>
      <w:r>
        <w:rPr>
          <w:rFonts w:ascii="Times New Roman" w:hAnsi="Times New Roman"/>
          <w:sz w:val="28"/>
          <w:szCs w:val="28"/>
        </w:rPr>
        <w:t>ğü Şube Müdürlüklerine yapılır.</w:t>
      </w:r>
    </w:p>
    <w:p w:rsidR="003321D0" w:rsidRPr="00640468" w:rsidRDefault="003321D0" w:rsidP="00F14168">
      <w:pPr>
        <w:pStyle w:val="Balk1"/>
        <w:spacing w:before="180"/>
        <w:jc w:val="center"/>
        <w:rPr>
          <w:rFonts w:ascii="Times New Roman" w:hAnsi="Times New Roman"/>
          <w:b/>
          <w:color w:val="auto"/>
          <w:sz w:val="28"/>
          <w:szCs w:val="28"/>
        </w:rPr>
      </w:pPr>
      <w:bookmarkStart w:id="29" w:name="_Toc2083482"/>
      <w:bookmarkStart w:id="30" w:name="_Toc75905476"/>
      <w:r w:rsidRPr="00640468">
        <w:rPr>
          <w:rFonts w:ascii="Times New Roman" w:hAnsi="Times New Roman"/>
          <w:b/>
          <w:color w:val="auto"/>
          <w:sz w:val="28"/>
          <w:szCs w:val="28"/>
        </w:rPr>
        <w:t>Engelli Çalışanların Çalışma Hayatında Haklar</w:t>
      </w:r>
      <w:bookmarkEnd w:id="29"/>
      <w:r w:rsidRPr="00640468">
        <w:rPr>
          <w:rFonts w:ascii="Times New Roman" w:hAnsi="Times New Roman"/>
          <w:b/>
          <w:color w:val="auto"/>
          <w:sz w:val="28"/>
          <w:szCs w:val="28"/>
        </w:rPr>
        <w:t>ı</w:t>
      </w:r>
      <w:bookmarkEnd w:id="30"/>
    </w:p>
    <w:p w:rsidR="003321D0" w:rsidRPr="00640468" w:rsidRDefault="003321D0" w:rsidP="00F14168">
      <w:pPr>
        <w:spacing w:after="0"/>
        <w:rPr>
          <w:rFonts w:ascii="Times New Roman" w:hAnsi="Times New Roman"/>
          <w:b/>
          <w:sz w:val="28"/>
          <w:szCs w:val="28"/>
        </w:rPr>
      </w:pPr>
      <w:r w:rsidRPr="00640468">
        <w:rPr>
          <w:rFonts w:ascii="Times New Roman" w:hAnsi="Times New Roman"/>
          <w:b/>
          <w:sz w:val="28"/>
          <w:szCs w:val="28"/>
        </w:rPr>
        <w:t>Engelli ve engelli yakını olan memurların yer değişikliği</w:t>
      </w:r>
    </w:p>
    <w:p w:rsidR="003321D0" w:rsidRPr="00640468" w:rsidRDefault="003321D0" w:rsidP="00F14168">
      <w:pPr>
        <w:spacing w:after="0"/>
        <w:jc w:val="both"/>
        <w:rPr>
          <w:rFonts w:ascii="Times New Roman" w:hAnsi="Times New Roman"/>
          <w:i/>
          <w:sz w:val="28"/>
          <w:szCs w:val="28"/>
        </w:rPr>
      </w:pPr>
      <w:r w:rsidRPr="00640468">
        <w:rPr>
          <w:rFonts w:ascii="Times New Roman" w:hAnsi="Times New Roman"/>
          <w:b/>
          <w:i/>
          <w:sz w:val="28"/>
          <w:szCs w:val="28"/>
        </w:rPr>
        <w:t>Devlet Memurları Kanunu (1965) madde 72:</w:t>
      </w:r>
      <w:r w:rsidRPr="00640468">
        <w:rPr>
          <w:rFonts w:ascii="Times New Roman" w:hAnsi="Times New Roman"/>
          <w:sz w:val="28"/>
          <w:szCs w:val="28"/>
        </w:rPr>
        <w:t xml:space="preserve"> </w:t>
      </w:r>
      <w:r w:rsidRPr="00640468">
        <w:rPr>
          <w:rFonts w:ascii="Times New Roman" w:hAnsi="Times New Roman"/>
          <w:i/>
          <w:sz w:val="28"/>
          <w:szCs w:val="28"/>
        </w:rPr>
        <w:t>İlgili mevzuatı uyarınca verilecek rapora göre kendisi, eşi veya birinci derece kan hısımlığı bulunan bakmakla yükümlü olduğu aile fertleri engelli olan memurların engellilik durumundan kaynaklanan yer değiştirme taleplerinin karşılanması için düzenlemeler yapılır.</w:t>
      </w:r>
    </w:p>
    <w:p w:rsidR="003321D0" w:rsidRPr="00640468" w:rsidRDefault="003321D0" w:rsidP="00F14168">
      <w:pPr>
        <w:spacing w:before="180" w:after="0"/>
        <w:jc w:val="both"/>
        <w:rPr>
          <w:rFonts w:ascii="Times New Roman" w:hAnsi="Times New Roman"/>
          <w:i/>
          <w:sz w:val="28"/>
          <w:szCs w:val="28"/>
        </w:rPr>
      </w:pPr>
      <w:r w:rsidRPr="00640468">
        <w:rPr>
          <w:rFonts w:ascii="Times New Roman" w:hAnsi="Times New Roman"/>
          <w:b/>
          <w:i/>
          <w:sz w:val="28"/>
          <w:szCs w:val="28"/>
        </w:rPr>
        <w:t xml:space="preserve">Ek Madde 39: </w:t>
      </w:r>
      <w:r w:rsidRPr="00640468">
        <w:rPr>
          <w:rFonts w:ascii="Times New Roman" w:hAnsi="Times New Roman"/>
          <w:i/>
          <w:sz w:val="28"/>
          <w:szCs w:val="28"/>
        </w:rPr>
        <w:t>Devlet memurlarının, hayatını başkasının yardım veya bakımı olmadan devam ettiremeyecek derecede engelli olduğu sağlık kurulu raporu ile tespit edilen eşi, çocukları ile kardeşlerinin, memuriyet mahalli dışında resmî veya özel eğitim ve öğretim kuruluşlarında eğitim ve öğretim yapacaklarının özel eğitim değerlendirme kurulu tarafından belgelendirilmesi hâlinde, ilgilinin talebi üzerine eğitim ve öğretim kuruluşlarının bulunduğu il veya ilçe sınırları dahilinde kurumunda bulunan durumuna uygun boş bir kadroya ataması yapılır.</w:t>
      </w:r>
    </w:p>
    <w:p w:rsidR="003321D0" w:rsidRDefault="003321D0" w:rsidP="00F14168">
      <w:pPr>
        <w:spacing w:before="180" w:after="0"/>
        <w:jc w:val="both"/>
        <w:rPr>
          <w:rFonts w:ascii="Times New Roman" w:hAnsi="Times New Roman"/>
          <w:b/>
          <w:i/>
          <w:sz w:val="28"/>
          <w:szCs w:val="28"/>
        </w:rPr>
      </w:pPr>
    </w:p>
    <w:p w:rsidR="003321D0" w:rsidRDefault="003321D0" w:rsidP="00F14168">
      <w:pPr>
        <w:spacing w:before="180" w:after="0"/>
        <w:jc w:val="both"/>
        <w:rPr>
          <w:rFonts w:ascii="Times New Roman" w:hAnsi="Times New Roman"/>
          <w:b/>
          <w:i/>
          <w:sz w:val="28"/>
          <w:szCs w:val="28"/>
        </w:rPr>
      </w:pPr>
      <w:r w:rsidRPr="00640468">
        <w:rPr>
          <w:rFonts w:ascii="Times New Roman" w:hAnsi="Times New Roman"/>
          <w:b/>
          <w:i/>
          <w:sz w:val="28"/>
          <w:szCs w:val="28"/>
        </w:rPr>
        <w:t xml:space="preserve">Devlet Memurlarının Yer Değiştirme Suretiyle Atanmalarına İlişkin </w:t>
      </w:r>
      <w:r w:rsidRPr="00867E09">
        <w:rPr>
          <w:rFonts w:ascii="Times New Roman" w:hAnsi="Times New Roman"/>
          <w:b/>
          <w:i/>
          <w:sz w:val="28"/>
          <w:szCs w:val="28"/>
        </w:rPr>
        <w:t>Yönetmelik</w:t>
      </w:r>
      <w:r w:rsidRPr="00867E09">
        <w:rPr>
          <w:rFonts w:ascii="Times New Roman" w:hAnsi="Times New Roman"/>
          <w:b/>
          <w:sz w:val="28"/>
          <w:szCs w:val="28"/>
        </w:rPr>
        <w:t xml:space="preserve"> (</w:t>
      </w:r>
      <w:r w:rsidRPr="004D10B1">
        <w:rPr>
          <w:rFonts w:ascii="Times New Roman" w:hAnsi="Times New Roman"/>
          <w:b/>
          <w:i/>
          <w:sz w:val="28"/>
          <w:szCs w:val="28"/>
        </w:rPr>
        <w:t>Resmi Gazete:</w:t>
      </w:r>
      <w:r w:rsidRPr="004D10B1">
        <w:rPr>
          <w:i/>
        </w:rPr>
        <w:t xml:space="preserve"> </w:t>
      </w:r>
      <w:r w:rsidRPr="004D10B1">
        <w:rPr>
          <w:rFonts w:ascii="Times New Roman" w:hAnsi="Times New Roman"/>
          <w:b/>
          <w:i/>
          <w:sz w:val="28"/>
          <w:szCs w:val="28"/>
        </w:rPr>
        <w:t>25.</w:t>
      </w:r>
      <w:r w:rsidRPr="00867E09">
        <w:rPr>
          <w:rFonts w:ascii="Times New Roman" w:hAnsi="Times New Roman"/>
          <w:b/>
          <w:i/>
          <w:sz w:val="28"/>
          <w:szCs w:val="28"/>
        </w:rPr>
        <w:t>6</w:t>
      </w:r>
      <w:r>
        <w:rPr>
          <w:rFonts w:ascii="Times New Roman" w:hAnsi="Times New Roman"/>
          <w:b/>
          <w:i/>
          <w:sz w:val="28"/>
          <w:szCs w:val="28"/>
        </w:rPr>
        <w:t>.</w:t>
      </w:r>
      <w:r w:rsidRPr="00867E09">
        <w:rPr>
          <w:rFonts w:ascii="Times New Roman" w:hAnsi="Times New Roman"/>
          <w:b/>
          <w:i/>
          <w:sz w:val="28"/>
          <w:szCs w:val="28"/>
        </w:rPr>
        <w:t>1983</w:t>
      </w:r>
      <w:r>
        <w:rPr>
          <w:rFonts w:ascii="Times New Roman" w:hAnsi="Times New Roman"/>
          <w:b/>
          <w:i/>
          <w:sz w:val="28"/>
          <w:szCs w:val="28"/>
        </w:rPr>
        <w:t xml:space="preserve"> tarihli,</w:t>
      </w:r>
      <w:r w:rsidRPr="00867E09">
        <w:rPr>
          <w:rFonts w:ascii="Times New Roman" w:hAnsi="Times New Roman"/>
          <w:b/>
          <w:i/>
          <w:sz w:val="28"/>
          <w:szCs w:val="28"/>
        </w:rPr>
        <w:t xml:space="preserve"> 18088</w:t>
      </w:r>
      <w:r>
        <w:rPr>
          <w:rFonts w:ascii="Times New Roman" w:hAnsi="Times New Roman"/>
          <w:b/>
          <w:i/>
          <w:sz w:val="28"/>
          <w:szCs w:val="28"/>
        </w:rPr>
        <w:t xml:space="preserve"> nolu)</w:t>
      </w:r>
    </w:p>
    <w:p w:rsidR="003321D0" w:rsidRPr="00640468" w:rsidRDefault="003321D0" w:rsidP="00F14168">
      <w:pPr>
        <w:spacing w:after="0"/>
        <w:jc w:val="both"/>
        <w:rPr>
          <w:rFonts w:ascii="Times New Roman" w:hAnsi="Times New Roman"/>
          <w:sz w:val="28"/>
          <w:szCs w:val="28"/>
        </w:rPr>
      </w:pPr>
      <w:r w:rsidRPr="00F14168">
        <w:rPr>
          <w:rFonts w:ascii="Times New Roman" w:hAnsi="Times New Roman"/>
          <w:b/>
          <w:i/>
          <w:sz w:val="28"/>
          <w:szCs w:val="28"/>
        </w:rPr>
        <w:t>“Engellilik Durumuna Bağlı Yer Değişikliği” başlıklı Ek 3’üncü madde</w:t>
      </w:r>
      <w:r w:rsidRPr="00640468">
        <w:rPr>
          <w:rFonts w:ascii="Times New Roman" w:hAnsi="Times New Roman"/>
          <w:sz w:val="28"/>
          <w:szCs w:val="28"/>
        </w:rPr>
        <w:t>: “</w:t>
      </w:r>
      <w:r w:rsidRPr="00640468">
        <w:rPr>
          <w:rFonts w:ascii="Times New Roman" w:hAnsi="Times New Roman"/>
          <w:i/>
          <w:sz w:val="28"/>
          <w:szCs w:val="28"/>
        </w:rPr>
        <w:t>İlgili mevzuatına göre alınan sağlık kurulu raporunda en az yüzde kırk oranında engelli olduğu belirtilen memurlar ile ağır engelli raporlu eşi veya bakmakla yükümlü olduğu birinci derece kan hısımları bulunan memurlar engellilik durumundan kaynaklanan gerekçelere dayalı olarak yer değiştirme talebinde bulunabilir. Bu kapsamdaki talepler bu Yönetmelikte yer alan kısıtlayıcı hükümlere tabi olmaksızın kurumların kadro imkânları ve teşkilat yapıları dikkate alınarak karşılanır. Memurun kendisinin veya birlikte yaşadığı eşi ve bakmakla yükümlü olduğu çocuklarının engellilik durumunun tedavisi sebebiyle yer değişikliğini talep etmesi halinde, yer değiştirme suretiyle atama yapılacak yerin, memurun ve bu fıkra kapsamındaki yakınlarının engellilik durumuna uygun olması esastır. Engellilik durumu devam ettiği sürece kurumlarca isteği dışında memurun yeri değiştirilmez. Engellilik durumu ortadan kalkan memurlar hakkında bu Yönetmelikte yer alan diğer hükümler uygulanır</w:t>
      </w:r>
      <w:r w:rsidRPr="00640468">
        <w:rPr>
          <w:rFonts w:ascii="Times New Roman" w:hAnsi="Times New Roman"/>
          <w:sz w:val="28"/>
          <w:szCs w:val="28"/>
        </w:rPr>
        <w:t>.”</w:t>
      </w:r>
    </w:p>
    <w:p w:rsidR="003321D0" w:rsidRPr="00640468" w:rsidRDefault="003321D0" w:rsidP="00F14168">
      <w:pPr>
        <w:shd w:val="clear" w:color="auto" w:fill="FFFFFF"/>
        <w:spacing w:before="180" w:after="0"/>
        <w:jc w:val="both"/>
        <w:rPr>
          <w:rFonts w:ascii="Times New Roman" w:hAnsi="Times New Roman"/>
          <w:sz w:val="28"/>
          <w:szCs w:val="28"/>
        </w:rPr>
      </w:pPr>
      <w:r w:rsidRPr="000F5D06">
        <w:rPr>
          <w:rFonts w:ascii="Times New Roman" w:hAnsi="Times New Roman"/>
          <w:b/>
          <w:i/>
          <w:sz w:val="28"/>
          <w:szCs w:val="28"/>
        </w:rPr>
        <w:t>Açıklama:</w:t>
      </w:r>
      <w:r w:rsidRPr="00640468">
        <w:rPr>
          <w:rFonts w:ascii="Times New Roman" w:hAnsi="Times New Roman"/>
          <w:sz w:val="28"/>
          <w:szCs w:val="28"/>
        </w:rPr>
        <w:t xml:space="preserve"> “</w:t>
      </w:r>
      <w:r w:rsidRPr="00640468">
        <w:rPr>
          <w:rFonts w:ascii="Times New Roman" w:hAnsi="Times New Roman"/>
          <w:i/>
          <w:sz w:val="28"/>
          <w:szCs w:val="28"/>
        </w:rPr>
        <w:t>Bir defaya mahsus</w:t>
      </w:r>
      <w:r w:rsidRPr="00640468">
        <w:rPr>
          <w:rFonts w:ascii="Times New Roman" w:hAnsi="Times New Roman"/>
          <w:sz w:val="28"/>
          <w:szCs w:val="28"/>
        </w:rPr>
        <w:t>” ifadesi, Devlet Memurları Atama ve Yer Değişikliği Yönetmeliği metninden, Danıştay İkinci Dairesi</w:t>
      </w:r>
      <w:r>
        <w:rPr>
          <w:rFonts w:ascii="Times New Roman" w:hAnsi="Times New Roman"/>
          <w:sz w:val="28"/>
          <w:szCs w:val="28"/>
        </w:rPr>
        <w:t>’</w:t>
      </w:r>
      <w:r w:rsidRPr="00640468">
        <w:rPr>
          <w:rFonts w:ascii="Times New Roman" w:hAnsi="Times New Roman"/>
          <w:sz w:val="28"/>
          <w:szCs w:val="28"/>
        </w:rPr>
        <w:t xml:space="preserve">nin 21/3/2018 tarihli ve E.: 2016/9697, K.: 2018/1891 sayılı Kararı ile çıkartılmıştır. Her </w:t>
      </w:r>
      <w:r>
        <w:rPr>
          <w:rFonts w:ascii="Times New Roman" w:hAnsi="Times New Roman"/>
          <w:sz w:val="28"/>
          <w:szCs w:val="28"/>
        </w:rPr>
        <w:t>b</w:t>
      </w:r>
      <w:r w:rsidRPr="00640468">
        <w:rPr>
          <w:rFonts w:ascii="Times New Roman" w:hAnsi="Times New Roman"/>
          <w:sz w:val="28"/>
          <w:szCs w:val="28"/>
        </w:rPr>
        <w:t xml:space="preserve">akanlığın ya da kurumun, kendisine ait atama ve yer değişikliği olabilir. </w:t>
      </w:r>
      <w:r>
        <w:rPr>
          <w:rFonts w:ascii="Times New Roman" w:hAnsi="Times New Roman"/>
          <w:sz w:val="28"/>
          <w:szCs w:val="28"/>
        </w:rPr>
        <w:t>Ancak t</w:t>
      </w:r>
      <w:r w:rsidRPr="00640468">
        <w:rPr>
          <w:rFonts w:ascii="Times New Roman" w:hAnsi="Times New Roman"/>
          <w:sz w:val="28"/>
          <w:szCs w:val="28"/>
        </w:rPr>
        <w:t>üm kurumların atama ve yer değişikliği yönetmelikleri</w:t>
      </w:r>
      <w:r>
        <w:rPr>
          <w:rFonts w:ascii="Times New Roman" w:hAnsi="Times New Roman"/>
          <w:sz w:val="28"/>
          <w:szCs w:val="28"/>
        </w:rPr>
        <w:t xml:space="preserve">, genel yönetmelik olarak kabul edilen </w:t>
      </w:r>
      <w:r w:rsidRPr="00640468">
        <w:rPr>
          <w:rFonts w:ascii="Times New Roman" w:hAnsi="Times New Roman"/>
          <w:sz w:val="28"/>
          <w:szCs w:val="28"/>
        </w:rPr>
        <w:t>Devlet Memurları Atama ve Yer Değişikliği Yönetmeliği</w:t>
      </w:r>
      <w:r>
        <w:rPr>
          <w:rFonts w:ascii="Times New Roman" w:hAnsi="Times New Roman"/>
          <w:sz w:val="28"/>
          <w:szCs w:val="28"/>
        </w:rPr>
        <w:t>’</w:t>
      </w:r>
      <w:r w:rsidRPr="00640468">
        <w:rPr>
          <w:rFonts w:ascii="Times New Roman" w:hAnsi="Times New Roman"/>
          <w:sz w:val="28"/>
          <w:szCs w:val="28"/>
        </w:rPr>
        <w:t>ne uy</w:t>
      </w:r>
      <w:r>
        <w:rPr>
          <w:rFonts w:ascii="Times New Roman" w:hAnsi="Times New Roman"/>
          <w:sz w:val="28"/>
          <w:szCs w:val="28"/>
        </w:rPr>
        <w:t>gun olmalıdır (Geçici Madde 5).</w:t>
      </w:r>
    </w:p>
    <w:p w:rsidR="003321D0" w:rsidRPr="00640468" w:rsidRDefault="003321D0" w:rsidP="00F14168">
      <w:pPr>
        <w:shd w:val="clear" w:color="auto" w:fill="FFFFFF"/>
        <w:spacing w:before="180" w:after="0"/>
        <w:jc w:val="both"/>
        <w:rPr>
          <w:rFonts w:ascii="Times New Roman" w:hAnsi="Times New Roman"/>
          <w:b/>
          <w:i/>
          <w:sz w:val="28"/>
          <w:szCs w:val="28"/>
          <w:shd w:val="clear" w:color="auto" w:fill="FFFFFF"/>
        </w:rPr>
      </w:pPr>
      <w:r w:rsidRPr="00640468">
        <w:rPr>
          <w:rFonts w:ascii="Times New Roman" w:hAnsi="Times New Roman"/>
          <w:b/>
          <w:i/>
          <w:sz w:val="28"/>
          <w:szCs w:val="28"/>
        </w:rPr>
        <w:t>Sağlık Bakanlığı ve Bağlı Kuruluşları Atama ve Yer Değiştirme Yönetmeliği</w:t>
      </w:r>
      <w:r w:rsidRPr="00640468">
        <w:rPr>
          <w:rFonts w:ascii="Times New Roman" w:hAnsi="Times New Roman"/>
          <w:sz w:val="28"/>
          <w:szCs w:val="28"/>
        </w:rPr>
        <w:t xml:space="preserve"> (</w:t>
      </w:r>
      <w:r w:rsidRPr="00640468">
        <w:rPr>
          <w:rFonts w:ascii="Times New Roman" w:hAnsi="Times New Roman"/>
          <w:b/>
          <w:i/>
          <w:sz w:val="28"/>
          <w:szCs w:val="28"/>
        </w:rPr>
        <w:t>Resmi Gazete: 26.03.2013 tarihli, 28599 sayılı)</w:t>
      </w:r>
    </w:p>
    <w:p w:rsidR="003321D0" w:rsidRPr="00640468" w:rsidRDefault="003321D0" w:rsidP="00F14168">
      <w:pPr>
        <w:shd w:val="clear" w:color="auto" w:fill="FFFFFF"/>
        <w:spacing w:after="0"/>
        <w:jc w:val="both"/>
        <w:rPr>
          <w:rFonts w:ascii="Times New Roman" w:hAnsi="Times New Roman"/>
          <w:sz w:val="28"/>
          <w:szCs w:val="28"/>
        </w:rPr>
      </w:pPr>
      <w:r w:rsidRPr="00640468">
        <w:rPr>
          <w:rFonts w:ascii="Times New Roman" w:hAnsi="Times New Roman"/>
          <w:b/>
          <w:i/>
          <w:sz w:val="28"/>
          <w:szCs w:val="28"/>
        </w:rPr>
        <w:t xml:space="preserve">“İsteğe bağlı yer değiştirme Madde 16- 2) </w:t>
      </w:r>
      <w:r w:rsidRPr="00640468">
        <w:rPr>
          <w:rFonts w:ascii="Times New Roman" w:hAnsi="Times New Roman"/>
          <w:i/>
          <w:sz w:val="28"/>
          <w:szCs w:val="28"/>
        </w:rPr>
        <w:t>Standardın uygun olması kaydıyla bu Yönetmeliğin puan, süre ve dönem ile ilgili hükümlerine bağlı kalmaksızın; a) Eşinin, çocuklarının, annesinin, babasının veya kardeşlerinden birinin ağır engelli olduğunu belgelendirmesi halinde engelli yakınının ikamet ettiği yere, kendisinin engelli olduğunu belgelendirmesi</w:t>
      </w:r>
      <w:r w:rsidRPr="00640468">
        <w:rPr>
          <w:rFonts w:ascii="Times New Roman" w:hAnsi="Times New Roman"/>
          <w:sz w:val="28"/>
          <w:szCs w:val="28"/>
        </w:rPr>
        <w:t xml:space="preserve"> halinde ise talep ettiği yere, atanabilir”.</w:t>
      </w:r>
    </w:p>
    <w:p w:rsidR="003321D0" w:rsidRDefault="003321D0" w:rsidP="00F14168">
      <w:pPr>
        <w:shd w:val="clear" w:color="auto" w:fill="FFFFFF"/>
        <w:spacing w:before="180" w:after="0"/>
        <w:jc w:val="both"/>
        <w:rPr>
          <w:rFonts w:ascii="Times New Roman" w:hAnsi="Times New Roman"/>
          <w:sz w:val="28"/>
          <w:szCs w:val="28"/>
        </w:rPr>
      </w:pPr>
      <w:r w:rsidRPr="00F14168">
        <w:rPr>
          <w:rFonts w:ascii="Times New Roman" w:hAnsi="Times New Roman"/>
          <w:b/>
          <w:i/>
          <w:sz w:val="28"/>
          <w:szCs w:val="28"/>
        </w:rPr>
        <w:t>Açıklama:</w:t>
      </w:r>
      <w:r w:rsidRPr="00640468">
        <w:rPr>
          <w:rFonts w:ascii="Times New Roman" w:hAnsi="Times New Roman"/>
          <w:sz w:val="28"/>
          <w:szCs w:val="28"/>
        </w:rPr>
        <w:t xml:space="preserve"> </w:t>
      </w:r>
      <w:r>
        <w:rPr>
          <w:rFonts w:ascii="Times New Roman" w:hAnsi="Times New Roman"/>
          <w:sz w:val="28"/>
          <w:szCs w:val="28"/>
        </w:rPr>
        <w:t xml:space="preserve">Engelli ve aileleri, </w:t>
      </w:r>
      <w:r w:rsidRPr="00640468">
        <w:rPr>
          <w:rFonts w:ascii="Times New Roman" w:hAnsi="Times New Roman"/>
          <w:sz w:val="28"/>
          <w:szCs w:val="28"/>
        </w:rPr>
        <w:t>“</w:t>
      </w:r>
      <w:r w:rsidRPr="00640468">
        <w:rPr>
          <w:rFonts w:ascii="Times New Roman" w:hAnsi="Times New Roman"/>
          <w:i/>
          <w:sz w:val="28"/>
          <w:szCs w:val="28"/>
        </w:rPr>
        <w:t>bir defaya mahsus atama kısıtlamasına tabi değildir</w:t>
      </w:r>
      <w:r w:rsidRPr="00640468">
        <w:rPr>
          <w:rFonts w:ascii="Times New Roman" w:hAnsi="Times New Roman"/>
          <w:sz w:val="28"/>
          <w:szCs w:val="28"/>
        </w:rPr>
        <w:t>”</w:t>
      </w:r>
      <w:r>
        <w:rPr>
          <w:rFonts w:ascii="Times New Roman" w:hAnsi="Times New Roman"/>
          <w:sz w:val="28"/>
          <w:szCs w:val="28"/>
        </w:rPr>
        <w:t>.</w:t>
      </w:r>
      <w:r w:rsidRPr="00640468">
        <w:rPr>
          <w:rFonts w:ascii="Times New Roman" w:hAnsi="Times New Roman"/>
          <w:sz w:val="28"/>
          <w:szCs w:val="28"/>
        </w:rPr>
        <w:t xml:space="preserve"> </w:t>
      </w:r>
      <w:r>
        <w:rPr>
          <w:rFonts w:ascii="Times New Roman" w:hAnsi="Times New Roman"/>
          <w:sz w:val="28"/>
          <w:szCs w:val="28"/>
        </w:rPr>
        <w:t xml:space="preserve">Ayrıca sağlık mazereti ile ilgili Yönetmeliğin </w:t>
      </w:r>
      <w:r w:rsidRPr="005E6A86">
        <w:rPr>
          <w:rFonts w:ascii="Times New Roman" w:hAnsi="Times New Roman"/>
          <w:sz w:val="28"/>
          <w:szCs w:val="28"/>
        </w:rPr>
        <w:t>“Sağlık mazeretine bağlı yer değişikliği” başlıklı 19’uncu maddesine bakınız.</w:t>
      </w:r>
    </w:p>
    <w:p w:rsidR="003321D0" w:rsidRPr="00640468" w:rsidRDefault="003321D0" w:rsidP="0033405D">
      <w:pPr>
        <w:spacing w:before="180" w:after="0"/>
        <w:jc w:val="both"/>
        <w:rPr>
          <w:rFonts w:ascii="Times New Roman" w:hAnsi="Times New Roman"/>
          <w:b/>
          <w:i/>
          <w:sz w:val="28"/>
          <w:szCs w:val="28"/>
        </w:rPr>
      </w:pPr>
      <w:r w:rsidRPr="00640468">
        <w:rPr>
          <w:rFonts w:ascii="Times New Roman" w:hAnsi="Times New Roman"/>
          <w:b/>
          <w:i/>
          <w:sz w:val="28"/>
          <w:szCs w:val="28"/>
        </w:rPr>
        <w:t>Emniyet Hizmetleri Sınıfı Mensupları Atama ve Yer Değiştirme Yönetmeliği</w:t>
      </w:r>
      <w:r w:rsidRPr="00640468">
        <w:rPr>
          <w:rFonts w:ascii="Times New Roman" w:hAnsi="Times New Roman"/>
          <w:sz w:val="28"/>
          <w:szCs w:val="28"/>
        </w:rPr>
        <w:t xml:space="preserve"> </w:t>
      </w:r>
      <w:r w:rsidRPr="00640468">
        <w:rPr>
          <w:rFonts w:ascii="Times New Roman" w:hAnsi="Times New Roman"/>
          <w:b/>
          <w:i/>
          <w:sz w:val="28"/>
          <w:szCs w:val="28"/>
        </w:rPr>
        <w:t>(Resmi Gazete:</w:t>
      </w:r>
      <w:r w:rsidRPr="00640468">
        <w:rPr>
          <w:rFonts w:ascii="Times New Roman" w:hAnsi="Times New Roman"/>
          <w:sz w:val="28"/>
          <w:szCs w:val="28"/>
        </w:rPr>
        <w:t xml:space="preserve"> </w:t>
      </w:r>
      <w:r w:rsidRPr="00640468">
        <w:rPr>
          <w:rFonts w:ascii="Times New Roman" w:hAnsi="Times New Roman"/>
          <w:b/>
          <w:i/>
          <w:sz w:val="28"/>
          <w:szCs w:val="28"/>
        </w:rPr>
        <w:t>11/9/1992 tarihli, 21342 Nolu)</w:t>
      </w:r>
    </w:p>
    <w:p w:rsidR="003321D0" w:rsidRPr="00D92B1B" w:rsidRDefault="003321D0" w:rsidP="0033405D">
      <w:pPr>
        <w:spacing w:after="0"/>
        <w:jc w:val="both"/>
        <w:rPr>
          <w:rFonts w:ascii="Times New Roman" w:hAnsi="Times New Roman"/>
          <w:i/>
          <w:sz w:val="28"/>
          <w:szCs w:val="28"/>
        </w:rPr>
      </w:pPr>
      <w:r w:rsidRPr="00640468">
        <w:rPr>
          <w:rFonts w:ascii="Times New Roman" w:hAnsi="Times New Roman"/>
          <w:b/>
          <w:i/>
          <w:sz w:val="28"/>
          <w:szCs w:val="28"/>
        </w:rPr>
        <w:t>Personelin Atanamayacağı Yerler Madde 7</w:t>
      </w:r>
      <w:r w:rsidRPr="00640468">
        <w:rPr>
          <w:rFonts w:ascii="Times New Roman" w:hAnsi="Times New Roman"/>
          <w:sz w:val="28"/>
          <w:szCs w:val="28"/>
        </w:rPr>
        <w:t xml:space="preserve">: </w:t>
      </w:r>
      <w:r w:rsidRPr="00D92B1B">
        <w:rPr>
          <w:rFonts w:ascii="Times New Roman" w:hAnsi="Times New Roman"/>
          <w:i/>
          <w:sz w:val="28"/>
          <w:szCs w:val="28"/>
        </w:rPr>
        <w:t>Genel Müdürlük merkez, taşra ve merkeze doğrudan bağlı taşra kuruluşlarının kadrolarında geçerli olmak üzere personelin atanamayacağı yerlere ilişkin hususlar aşağıda belirtilmiştir.</w:t>
      </w:r>
    </w:p>
    <w:p w:rsidR="003321D0" w:rsidRPr="00D92B1B" w:rsidRDefault="003321D0" w:rsidP="0033405D">
      <w:pPr>
        <w:spacing w:after="0"/>
        <w:jc w:val="both"/>
        <w:rPr>
          <w:rFonts w:ascii="Times New Roman" w:hAnsi="Times New Roman"/>
          <w:i/>
          <w:sz w:val="28"/>
          <w:szCs w:val="28"/>
        </w:rPr>
      </w:pPr>
      <w:r w:rsidRPr="00D92B1B">
        <w:rPr>
          <w:rFonts w:ascii="Times New Roman" w:hAnsi="Times New Roman"/>
          <w:i/>
          <w:sz w:val="28"/>
          <w:szCs w:val="28"/>
        </w:rPr>
        <w:t xml:space="preserve">3) </w:t>
      </w:r>
      <w:r>
        <w:rPr>
          <w:rFonts w:ascii="Times New Roman" w:hAnsi="Times New Roman"/>
          <w:i/>
          <w:sz w:val="28"/>
          <w:szCs w:val="28"/>
        </w:rPr>
        <w:t>…….</w:t>
      </w:r>
      <w:r w:rsidRPr="00D92B1B">
        <w:rPr>
          <w:rFonts w:ascii="Times New Roman" w:hAnsi="Times New Roman"/>
          <w:i/>
          <w:sz w:val="28"/>
          <w:szCs w:val="28"/>
        </w:rPr>
        <w:t xml:space="preserve"> Özürlülük Ölçütü, Sınıflandırması ve Özürlülere Verilecek Sağlık Kurulu Raporları Hakkında Yönetmelik kapsamında özürlü sağlık kurulu tarafından verilen rapora göre kendisinin, eşinin veya çocuklarının özür durumuna göre özür oranı %50 ve üzerinde bulunanlar.</w:t>
      </w:r>
    </w:p>
    <w:p w:rsidR="003321D0" w:rsidRPr="00D92B1B" w:rsidRDefault="003321D0" w:rsidP="0033405D">
      <w:pPr>
        <w:spacing w:before="180" w:after="0"/>
        <w:jc w:val="both"/>
        <w:rPr>
          <w:rFonts w:ascii="Times New Roman" w:hAnsi="Times New Roman"/>
          <w:i/>
          <w:sz w:val="28"/>
          <w:szCs w:val="28"/>
        </w:rPr>
      </w:pPr>
      <w:r w:rsidRPr="00D92B1B">
        <w:rPr>
          <w:rFonts w:ascii="Times New Roman" w:hAnsi="Times New Roman"/>
          <w:b/>
          <w:i/>
          <w:sz w:val="28"/>
          <w:szCs w:val="28"/>
        </w:rPr>
        <w:t>Öncelik Sırası Madde 12-</w:t>
      </w:r>
      <w:r w:rsidRPr="00D92B1B">
        <w:rPr>
          <w:rFonts w:ascii="Times New Roman" w:hAnsi="Times New Roman"/>
          <w:i/>
          <w:sz w:val="28"/>
          <w:szCs w:val="28"/>
        </w:rPr>
        <w:t xml:space="preserve"> Hizmetin aksatılmadan yürütülebilmesi için, bu Yönetmelikte belirtilen bölgelere yapılacak atama ve yer değiştirmelerde aşağıdaki esaslara sıra ile uyulur.</w:t>
      </w:r>
    </w:p>
    <w:p w:rsidR="003321D0" w:rsidRPr="00D92B1B" w:rsidRDefault="003321D0" w:rsidP="0033405D">
      <w:pPr>
        <w:spacing w:after="0"/>
        <w:jc w:val="both"/>
        <w:rPr>
          <w:rFonts w:ascii="Times New Roman" w:hAnsi="Times New Roman"/>
          <w:i/>
          <w:sz w:val="28"/>
          <w:szCs w:val="28"/>
        </w:rPr>
      </w:pPr>
      <w:r w:rsidRPr="00D92B1B">
        <w:rPr>
          <w:rFonts w:ascii="Times New Roman" w:hAnsi="Times New Roman"/>
          <w:i/>
          <w:sz w:val="28"/>
          <w:szCs w:val="28"/>
        </w:rPr>
        <w:t>c) Personelin, eşinin veya çocuklarının hayati önemi haiz sağlık durumları,</w:t>
      </w:r>
    </w:p>
    <w:p w:rsidR="003321D0" w:rsidRPr="00D92B1B" w:rsidRDefault="003321D0" w:rsidP="0033405D">
      <w:pPr>
        <w:spacing w:before="180" w:after="0"/>
        <w:jc w:val="both"/>
        <w:rPr>
          <w:rFonts w:ascii="Times New Roman" w:hAnsi="Times New Roman"/>
          <w:i/>
          <w:sz w:val="28"/>
          <w:szCs w:val="28"/>
        </w:rPr>
      </w:pPr>
      <w:r w:rsidRPr="00D92B1B">
        <w:rPr>
          <w:rFonts w:ascii="Times New Roman" w:hAnsi="Times New Roman"/>
          <w:b/>
          <w:i/>
          <w:sz w:val="28"/>
          <w:szCs w:val="28"/>
        </w:rPr>
        <w:t>Mazeret Atamaları Madde 18:</w:t>
      </w:r>
      <w:r w:rsidRPr="00D92B1B">
        <w:rPr>
          <w:rFonts w:ascii="Times New Roman" w:hAnsi="Times New Roman"/>
          <w:i/>
          <w:sz w:val="28"/>
          <w:szCs w:val="28"/>
        </w:rPr>
        <w:t xml:space="preserve"> Mazeret atamaları aşağıdaki hallerde talep edilebilir.</w:t>
      </w:r>
    </w:p>
    <w:p w:rsidR="003321D0" w:rsidRPr="00D92B1B" w:rsidRDefault="003321D0" w:rsidP="0033405D">
      <w:pPr>
        <w:spacing w:after="0"/>
        <w:jc w:val="both"/>
        <w:rPr>
          <w:rFonts w:ascii="Times New Roman" w:hAnsi="Times New Roman"/>
          <w:i/>
          <w:sz w:val="28"/>
          <w:szCs w:val="28"/>
        </w:rPr>
      </w:pPr>
      <w:r w:rsidRPr="00D92B1B">
        <w:rPr>
          <w:rFonts w:ascii="Times New Roman" w:hAnsi="Times New Roman"/>
          <w:i/>
          <w:sz w:val="28"/>
          <w:szCs w:val="28"/>
        </w:rPr>
        <w:t>a) Personelin veya eş ve çocuklarının hastalığı nedeniyle bulunduğu yerde görev yapamayacağının tam teşekküllü Devlet hastanesinden veya üniversite hastanesinden, özel üniversite hastanesi hariç, alınan sağlık kurulu raporu ile belgelenmesi.</w:t>
      </w:r>
    </w:p>
    <w:p w:rsidR="003321D0" w:rsidRPr="00D92B1B" w:rsidRDefault="003321D0" w:rsidP="0033405D">
      <w:pPr>
        <w:spacing w:after="0"/>
        <w:jc w:val="both"/>
        <w:rPr>
          <w:rFonts w:ascii="Times New Roman" w:hAnsi="Times New Roman"/>
          <w:i/>
          <w:sz w:val="28"/>
          <w:szCs w:val="28"/>
        </w:rPr>
      </w:pPr>
      <w:r w:rsidRPr="00D92B1B">
        <w:rPr>
          <w:rFonts w:ascii="Times New Roman" w:hAnsi="Times New Roman"/>
          <w:i/>
          <w:sz w:val="28"/>
          <w:szCs w:val="28"/>
        </w:rPr>
        <w:t>Talep etmeleri h</w:t>
      </w:r>
      <w:r>
        <w:rPr>
          <w:rFonts w:ascii="Times New Roman" w:hAnsi="Times New Roman"/>
          <w:i/>
          <w:sz w:val="28"/>
          <w:szCs w:val="28"/>
        </w:rPr>
        <w:t>a</w:t>
      </w:r>
      <w:r w:rsidRPr="00D92B1B">
        <w:rPr>
          <w:rFonts w:ascii="Times New Roman" w:hAnsi="Times New Roman"/>
          <w:i/>
          <w:sz w:val="28"/>
          <w:szCs w:val="28"/>
        </w:rPr>
        <w:t>linde, aşağıdaki personel zorunlu ikinci bölge hizmetinden muaf tutulur.</w:t>
      </w:r>
    </w:p>
    <w:p w:rsidR="003321D0" w:rsidRPr="00D92B1B" w:rsidRDefault="003321D0" w:rsidP="0033405D">
      <w:pPr>
        <w:spacing w:after="0"/>
        <w:jc w:val="both"/>
        <w:rPr>
          <w:rFonts w:ascii="Times New Roman" w:hAnsi="Times New Roman"/>
          <w:i/>
          <w:sz w:val="28"/>
          <w:szCs w:val="28"/>
        </w:rPr>
      </w:pPr>
      <w:r w:rsidRPr="00D92B1B">
        <w:rPr>
          <w:rFonts w:ascii="Times New Roman" w:hAnsi="Times New Roman"/>
          <w:i/>
          <w:sz w:val="28"/>
          <w:szCs w:val="28"/>
        </w:rPr>
        <w:t>c) Özürlülük Ölçütü, Sınıflandırması ve Özürlülere Verilecek Sağlık Kurulu Raporları Hakkında Yönetmelik kapsamında özürlü sağlık kurulu tarafından verilen rapora göre kendisi, eşi veya çocuklarından;</w:t>
      </w:r>
    </w:p>
    <w:p w:rsidR="003321D0" w:rsidRPr="00D92B1B" w:rsidRDefault="003321D0" w:rsidP="0033405D">
      <w:pPr>
        <w:spacing w:after="0"/>
        <w:jc w:val="both"/>
        <w:rPr>
          <w:rFonts w:ascii="Times New Roman" w:hAnsi="Times New Roman"/>
          <w:i/>
          <w:sz w:val="28"/>
          <w:szCs w:val="28"/>
        </w:rPr>
      </w:pPr>
      <w:r w:rsidRPr="00D92B1B">
        <w:rPr>
          <w:rFonts w:ascii="Times New Roman" w:hAnsi="Times New Roman"/>
          <w:i/>
          <w:sz w:val="28"/>
          <w:szCs w:val="28"/>
        </w:rPr>
        <w:t>1) Ağır özürlü olanlar,</w:t>
      </w:r>
    </w:p>
    <w:p w:rsidR="003321D0" w:rsidRPr="00D92B1B" w:rsidRDefault="003321D0" w:rsidP="0033405D">
      <w:pPr>
        <w:spacing w:after="0"/>
        <w:jc w:val="both"/>
        <w:rPr>
          <w:rFonts w:ascii="Times New Roman" w:hAnsi="Times New Roman"/>
          <w:i/>
          <w:sz w:val="28"/>
          <w:szCs w:val="28"/>
        </w:rPr>
      </w:pPr>
      <w:r w:rsidRPr="00D92B1B">
        <w:rPr>
          <w:rFonts w:ascii="Times New Roman" w:hAnsi="Times New Roman"/>
          <w:i/>
          <w:sz w:val="28"/>
          <w:szCs w:val="28"/>
        </w:rPr>
        <w:t>2) Özür oranı %80 ve üzerinde bulunanlar,</w:t>
      </w:r>
    </w:p>
    <w:p w:rsidR="003321D0" w:rsidRPr="00D92B1B" w:rsidRDefault="003321D0" w:rsidP="0033405D">
      <w:pPr>
        <w:spacing w:after="0"/>
        <w:jc w:val="both"/>
        <w:rPr>
          <w:rFonts w:ascii="Times New Roman" w:hAnsi="Times New Roman"/>
          <w:i/>
          <w:sz w:val="28"/>
          <w:szCs w:val="28"/>
        </w:rPr>
      </w:pPr>
      <w:r w:rsidRPr="00D92B1B">
        <w:rPr>
          <w:rFonts w:ascii="Times New Roman" w:hAnsi="Times New Roman"/>
          <w:i/>
          <w:sz w:val="28"/>
          <w:szCs w:val="28"/>
        </w:rPr>
        <w:t>3) Özür oranı %50 ve üzeri birden fazla engelli birey bulunanlar.</w:t>
      </w:r>
    </w:p>
    <w:p w:rsidR="003321D0" w:rsidRPr="00957AF3" w:rsidRDefault="003321D0" w:rsidP="0033405D">
      <w:pPr>
        <w:shd w:val="clear" w:color="auto" w:fill="FFFFFF"/>
        <w:spacing w:before="240" w:after="0"/>
        <w:jc w:val="both"/>
        <w:rPr>
          <w:rFonts w:ascii="Times New Roman" w:hAnsi="Times New Roman"/>
          <w:b/>
          <w:i/>
          <w:color w:val="000000"/>
          <w:sz w:val="28"/>
          <w:szCs w:val="28"/>
        </w:rPr>
      </w:pPr>
      <w:r w:rsidRPr="00957AF3">
        <w:rPr>
          <w:rFonts w:ascii="Times New Roman" w:hAnsi="Times New Roman"/>
          <w:b/>
          <w:i/>
          <w:color w:val="000000"/>
          <w:sz w:val="28"/>
          <w:szCs w:val="28"/>
        </w:rPr>
        <w:t>5620 sayılı Kamuda Geçici İş Pozisyonlarında Çalışanların Sürekli İşçi Kadrolarına veya Sözleşmeli Personel Statüsüne Geçirilmeleri, Geçici İşçi Çalıştırılması ile Bazı Kanunlarda Değişiklik Yapılması Hakkında Kanun</w:t>
      </w:r>
      <w:r>
        <w:rPr>
          <w:rFonts w:ascii="Times New Roman" w:hAnsi="Times New Roman"/>
          <w:b/>
          <w:i/>
          <w:color w:val="000000"/>
          <w:sz w:val="28"/>
          <w:szCs w:val="28"/>
        </w:rPr>
        <w:t xml:space="preserve"> (Resmi Gazete: </w:t>
      </w:r>
      <w:r w:rsidRPr="00F5183A">
        <w:rPr>
          <w:rFonts w:ascii="Times New Roman" w:hAnsi="Times New Roman"/>
          <w:b/>
          <w:i/>
          <w:color w:val="000000"/>
          <w:sz w:val="28"/>
          <w:szCs w:val="28"/>
        </w:rPr>
        <w:t xml:space="preserve">21.04.2007 </w:t>
      </w:r>
      <w:r>
        <w:rPr>
          <w:rFonts w:ascii="Times New Roman" w:hAnsi="Times New Roman"/>
          <w:b/>
          <w:i/>
          <w:color w:val="000000"/>
          <w:sz w:val="28"/>
          <w:szCs w:val="28"/>
        </w:rPr>
        <w:t xml:space="preserve">tarihli, </w:t>
      </w:r>
      <w:r w:rsidRPr="00F5183A">
        <w:rPr>
          <w:rFonts w:ascii="Times New Roman" w:hAnsi="Times New Roman"/>
          <w:b/>
          <w:i/>
          <w:color w:val="000000"/>
          <w:sz w:val="28"/>
          <w:szCs w:val="28"/>
        </w:rPr>
        <w:t>26500</w:t>
      </w:r>
      <w:r>
        <w:rPr>
          <w:rFonts w:ascii="Times New Roman" w:hAnsi="Times New Roman"/>
          <w:b/>
          <w:i/>
          <w:color w:val="000000"/>
          <w:sz w:val="28"/>
          <w:szCs w:val="28"/>
        </w:rPr>
        <w:t>sayılı)</w:t>
      </w:r>
    </w:p>
    <w:p w:rsidR="003321D0" w:rsidRPr="00957AF3" w:rsidRDefault="003321D0" w:rsidP="0033405D">
      <w:pPr>
        <w:shd w:val="clear" w:color="auto" w:fill="FFFFFF"/>
        <w:spacing w:after="0"/>
        <w:jc w:val="both"/>
        <w:rPr>
          <w:rFonts w:ascii="Times New Roman" w:hAnsi="Times New Roman"/>
          <w:color w:val="000000"/>
          <w:sz w:val="28"/>
          <w:szCs w:val="28"/>
        </w:rPr>
      </w:pPr>
      <w:r w:rsidRPr="00957AF3">
        <w:rPr>
          <w:rFonts w:ascii="Times New Roman" w:hAnsi="Times New Roman"/>
          <w:b/>
          <w:i/>
          <w:color w:val="000000"/>
          <w:sz w:val="28"/>
          <w:szCs w:val="28"/>
        </w:rPr>
        <w:t>Ek Madde 2-1</w:t>
      </w:r>
      <w:r w:rsidRPr="00957AF3">
        <w:rPr>
          <w:rFonts w:ascii="Times New Roman" w:hAnsi="Times New Roman"/>
          <w:i/>
          <w:color w:val="000000"/>
          <w:sz w:val="28"/>
          <w:szCs w:val="28"/>
        </w:rPr>
        <w:t>)</w:t>
      </w:r>
      <w:r w:rsidRPr="00957AF3">
        <w:rPr>
          <w:rFonts w:ascii="Times New Roman" w:hAnsi="Times New Roman"/>
          <w:color w:val="000000"/>
          <w:sz w:val="28"/>
          <w:szCs w:val="28"/>
        </w:rPr>
        <w:t xml:space="preserve"> Kamu kurum ve kuruluşlarında sürekli işçi kadrosunda görev yapan ve ilgili mevzuatına göre alınan sağlık ku</w:t>
      </w:r>
      <w:r>
        <w:rPr>
          <w:rFonts w:ascii="Times New Roman" w:hAnsi="Times New Roman"/>
          <w:color w:val="000000"/>
          <w:sz w:val="28"/>
          <w:szCs w:val="28"/>
        </w:rPr>
        <w:t xml:space="preserve">rulu raporunda en az yüzde kırk </w:t>
      </w:r>
      <w:r w:rsidRPr="00957AF3">
        <w:rPr>
          <w:rFonts w:ascii="Times New Roman" w:hAnsi="Times New Roman"/>
          <w:color w:val="000000"/>
          <w:sz w:val="28"/>
          <w:szCs w:val="28"/>
        </w:rPr>
        <w:t>oranında engelli olduğu belirtilen işçiler ile ağır engelli raporlu eşi veya bakmakla yükümlü olduğu birinci derece kan hısımları bulunan işçiler, engellilik durumundan kaynaklanan gerekçelere dayalı olarak kurum içinde yer değiştirme talebinde bulunabilir.</w:t>
      </w:r>
    </w:p>
    <w:p w:rsidR="003321D0" w:rsidRPr="00957AF3" w:rsidRDefault="003321D0" w:rsidP="0033405D">
      <w:pPr>
        <w:shd w:val="clear" w:color="auto" w:fill="FFFFFF"/>
        <w:spacing w:after="0"/>
        <w:jc w:val="both"/>
        <w:rPr>
          <w:rFonts w:ascii="Times New Roman" w:hAnsi="Times New Roman"/>
          <w:color w:val="000000"/>
          <w:sz w:val="28"/>
          <w:szCs w:val="28"/>
        </w:rPr>
      </w:pPr>
      <w:r w:rsidRPr="00957AF3">
        <w:rPr>
          <w:rFonts w:ascii="Times New Roman" w:hAnsi="Times New Roman"/>
          <w:color w:val="000000"/>
          <w:sz w:val="28"/>
          <w:szCs w:val="28"/>
        </w:rPr>
        <w:t>2) Bu kapsamdaki talepler kamu kurum ve kuruluşlarının kadro imkanları ve teşkilat yapıları dikkate alınarak karşılanır.</w:t>
      </w:r>
    </w:p>
    <w:p w:rsidR="003321D0" w:rsidRPr="00957AF3" w:rsidRDefault="003321D0" w:rsidP="0033405D">
      <w:pPr>
        <w:shd w:val="clear" w:color="auto" w:fill="FFFFFF"/>
        <w:spacing w:after="0"/>
        <w:jc w:val="both"/>
        <w:rPr>
          <w:rFonts w:ascii="Times New Roman" w:hAnsi="Times New Roman"/>
          <w:color w:val="000000"/>
          <w:sz w:val="28"/>
          <w:szCs w:val="28"/>
        </w:rPr>
      </w:pPr>
      <w:r w:rsidRPr="00957AF3">
        <w:rPr>
          <w:rFonts w:ascii="Times New Roman" w:hAnsi="Times New Roman"/>
          <w:color w:val="000000"/>
          <w:sz w:val="28"/>
          <w:szCs w:val="28"/>
        </w:rPr>
        <w:t>3) İşçinin kendisinin veya birlikte yaşadığı eşi ve bakmakla yükümlü olduğu çocuklarının engellilik durumunun tedavisi sebebiyle kurum içinde yer değişikliği talep etmesi halinde, yer değiştirme suretiyle atama yapılacak yerin, işçinin ve bu fıkra kapsamındaki yakınlarının engellilik durumuna uygun olması esastır.</w:t>
      </w:r>
    </w:p>
    <w:p w:rsidR="003321D0" w:rsidRPr="00957AF3" w:rsidRDefault="003321D0" w:rsidP="0033405D">
      <w:pPr>
        <w:shd w:val="clear" w:color="auto" w:fill="FFFFFF"/>
        <w:spacing w:after="0"/>
        <w:jc w:val="both"/>
        <w:rPr>
          <w:rFonts w:ascii="Times New Roman" w:hAnsi="Times New Roman"/>
          <w:color w:val="000000"/>
          <w:sz w:val="28"/>
          <w:szCs w:val="28"/>
        </w:rPr>
      </w:pPr>
      <w:r w:rsidRPr="00957AF3">
        <w:rPr>
          <w:rFonts w:ascii="Times New Roman" w:hAnsi="Times New Roman"/>
          <w:color w:val="000000"/>
          <w:sz w:val="28"/>
          <w:szCs w:val="28"/>
        </w:rPr>
        <w:t>4) Engellilik durumu devam ettiği sürece kurum ve kuruluşlarca isteği dışında işçinin görev yeri değiştirilmez. Engellilik durumu ortadan kalkan işçiler hakkında genel hükümler çerçevesinde işlem yapılır.</w:t>
      </w:r>
    </w:p>
    <w:p w:rsidR="003321D0" w:rsidRPr="00640468" w:rsidRDefault="003321D0" w:rsidP="00F14168">
      <w:pPr>
        <w:spacing w:before="180" w:after="0"/>
        <w:jc w:val="both"/>
        <w:rPr>
          <w:rFonts w:ascii="Times New Roman" w:hAnsi="Times New Roman"/>
          <w:b/>
          <w:i/>
          <w:sz w:val="28"/>
          <w:szCs w:val="28"/>
        </w:rPr>
      </w:pPr>
      <w:r w:rsidRPr="00640468">
        <w:rPr>
          <w:rFonts w:ascii="Times New Roman" w:hAnsi="Times New Roman"/>
          <w:b/>
          <w:i/>
          <w:sz w:val="28"/>
          <w:szCs w:val="28"/>
        </w:rPr>
        <w:t>MSB, Genel Kurmay ve Kuvvet Komutanlıklarında Görevli Devlet Memurlarının Yer Değiştirmesi Hakkında Yönetmelik</w:t>
      </w:r>
      <w:r>
        <w:rPr>
          <w:rFonts w:ascii="Times New Roman" w:hAnsi="Times New Roman"/>
          <w:b/>
          <w:i/>
          <w:sz w:val="28"/>
          <w:szCs w:val="28"/>
        </w:rPr>
        <w:t xml:space="preserve"> </w:t>
      </w:r>
      <w:r w:rsidRPr="00640468">
        <w:rPr>
          <w:rFonts w:ascii="Times New Roman" w:hAnsi="Times New Roman"/>
          <w:b/>
          <w:i/>
          <w:sz w:val="28"/>
          <w:szCs w:val="28"/>
        </w:rPr>
        <w:t>(Resmi Gazete: 26</w:t>
      </w:r>
      <w:r>
        <w:rPr>
          <w:rFonts w:ascii="Times New Roman" w:hAnsi="Times New Roman"/>
          <w:b/>
          <w:i/>
          <w:sz w:val="28"/>
          <w:szCs w:val="28"/>
        </w:rPr>
        <w:t>.</w:t>
      </w:r>
      <w:r w:rsidRPr="00640468">
        <w:rPr>
          <w:rFonts w:ascii="Times New Roman" w:hAnsi="Times New Roman"/>
          <w:b/>
          <w:i/>
          <w:sz w:val="28"/>
          <w:szCs w:val="28"/>
        </w:rPr>
        <w:t>2</w:t>
      </w:r>
      <w:r>
        <w:rPr>
          <w:rFonts w:ascii="Times New Roman" w:hAnsi="Times New Roman"/>
          <w:b/>
          <w:i/>
          <w:sz w:val="28"/>
          <w:szCs w:val="28"/>
        </w:rPr>
        <w:t>.</w:t>
      </w:r>
      <w:r w:rsidRPr="00640468">
        <w:rPr>
          <w:rFonts w:ascii="Times New Roman" w:hAnsi="Times New Roman"/>
          <w:b/>
          <w:i/>
          <w:sz w:val="28"/>
          <w:szCs w:val="28"/>
        </w:rPr>
        <w:t>2010 tarihli ve 27505 sayılı)</w:t>
      </w:r>
    </w:p>
    <w:p w:rsidR="003321D0" w:rsidRPr="00640468" w:rsidRDefault="003321D0" w:rsidP="00F14168">
      <w:pPr>
        <w:spacing w:after="0"/>
        <w:jc w:val="both"/>
        <w:rPr>
          <w:rFonts w:ascii="Times New Roman" w:hAnsi="Times New Roman"/>
          <w:sz w:val="28"/>
          <w:szCs w:val="28"/>
        </w:rPr>
      </w:pPr>
      <w:r w:rsidRPr="00640468">
        <w:rPr>
          <w:rFonts w:ascii="Times New Roman" w:hAnsi="Times New Roman"/>
          <w:b/>
          <w:i/>
          <w:sz w:val="28"/>
          <w:szCs w:val="28"/>
        </w:rPr>
        <w:t>Engellilik durumuna bağlı yer değişikliği:</w:t>
      </w:r>
      <w:r w:rsidRPr="00640468">
        <w:rPr>
          <w:rFonts w:ascii="Times New Roman" w:hAnsi="Times New Roman"/>
          <w:sz w:val="28"/>
          <w:szCs w:val="28"/>
        </w:rPr>
        <w:t xml:space="preserve"> </w:t>
      </w:r>
      <w:r w:rsidRPr="002B6676">
        <w:rPr>
          <w:rFonts w:ascii="Times New Roman" w:hAnsi="Times New Roman"/>
          <w:b/>
          <w:i/>
          <w:sz w:val="28"/>
          <w:szCs w:val="28"/>
        </w:rPr>
        <w:t>Ek Madde</w:t>
      </w:r>
      <w:r>
        <w:rPr>
          <w:rFonts w:ascii="Times New Roman" w:hAnsi="Times New Roman"/>
          <w:b/>
          <w:i/>
          <w:sz w:val="28"/>
          <w:szCs w:val="28"/>
        </w:rPr>
        <w:t xml:space="preserve"> </w:t>
      </w:r>
      <w:r w:rsidRPr="002B6676">
        <w:rPr>
          <w:rFonts w:ascii="Times New Roman" w:hAnsi="Times New Roman"/>
          <w:b/>
          <w:i/>
          <w:sz w:val="28"/>
          <w:szCs w:val="28"/>
        </w:rPr>
        <w:t>1</w:t>
      </w:r>
      <w:r w:rsidRPr="00640468">
        <w:rPr>
          <w:rFonts w:ascii="Times New Roman" w:hAnsi="Times New Roman"/>
          <w:sz w:val="28"/>
          <w:szCs w:val="28"/>
        </w:rPr>
        <w:t>: İlgili mevzuatına göre alınan sağlık kurulu raporunda en az yüzde kırk oranında engelli olduğu belirtilen memurlar ile ağır engelli raporlu eşi veya bakmakla yükümlü olduğu birinci derece kan hısımları bulunan memurlar engellilik durumundan kaynaklanan gerekçelere dayalı olarak yer değiştirme talebinde bulunabilir. Bu kapsamdaki talepler bu Yönetmelikte yer alan kısıtlayıcı hükümlere tabi olmaksızın kurumların kadro imkanları ve teşkilat yapıları dikkate alınarak karşılanır.</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sz w:val="28"/>
          <w:szCs w:val="28"/>
        </w:rPr>
        <w:t>Memurun kendisinin veya birlikte yaşadığı eşi ve bakmakla yükümlü olduğu çocuklarının engellilik durumunun tedavisi sebebiyle yer değişikliğini talep etmesi halinde, yer değiştirme suretiyle atama yapılacak yerin, memurun ve bu fıkra kapsamındaki yakınlarının engellilik durumuna uygun olması esastır. Engellilik durumu devam ettiği sürece kurumlarca isteği dışında memurun yeri değiştirilmez. Engellilik durumu ortadan kalkan memurlar hakkında bu Yönetmelikte yer alan diğer hükümler uygulanır.</w:t>
      </w:r>
    </w:p>
    <w:p w:rsidR="003321D0" w:rsidRPr="00640468" w:rsidRDefault="003321D0" w:rsidP="00F14168">
      <w:pPr>
        <w:spacing w:before="180" w:after="0"/>
        <w:jc w:val="both"/>
        <w:rPr>
          <w:rFonts w:ascii="Times New Roman" w:hAnsi="Times New Roman"/>
          <w:b/>
          <w:i/>
          <w:sz w:val="28"/>
          <w:szCs w:val="28"/>
        </w:rPr>
      </w:pPr>
      <w:r w:rsidRPr="00640468">
        <w:rPr>
          <w:rFonts w:ascii="Times New Roman" w:hAnsi="Times New Roman"/>
          <w:b/>
          <w:i/>
          <w:sz w:val="28"/>
          <w:szCs w:val="28"/>
        </w:rPr>
        <w:t>Jandarma Genel Komutanlığı ve Sahil Güvenlik Komutanlığında Görevli Devlet Memurlarının Yer Değiştirme Suretiyle Atanmalarına İlişkin Yönetmelik(</w:t>
      </w:r>
      <w:r w:rsidRPr="00640468">
        <w:rPr>
          <w:rFonts w:ascii="Times New Roman" w:hAnsi="Times New Roman"/>
          <w:sz w:val="28"/>
          <w:szCs w:val="28"/>
        </w:rPr>
        <w:t xml:space="preserve"> </w:t>
      </w:r>
      <w:r w:rsidRPr="00640468">
        <w:rPr>
          <w:rFonts w:ascii="Times New Roman" w:hAnsi="Times New Roman"/>
          <w:b/>
          <w:i/>
          <w:sz w:val="28"/>
          <w:szCs w:val="28"/>
        </w:rPr>
        <w:t>Resmî Gazete: 27.07.2012 tarihli,  28366 sayılı)</w:t>
      </w:r>
    </w:p>
    <w:p w:rsidR="003321D0" w:rsidRPr="002B6676" w:rsidRDefault="003321D0" w:rsidP="00F14168">
      <w:pPr>
        <w:spacing w:after="0"/>
        <w:jc w:val="both"/>
        <w:rPr>
          <w:rFonts w:ascii="Times New Roman" w:hAnsi="Times New Roman"/>
          <w:i/>
          <w:sz w:val="28"/>
          <w:szCs w:val="28"/>
        </w:rPr>
      </w:pPr>
      <w:r w:rsidRPr="00640468">
        <w:rPr>
          <w:rFonts w:ascii="Times New Roman" w:hAnsi="Times New Roman"/>
          <w:b/>
          <w:i/>
          <w:sz w:val="28"/>
          <w:szCs w:val="28"/>
        </w:rPr>
        <w:t xml:space="preserve">Atamalarda göz önünde bulundurulacak hususlar Madde 9: </w:t>
      </w:r>
      <w:r w:rsidRPr="00640468">
        <w:rPr>
          <w:rFonts w:ascii="Times New Roman" w:hAnsi="Times New Roman"/>
          <w:sz w:val="28"/>
          <w:szCs w:val="28"/>
        </w:rPr>
        <w:t xml:space="preserve">1) (d) </w:t>
      </w:r>
      <w:r w:rsidRPr="002B6676">
        <w:rPr>
          <w:rFonts w:ascii="Times New Roman" w:hAnsi="Times New Roman"/>
          <w:i/>
          <w:sz w:val="28"/>
          <w:szCs w:val="28"/>
        </w:rPr>
        <w:t>Engelli statüsünde istihdam edilen ve ilgili mevzuatına göre aldığı sağlık kurulu raporuyla en az yüzde kırk oranında engelli olduğu belirtilen memurlar ile ağır engelli raporlu eşi veya bakmakla yükümlü olduğu birinci derece kan hısımları bulunan memurlar, engellilik durumundan kaynaklanan gerekçelere dayalı olarak yer değiştirme talebinde bulunabilir. Bu kapsamdaki talepler bu Yönetmelikte yer alan kısıtlayıcı hükümlere tabi olmaksızın kurumların kadro imkânları ve teşkilat yapıları dikkate alınarak karşılanır. Memurun kendisinin veya birlikte yaşadığı eşi ve bakmakla yükümlü olduğu çocuklarının engellilik durumunun tedavisi sebebiyle yer değişikliğini talep etmesi halinde, yer değiştirme suretiyle atama yapılacak yerin, memurun ve bu fıkra kapsamındaki yakınlarının engellilik durumuna uygun olması esastır. Engellilik durumu devam ettiği sürece isteği dışında memurun görev yeri değiştirilmez. Engellilik durumu ortadan kalkan memurlar hakkında bu Yönetmelikte yer alan diğer hükümler uygulanır.</w:t>
      </w:r>
    </w:p>
    <w:p w:rsidR="003321D0" w:rsidRPr="00640468" w:rsidRDefault="003321D0" w:rsidP="00F14168">
      <w:pPr>
        <w:spacing w:before="180" w:after="0"/>
        <w:jc w:val="both"/>
        <w:rPr>
          <w:rFonts w:ascii="Times New Roman" w:hAnsi="Times New Roman"/>
          <w:b/>
          <w:i/>
          <w:sz w:val="28"/>
          <w:szCs w:val="28"/>
        </w:rPr>
      </w:pPr>
      <w:r w:rsidRPr="00640468">
        <w:rPr>
          <w:rFonts w:ascii="Times New Roman" w:hAnsi="Times New Roman"/>
          <w:b/>
          <w:i/>
          <w:sz w:val="28"/>
          <w:szCs w:val="28"/>
        </w:rPr>
        <w:t>Jandarma Genel Komutanlığı Atama Yönergesi</w:t>
      </w:r>
    </w:p>
    <w:p w:rsidR="003321D0" w:rsidRPr="002B6676" w:rsidRDefault="003321D0" w:rsidP="00F14168">
      <w:pPr>
        <w:spacing w:after="0"/>
        <w:jc w:val="both"/>
        <w:rPr>
          <w:rFonts w:ascii="Times New Roman" w:hAnsi="Times New Roman"/>
          <w:i/>
          <w:sz w:val="28"/>
          <w:szCs w:val="28"/>
        </w:rPr>
      </w:pPr>
      <w:r w:rsidRPr="002B6676">
        <w:rPr>
          <w:rFonts w:ascii="Times New Roman" w:hAnsi="Times New Roman"/>
          <w:i/>
          <w:sz w:val="28"/>
          <w:szCs w:val="28"/>
        </w:rPr>
        <w:t>Kendisi, eşi, bakmakla yükümlü olduğu çocukları ile bakmakla yükümlü olduğu ve aynı çatı altında yaşayan anne, baba veya yargı kararıyla vasi tayin edilmesi kaydıyla kardeşinin engellilik durumuna ilişkin, bu tür hastalıklara yakalanan subay ve astsubayların atamaları, Sağlık Bakanlığı’nca engelli sağlık kurul raporu vermeye yetkilendirilmiş hastanelerin sağlık kurullarından alacakları raporlarda öngörülen garnizonlara yapılır. Bu kapsama giren hastalıklar için ikinci yıldan sonraki müteakip sağlık kurulu raporları iki yılda bir alınır.</w:t>
      </w:r>
    </w:p>
    <w:p w:rsidR="003321D0" w:rsidRPr="002B6676" w:rsidRDefault="003321D0" w:rsidP="00F14168">
      <w:pPr>
        <w:spacing w:before="180" w:after="0"/>
        <w:jc w:val="both"/>
        <w:rPr>
          <w:rFonts w:ascii="Times New Roman" w:hAnsi="Times New Roman"/>
          <w:i/>
          <w:sz w:val="28"/>
          <w:szCs w:val="28"/>
        </w:rPr>
      </w:pPr>
      <w:r w:rsidRPr="00640468">
        <w:rPr>
          <w:rFonts w:ascii="Times New Roman" w:hAnsi="Times New Roman"/>
          <w:b/>
          <w:i/>
          <w:sz w:val="28"/>
          <w:szCs w:val="28"/>
        </w:rPr>
        <w:t>Engelli eş ve çocuğu olan personelin kendi ve eşlerinin memleketlerine veya ailelerinin ikametgâhlarına atama istekleri:</w:t>
      </w:r>
      <w:r w:rsidRPr="00640468">
        <w:rPr>
          <w:rFonts w:ascii="Times New Roman" w:hAnsi="Times New Roman"/>
          <w:sz w:val="28"/>
          <w:szCs w:val="28"/>
        </w:rPr>
        <w:t xml:space="preserve"> </w:t>
      </w:r>
      <w:r w:rsidRPr="002B6676">
        <w:rPr>
          <w:rFonts w:ascii="Times New Roman" w:hAnsi="Times New Roman"/>
          <w:i/>
          <w:sz w:val="28"/>
          <w:szCs w:val="28"/>
        </w:rPr>
        <w:t>1. Personelin Özürlülük Ölçütü, Sınıflandırması ve Özürlülere Verilecek Sağlık Raporları Hakkında Yönetmelikte kendisine Engelli Sağlık Kurulu Raporu düzenleme yetkisi verilen sağlık kuruluşlarından % 60 ve üzeri alacakları “Özel Eğitim Amaçlı Değerlendirilmesi Uygundur” kararlı rapor alanlar,</w:t>
      </w:r>
    </w:p>
    <w:p w:rsidR="003321D0" w:rsidRPr="002B6676" w:rsidRDefault="003321D0" w:rsidP="00F14168">
      <w:pPr>
        <w:spacing w:after="0"/>
        <w:jc w:val="both"/>
        <w:rPr>
          <w:rFonts w:ascii="Times New Roman" w:hAnsi="Times New Roman"/>
          <w:i/>
          <w:sz w:val="28"/>
          <w:szCs w:val="28"/>
        </w:rPr>
      </w:pPr>
      <w:r w:rsidRPr="002B6676">
        <w:rPr>
          <w:rFonts w:ascii="Times New Roman" w:hAnsi="Times New Roman"/>
          <w:i/>
          <w:sz w:val="28"/>
          <w:szCs w:val="28"/>
        </w:rPr>
        <w:t>2. Ömür boyu gözetim altında bulunmayı gerektiren ve sürekli tedavi ile yaşamını sürdürebildiği bedeni, zihinsel, spastik ya da görme engellilik haline ilişkin tam teşekküllü askeri hastanelerden, ağır engellilik durumuna ilişkin atamaya esas % 60 ve üzeri olduğunu belirtir sağlık raporu ile müracaat edecektir.</w:t>
      </w:r>
    </w:p>
    <w:p w:rsidR="003321D0" w:rsidRPr="002B6676" w:rsidRDefault="003321D0" w:rsidP="00F14168">
      <w:pPr>
        <w:spacing w:after="0"/>
        <w:jc w:val="both"/>
        <w:rPr>
          <w:rFonts w:ascii="Times New Roman" w:hAnsi="Times New Roman"/>
          <w:i/>
          <w:sz w:val="28"/>
          <w:szCs w:val="28"/>
        </w:rPr>
      </w:pPr>
      <w:r w:rsidRPr="002B6676">
        <w:rPr>
          <w:rFonts w:ascii="Times New Roman" w:hAnsi="Times New Roman"/>
          <w:i/>
          <w:sz w:val="28"/>
          <w:szCs w:val="28"/>
        </w:rPr>
        <w:t>3. Müracaat eden personelin ataması, atama döneminde dikkate alınacaktır.</w:t>
      </w:r>
    </w:p>
    <w:p w:rsidR="003321D0" w:rsidRPr="009E53D5" w:rsidRDefault="003321D0" w:rsidP="00F14168">
      <w:pPr>
        <w:spacing w:before="240" w:after="0"/>
        <w:jc w:val="both"/>
        <w:rPr>
          <w:rFonts w:ascii="Times New Roman" w:hAnsi="Times New Roman"/>
          <w:b/>
          <w:bCs/>
          <w:i/>
          <w:color w:val="000000"/>
          <w:sz w:val="28"/>
          <w:szCs w:val="28"/>
        </w:rPr>
      </w:pPr>
      <w:r w:rsidRPr="00640468">
        <w:rPr>
          <w:rFonts w:ascii="Times New Roman" w:hAnsi="Times New Roman"/>
          <w:b/>
          <w:bCs/>
          <w:i/>
          <w:color w:val="000000"/>
          <w:sz w:val="28"/>
          <w:szCs w:val="28"/>
        </w:rPr>
        <w:t>Subay ve Astsubay Atama Yönetmeliği</w:t>
      </w:r>
      <w:r w:rsidRPr="00F14168">
        <w:t xml:space="preserve"> </w:t>
      </w:r>
      <w:r w:rsidRPr="00411992">
        <w:rPr>
          <w:rFonts w:ascii="Times New Roman" w:hAnsi="Times New Roman"/>
          <w:b/>
          <w:sz w:val="28"/>
          <w:szCs w:val="28"/>
        </w:rPr>
        <w:t>(</w:t>
      </w:r>
      <w:r w:rsidRPr="00F14168">
        <w:rPr>
          <w:rFonts w:ascii="Times New Roman" w:hAnsi="Times New Roman"/>
          <w:b/>
          <w:bCs/>
          <w:i/>
          <w:color w:val="000000"/>
          <w:sz w:val="28"/>
          <w:szCs w:val="28"/>
        </w:rPr>
        <w:t>Resm</w:t>
      </w:r>
      <w:r>
        <w:rPr>
          <w:rFonts w:ascii="Times New Roman" w:hAnsi="Times New Roman"/>
          <w:b/>
          <w:bCs/>
          <w:i/>
          <w:color w:val="000000"/>
          <w:sz w:val="28"/>
          <w:szCs w:val="28"/>
        </w:rPr>
        <w:t>i</w:t>
      </w:r>
      <w:r w:rsidRPr="00F14168">
        <w:rPr>
          <w:rFonts w:ascii="Times New Roman" w:hAnsi="Times New Roman"/>
          <w:b/>
          <w:bCs/>
          <w:i/>
          <w:color w:val="000000"/>
          <w:sz w:val="28"/>
          <w:szCs w:val="28"/>
        </w:rPr>
        <w:t xml:space="preserve"> Gazete: 18.12.2005</w:t>
      </w:r>
      <w:r>
        <w:rPr>
          <w:rFonts w:ascii="Times New Roman" w:hAnsi="Times New Roman"/>
          <w:b/>
          <w:bCs/>
          <w:i/>
          <w:color w:val="000000"/>
          <w:sz w:val="28"/>
          <w:szCs w:val="28"/>
        </w:rPr>
        <w:t xml:space="preserve"> tarihli, </w:t>
      </w:r>
      <w:r w:rsidRPr="00F14168">
        <w:rPr>
          <w:rFonts w:ascii="Times New Roman" w:hAnsi="Times New Roman"/>
          <w:b/>
          <w:bCs/>
          <w:i/>
          <w:color w:val="000000"/>
          <w:sz w:val="28"/>
          <w:szCs w:val="28"/>
        </w:rPr>
        <w:t>26027</w:t>
      </w:r>
      <w:r>
        <w:rPr>
          <w:rFonts w:ascii="Times New Roman" w:hAnsi="Times New Roman"/>
          <w:b/>
          <w:bCs/>
          <w:i/>
          <w:color w:val="000000"/>
          <w:sz w:val="28"/>
          <w:szCs w:val="28"/>
        </w:rPr>
        <w:t xml:space="preserve"> sayılı)</w:t>
      </w:r>
    </w:p>
    <w:p w:rsidR="003321D0" w:rsidRDefault="003321D0" w:rsidP="00411992">
      <w:pPr>
        <w:spacing w:after="0"/>
        <w:jc w:val="both"/>
        <w:rPr>
          <w:rFonts w:ascii="Times New Roman" w:hAnsi="Times New Roman"/>
          <w:color w:val="000000"/>
          <w:sz w:val="28"/>
          <w:szCs w:val="28"/>
        </w:rPr>
      </w:pPr>
      <w:r w:rsidRPr="00640468">
        <w:rPr>
          <w:rFonts w:ascii="Times New Roman" w:hAnsi="Times New Roman"/>
          <w:b/>
          <w:bCs/>
          <w:i/>
          <w:color w:val="000000"/>
          <w:sz w:val="28"/>
          <w:szCs w:val="28"/>
        </w:rPr>
        <w:t>Sıhhi sebepler nedeniyle atamalar</w:t>
      </w:r>
      <w:r w:rsidRPr="00640468">
        <w:rPr>
          <w:rFonts w:ascii="Times New Roman" w:hAnsi="Times New Roman"/>
          <w:color w:val="000000"/>
          <w:sz w:val="28"/>
          <w:szCs w:val="28"/>
        </w:rPr>
        <w:t>. Madde</w:t>
      </w:r>
      <w:r w:rsidRPr="00640468">
        <w:rPr>
          <w:rFonts w:ascii="Times New Roman" w:hAnsi="Times New Roman"/>
          <w:b/>
          <w:bCs/>
          <w:color w:val="000000"/>
          <w:sz w:val="28"/>
          <w:szCs w:val="28"/>
        </w:rPr>
        <w:t xml:space="preserve"> </w:t>
      </w:r>
      <w:r w:rsidRPr="00640468">
        <w:rPr>
          <w:rFonts w:ascii="Times New Roman" w:hAnsi="Times New Roman"/>
          <w:bCs/>
          <w:color w:val="000000"/>
          <w:sz w:val="28"/>
          <w:szCs w:val="28"/>
        </w:rPr>
        <w:t>31</w:t>
      </w:r>
      <w:r w:rsidRPr="00640468">
        <w:rPr>
          <w:rFonts w:ascii="Times New Roman" w:hAnsi="Times New Roman"/>
          <w:b/>
          <w:bCs/>
          <w:color w:val="000000"/>
          <w:sz w:val="28"/>
          <w:szCs w:val="28"/>
        </w:rPr>
        <w:t>-</w:t>
      </w:r>
      <w:r>
        <w:rPr>
          <w:rFonts w:ascii="Times New Roman" w:hAnsi="Times New Roman"/>
          <w:color w:val="000000"/>
          <w:sz w:val="28"/>
          <w:szCs w:val="28"/>
        </w:rPr>
        <w:t>….</w:t>
      </w:r>
      <w:r w:rsidRPr="00640468">
        <w:rPr>
          <w:rFonts w:ascii="Times New Roman" w:hAnsi="Times New Roman"/>
          <w:color w:val="000000"/>
          <w:sz w:val="28"/>
          <w:szCs w:val="28"/>
        </w:rPr>
        <w:t xml:space="preserve">Ömür boyu gözetim altında bulundurulmayı gerektiren ve sürekli tedavi ile yaşamın sürdürülebildiği görme ile bedeni ve zihinsel spastik engellilik hali, kalıtsal yollarla geçen Akdeniz Anemisi gibi hastalıklarla, benzer nitelikte kabul edilen diğer hastalıklar için atamaların ertelenmesinde süre şartı aranmaz. Kendisi, eşi, bakmakla yükümlü olduğu çocukları ile bakmakla yükümlü olduğu ve aynı çatı altında yaşayan anne, baba veya yargı kararıyla vasi tayin edilmesi kaydıyla kardeşi, bu tür hastalıklara "özel eğitim amaçlı değerlendirilmesi uygundur" kararlı raporları alacaklar hariç) yakalanan subay ve astsubayların atamaları, </w:t>
      </w:r>
      <w:r w:rsidRPr="00640468">
        <w:rPr>
          <w:rFonts w:ascii="Times New Roman" w:hAnsi="Times New Roman"/>
          <w:i/>
          <w:iCs/>
          <w:strike/>
          <w:color w:val="000000"/>
          <w:sz w:val="28"/>
          <w:szCs w:val="28"/>
        </w:rPr>
        <w:t xml:space="preserve">Gülhane Askerî Tıp Akademisi veya Gülhane Askerî Tıp Akademisi Haydarpaşa Askerî Hastanelerinin </w:t>
      </w:r>
      <w:r w:rsidRPr="00640468">
        <w:rPr>
          <w:rFonts w:ascii="Times New Roman" w:hAnsi="Times New Roman"/>
          <w:i/>
          <w:iCs/>
          <w:color w:val="000000"/>
          <w:sz w:val="28"/>
          <w:szCs w:val="28"/>
        </w:rPr>
        <w:t xml:space="preserve">sağlık kurullarından </w:t>
      </w:r>
      <w:r w:rsidRPr="00640468">
        <w:rPr>
          <w:rFonts w:ascii="Times New Roman" w:hAnsi="Times New Roman"/>
          <w:color w:val="000000"/>
          <w:sz w:val="28"/>
          <w:szCs w:val="28"/>
        </w:rPr>
        <w:t>alacakları raporlarda öngörülen garnizonlara yapılır. Bu kapsama giren hastalıklar için ikinci yıldan sonraki müteakip sağlık kurulu raporları iki yılda bir alınır.</w:t>
      </w:r>
    </w:p>
    <w:p w:rsidR="003321D0" w:rsidRDefault="003321D0" w:rsidP="009E53D5">
      <w:pPr>
        <w:shd w:val="clear" w:color="auto" w:fill="FFFFFF"/>
        <w:spacing w:before="240" w:after="0"/>
        <w:jc w:val="both"/>
        <w:rPr>
          <w:rFonts w:ascii="Times New Roman" w:hAnsi="Times New Roman"/>
          <w:color w:val="000000"/>
          <w:sz w:val="28"/>
          <w:szCs w:val="28"/>
        </w:rPr>
      </w:pPr>
      <w:r w:rsidRPr="00640468">
        <w:rPr>
          <w:rFonts w:ascii="Times New Roman" w:hAnsi="Times New Roman"/>
          <w:color w:val="000000"/>
          <w:sz w:val="28"/>
          <w:szCs w:val="28"/>
        </w:rPr>
        <w:t>Özel eğitim amaçlı değerlendirilmek üzere rapor alacakların atamaları ise; Özürlülük Ölçütü, Sınıflandırması ve Özürlülere Verilecek Sağlık Kurulu Raporları Hakkında Yönetmelikte, kendisine Engelli Sağlık Kurulu Raporu düzenleme yetkisi verilmiş, sağlık kuruluşlarından alacakları "özel eğitim amaçlı değerlendirilmesi uygundur" kararlı, Engelli Sağlık Kurulu Raporları ve Rehberlik Araştırma Merkezlerinden alacakları raporda bulunan özel eğitim imkânlarının bulunduğu garnizonlara yapılır veya ertelenir.</w:t>
      </w:r>
    </w:p>
    <w:p w:rsidR="003321D0" w:rsidRDefault="003321D0" w:rsidP="009E53D5">
      <w:pPr>
        <w:shd w:val="clear" w:color="auto" w:fill="FFFFFF"/>
        <w:spacing w:before="240" w:after="0"/>
        <w:jc w:val="both"/>
        <w:rPr>
          <w:rFonts w:ascii="Times New Roman" w:hAnsi="Times New Roman"/>
          <w:sz w:val="28"/>
          <w:szCs w:val="28"/>
        </w:rPr>
      </w:pPr>
      <w:r w:rsidRPr="009E53D5">
        <w:rPr>
          <w:rFonts w:ascii="Times New Roman" w:hAnsi="Times New Roman"/>
          <w:b/>
          <w:i/>
          <w:sz w:val="28"/>
          <w:szCs w:val="28"/>
        </w:rPr>
        <w:t>Açıklama:</w:t>
      </w:r>
      <w:r>
        <w:rPr>
          <w:rFonts w:ascii="Times New Roman" w:hAnsi="Times New Roman"/>
          <w:sz w:val="28"/>
          <w:szCs w:val="28"/>
        </w:rPr>
        <w:t xml:space="preserve"> </w:t>
      </w:r>
      <w:r w:rsidRPr="009E53D5">
        <w:rPr>
          <w:rFonts w:ascii="Times New Roman" w:hAnsi="Times New Roman"/>
          <w:sz w:val="28"/>
          <w:szCs w:val="28"/>
        </w:rPr>
        <w:t>Yönetmelikte üzeri çizili olan asker hastane ifadeleri yerine; engellilik sağlık kurul raporlarının, Sağlık Bakanlığınca engelli sağlık kurul raporu ve ÇÖZGER raporu vermeye yetkili hastanelerden alınacağı anlaşılmalıdır. Yönetmeliğin yürürlükteki mevzuata uygun olarak</w:t>
      </w:r>
      <w:r>
        <w:rPr>
          <w:rFonts w:ascii="Times New Roman" w:hAnsi="Times New Roman"/>
          <w:sz w:val="28"/>
          <w:szCs w:val="28"/>
        </w:rPr>
        <w:t xml:space="preserve"> değiştirilmesi beklenmektedir.</w:t>
      </w:r>
    </w:p>
    <w:p w:rsidR="003321D0" w:rsidRPr="00E8645C" w:rsidRDefault="003321D0" w:rsidP="009E53D5">
      <w:pPr>
        <w:shd w:val="clear" w:color="auto" w:fill="FFFFFF"/>
        <w:spacing w:before="240" w:after="0"/>
        <w:jc w:val="both"/>
        <w:rPr>
          <w:rFonts w:ascii="Times New Roman" w:hAnsi="Times New Roman"/>
          <w:i/>
          <w:color w:val="000000"/>
          <w:sz w:val="28"/>
          <w:szCs w:val="28"/>
        </w:rPr>
      </w:pPr>
      <w:r w:rsidRPr="00E8645C">
        <w:rPr>
          <w:rFonts w:ascii="Times New Roman" w:hAnsi="Times New Roman"/>
          <w:b/>
          <w:bCs/>
          <w:i/>
          <w:color w:val="000000"/>
          <w:sz w:val="28"/>
          <w:szCs w:val="28"/>
        </w:rPr>
        <w:t>Sahil Güvenlik Komutanlığı Subay ve Astsubay Atama Yönetmeliği (Resmi Gazete: 4.3.2020 tarihli, 31058 sayılı)</w:t>
      </w:r>
    </w:p>
    <w:p w:rsidR="003321D0" w:rsidRPr="00E70E64" w:rsidRDefault="003321D0" w:rsidP="009E53D5">
      <w:pPr>
        <w:spacing w:after="0"/>
        <w:jc w:val="both"/>
        <w:rPr>
          <w:rFonts w:ascii="Times New Roman" w:hAnsi="Times New Roman"/>
          <w:i/>
          <w:color w:val="000000"/>
          <w:sz w:val="28"/>
          <w:szCs w:val="28"/>
        </w:rPr>
      </w:pPr>
      <w:r w:rsidRPr="009E53D5">
        <w:rPr>
          <w:rFonts w:ascii="Times New Roman" w:hAnsi="Times New Roman"/>
          <w:b/>
          <w:bCs/>
          <w:i/>
          <w:color w:val="000000"/>
          <w:sz w:val="28"/>
          <w:szCs w:val="28"/>
        </w:rPr>
        <w:t>Sağlık nedeniyle yapılacak atamalarda genel esaslar</w:t>
      </w:r>
      <w:r>
        <w:rPr>
          <w:rFonts w:ascii="Times New Roman" w:hAnsi="Times New Roman"/>
          <w:i/>
          <w:color w:val="000000"/>
          <w:sz w:val="28"/>
          <w:szCs w:val="28"/>
        </w:rPr>
        <w:t>-</w:t>
      </w:r>
      <w:r w:rsidRPr="009E53D5">
        <w:rPr>
          <w:rFonts w:ascii="Times New Roman" w:hAnsi="Times New Roman"/>
          <w:b/>
          <w:bCs/>
          <w:i/>
          <w:color w:val="000000"/>
          <w:sz w:val="28"/>
          <w:szCs w:val="28"/>
        </w:rPr>
        <w:t>M</w:t>
      </w:r>
      <w:r>
        <w:rPr>
          <w:rFonts w:ascii="Times New Roman" w:hAnsi="Times New Roman"/>
          <w:b/>
          <w:bCs/>
          <w:i/>
          <w:color w:val="000000"/>
          <w:sz w:val="28"/>
          <w:szCs w:val="28"/>
        </w:rPr>
        <w:t>adde</w:t>
      </w:r>
      <w:r w:rsidRPr="009E53D5">
        <w:rPr>
          <w:rFonts w:ascii="Times New Roman" w:hAnsi="Times New Roman"/>
          <w:b/>
          <w:bCs/>
          <w:i/>
          <w:color w:val="000000"/>
          <w:sz w:val="28"/>
          <w:szCs w:val="28"/>
        </w:rPr>
        <w:t xml:space="preserve"> 34</w:t>
      </w:r>
      <w:r w:rsidRPr="00E70E64">
        <w:rPr>
          <w:rFonts w:ascii="Times New Roman" w:hAnsi="Times New Roman"/>
          <w:b/>
          <w:color w:val="000000"/>
          <w:sz w:val="28"/>
          <w:szCs w:val="28"/>
        </w:rPr>
        <w:t>-</w:t>
      </w:r>
      <w:r>
        <w:rPr>
          <w:rFonts w:ascii="Times New Roman" w:hAnsi="Times New Roman"/>
          <w:b/>
          <w:i/>
          <w:color w:val="000000"/>
          <w:sz w:val="28"/>
          <w:szCs w:val="28"/>
        </w:rPr>
        <w:t>7</w:t>
      </w:r>
      <w:r w:rsidRPr="00E70E64">
        <w:rPr>
          <w:rFonts w:ascii="Times New Roman" w:hAnsi="Times New Roman"/>
          <w:b/>
          <w:i/>
          <w:color w:val="000000"/>
          <w:sz w:val="28"/>
          <w:szCs w:val="28"/>
        </w:rPr>
        <w:t>)</w:t>
      </w:r>
      <w:r w:rsidRPr="00640468">
        <w:rPr>
          <w:rFonts w:ascii="Times New Roman" w:hAnsi="Times New Roman"/>
          <w:color w:val="000000"/>
          <w:sz w:val="28"/>
          <w:szCs w:val="28"/>
        </w:rPr>
        <w:t xml:space="preserve"> </w:t>
      </w:r>
      <w:r w:rsidRPr="00E70E64">
        <w:rPr>
          <w:rFonts w:ascii="Times New Roman" w:hAnsi="Times New Roman"/>
          <w:i/>
          <w:color w:val="000000"/>
          <w:sz w:val="28"/>
          <w:szCs w:val="28"/>
        </w:rPr>
        <w:t>Ömür boyu gözetim altında bulundurulmayı gerektiren ve sürekli tedavi ile yaşamın sürdürülebildiği görme ile bedeni ve zihinsel spastik engellilik hali, kalıtsal yollarla geçen Akdeniz Anemisi gibi hastalıklarla, benzer nitelikte kabul edilen diğer hastalıklar için atamaların ertelenmesinde süre şartı aranmaz. Kendisi, eşi veya bakmakla yükümlü olduğu çocukları bu tür hastalıklara yakalanan personelin atamaları, Sağlık Bakanlığınca yetkilendirilen sağlık kuruluşlarından alacakları raporlarda öngörülen hizmet bölgelerine yapılır.</w:t>
      </w:r>
    </w:p>
    <w:p w:rsidR="003321D0" w:rsidRPr="00E70E64" w:rsidRDefault="003321D0" w:rsidP="009E53D5">
      <w:pPr>
        <w:spacing w:after="0"/>
        <w:jc w:val="both"/>
        <w:rPr>
          <w:rFonts w:ascii="Times New Roman" w:hAnsi="Times New Roman"/>
          <w:i/>
          <w:color w:val="000000"/>
          <w:sz w:val="28"/>
          <w:szCs w:val="28"/>
        </w:rPr>
      </w:pPr>
      <w:r w:rsidRPr="00E70E64">
        <w:rPr>
          <w:rFonts w:ascii="Times New Roman" w:hAnsi="Times New Roman"/>
          <w:i/>
          <w:color w:val="000000"/>
          <w:sz w:val="28"/>
          <w:szCs w:val="28"/>
        </w:rPr>
        <w:t>8) Özel eğitim amaçlı değerlendirilmek üzere rapor alacakların atamaları ise; Sağlık Bakanlığınca, Engelli Sağlık Kurulu Raporu düzenleme yetkisi verilmiş sağlık kuruluşlarından alacakları "özel eğitim amaçlı değerlendirilmesi uygundur" kararlı, onaylanmış raporlarda öngörülen hizmet bölgelerine yapılır. Bu kapsama giren hastalıklar için sağlık kurulu raporları iki yılda bir yenilenir.</w:t>
      </w:r>
    </w:p>
    <w:p w:rsidR="003321D0" w:rsidRPr="00640468" w:rsidRDefault="003321D0" w:rsidP="00F14168">
      <w:pPr>
        <w:spacing w:before="180" w:after="0"/>
        <w:jc w:val="both"/>
        <w:rPr>
          <w:rFonts w:ascii="Times New Roman" w:hAnsi="Times New Roman"/>
          <w:b/>
          <w:i/>
          <w:sz w:val="28"/>
          <w:szCs w:val="28"/>
        </w:rPr>
      </w:pPr>
      <w:r w:rsidRPr="00640468">
        <w:rPr>
          <w:rFonts w:ascii="Times New Roman" w:hAnsi="Times New Roman"/>
          <w:b/>
          <w:i/>
          <w:sz w:val="28"/>
          <w:szCs w:val="28"/>
        </w:rPr>
        <w:t>Jandarma Genel Komutanlığı Subay, Astsubay ve Uzman Jandarma Atama Yönetmeliği (Resmi Gazete. 10.5.2021, 31480 sayılı)</w:t>
      </w:r>
    </w:p>
    <w:p w:rsidR="003321D0" w:rsidRPr="00E70E64" w:rsidRDefault="003321D0" w:rsidP="005C13D5">
      <w:pPr>
        <w:spacing w:after="0"/>
        <w:jc w:val="both"/>
        <w:rPr>
          <w:rFonts w:ascii="Times New Roman" w:hAnsi="Times New Roman"/>
          <w:i/>
          <w:sz w:val="28"/>
          <w:szCs w:val="28"/>
        </w:rPr>
      </w:pPr>
      <w:r w:rsidRPr="009E53D5">
        <w:rPr>
          <w:rFonts w:ascii="Times New Roman" w:hAnsi="Times New Roman"/>
          <w:b/>
          <w:i/>
          <w:sz w:val="28"/>
          <w:szCs w:val="28"/>
        </w:rPr>
        <w:t>Sağlık nedeniyle uygulanacak esaslar Madde 45–</w:t>
      </w:r>
      <w:r w:rsidRPr="00640468">
        <w:rPr>
          <w:rFonts w:ascii="Times New Roman" w:hAnsi="Times New Roman"/>
          <w:sz w:val="28"/>
          <w:szCs w:val="28"/>
        </w:rPr>
        <w:t xml:space="preserve">ç) </w:t>
      </w:r>
      <w:r w:rsidRPr="00E70E64">
        <w:rPr>
          <w:rFonts w:ascii="Times New Roman" w:hAnsi="Times New Roman"/>
          <w:i/>
          <w:sz w:val="28"/>
          <w:szCs w:val="28"/>
        </w:rPr>
        <w:t>Bu madde kapsamındaki aile f</w:t>
      </w:r>
      <w:r>
        <w:rPr>
          <w:rFonts w:ascii="Times New Roman" w:hAnsi="Times New Roman"/>
          <w:i/>
          <w:sz w:val="28"/>
          <w:szCs w:val="28"/>
        </w:rPr>
        <w:t>ertlerinden;</w:t>
      </w:r>
      <w:r w:rsidRPr="00E70E64">
        <w:rPr>
          <w:rFonts w:ascii="Times New Roman" w:hAnsi="Times New Roman"/>
          <w:i/>
          <w:sz w:val="28"/>
          <w:szCs w:val="28"/>
        </w:rPr>
        <w:t>1) Eş ve çocuklar için; ağır engellilik durumunu ifade eden rapor alınması durumunda personelin ataması, talebi doğrultusunda kendisinin ya da eşinin evlenmeden önceki, nüfusa kayıtlı olduğu iller ile ailelerinin daimi ikametgâhlarının bulunduğu illere yapılır. Bu yönde talebinin olmaması halinde tedavi imkânı da değerlendirilerek uygun bir hizmet bölgesine atanır.</w:t>
      </w:r>
    </w:p>
    <w:p w:rsidR="003321D0" w:rsidRPr="00E70E64" w:rsidRDefault="003321D0" w:rsidP="005C13D5">
      <w:pPr>
        <w:spacing w:after="0"/>
        <w:jc w:val="both"/>
        <w:rPr>
          <w:rFonts w:ascii="Times New Roman" w:hAnsi="Times New Roman"/>
          <w:i/>
          <w:sz w:val="28"/>
          <w:szCs w:val="28"/>
        </w:rPr>
      </w:pPr>
      <w:r w:rsidRPr="00E70E64">
        <w:rPr>
          <w:rFonts w:ascii="Times New Roman" w:hAnsi="Times New Roman"/>
          <w:i/>
          <w:sz w:val="28"/>
          <w:szCs w:val="28"/>
        </w:rPr>
        <w:t>2) Anne, baba veya kardeşleri için; ağır engellilik durumunu ifade eden rapor alınması durumunda; personelin ataması, tedavi imkânları da değerlendirilerek uygun bir hizmet bölgesine yapılır. Ancak personelin, ailesindeki tek çocuk veya kardeşi için tek kardeş konumunda olması ve talebi halinde kendisinin memleketi olan ya da ailesinin daimi ikametgâhının bulunduğu illere ataması yapılabilir.</w:t>
      </w:r>
    </w:p>
    <w:p w:rsidR="003321D0" w:rsidRPr="00E70E64" w:rsidRDefault="003321D0" w:rsidP="005C13D5">
      <w:pPr>
        <w:spacing w:after="0"/>
        <w:jc w:val="both"/>
        <w:rPr>
          <w:rFonts w:ascii="Times New Roman" w:hAnsi="Times New Roman"/>
          <w:i/>
          <w:sz w:val="28"/>
          <w:szCs w:val="28"/>
        </w:rPr>
      </w:pPr>
      <w:r w:rsidRPr="00E70E64">
        <w:rPr>
          <w:rFonts w:ascii="Times New Roman" w:hAnsi="Times New Roman"/>
          <w:i/>
          <w:sz w:val="28"/>
          <w:szCs w:val="28"/>
        </w:rPr>
        <w:t>3) Bu bent kapsamındaki personel için, süre şartı aranmaksızın temdit ya da erteleme yapılabilir.</w:t>
      </w:r>
    </w:p>
    <w:p w:rsidR="003321D0" w:rsidRPr="00E70E64" w:rsidRDefault="003321D0" w:rsidP="005C13D5">
      <w:pPr>
        <w:spacing w:after="0"/>
        <w:jc w:val="both"/>
        <w:rPr>
          <w:rFonts w:ascii="Times New Roman" w:hAnsi="Times New Roman"/>
          <w:i/>
          <w:sz w:val="28"/>
          <w:szCs w:val="28"/>
        </w:rPr>
      </w:pPr>
      <w:r w:rsidRPr="00E70E64">
        <w:rPr>
          <w:rFonts w:ascii="Times New Roman" w:hAnsi="Times New Roman"/>
          <w:i/>
          <w:sz w:val="28"/>
          <w:szCs w:val="28"/>
        </w:rPr>
        <w:t>d) Tüberküloz, kanser, kronik böbrek yetmezliği ile akıl ve ruh sağlığı gibi uzun süreli tedavi ve yaşamın sürdürülebilmesi için başkalarının gözetim ya da desteğini gerektiren hastalıklar nedeniyle rapor alınması durumunda, personelin ataması tedavi imkânları da değerlendirilerek uygun bir hizmet bölgesine yapılır. Tedavi süreci dikkate alınarak personel hakkında temdit veya erteleme işlemi uygulanabilir. Ancak akıl ve ruh hastalıkları için e</w:t>
      </w:r>
      <w:r>
        <w:rPr>
          <w:rFonts w:ascii="Times New Roman" w:hAnsi="Times New Roman"/>
          <w:i/>
          <w:sz w:val="28"/>
          <w:szCs w:val="28"/>
        </w:rPr>
        <w:t>rteleme süresi üç yılı geçemez.</w:t>
      </w:r>
    </w:p>
    <w:p w:rsidR="003321D0" w:rsidRPr="00E70E64" w:rsidRDefault="003321D0" w:rsidP="005C13D5">
      <w:pPr>
        <w:spacing w:after="0"/>
        <w:jc w:val="both"/>
        <w:rPr>
          <w:rFonts w:ascii="Times New Roman" w:hAnsi="Times New Roman"/>
          <w:i/>
          <w:sz w:val="28"/>
          <w:szCs w:val="28"/>
        </w:rPr>
      </w:pPr>
      <w:r w:rsidRPr="00E70E64">
        <w:rPr>
          <w:rFonts w:ascii="Times New Roman" w:hAnsi="Times New Roman"/>
          <w:i/>
          <w:sz w:val="28"/>
          <w:szCs w:val="28"/>
        </w:rPr>
        <w:t>4) İlgili mevzuata uygun olarak “Hayati önemi haizdir” kararlı rapor düzenlenmesi durumunda personelin ataması derhal yapılır.</w:t>
      </w:r>
    </w:p>
    <w:p w:rsidR="003321D0" w:rsidRPr="00E70E64" w:rsidRDefault="003321D0" w:rsidP="005C13D5">
      <w:pPr>
        <w:spacing w:after="0"/>
        <w:jc w:val="both"/>
        <w:rPr>
          <w:rFonts w:ascii="Times New Roman" w:hAnsi="Times New Roman"/>
          <w:i/>
          <w:sz w:val="28"/>
          <w:szCs w:val="28"/>
        </w:rPr>
      </w:pPr>
      <w:r w:rsidRPr="00E70E64">
        <w:rPr>
          <w:rFonts w:ascii="Times New Roman" w:hAnsi="Times New Roman"/>
          <w:i/>
          <w:sz w:val="28"/>
          <w:szCs w:val="28"/>
        </w:rPr>
        <w:t>5) Bu madde kapsamındaki mazereti devam eden personel tarafından temdit veya erteleme talepleri atama takvimine uygun olarak her yıl yenilenir.</w:t>
      </w:r>
    </w:p>
    <w:p w:rsidR="003321D0" w:rsidRPr="00D92B1B" w:rsidRDefault="003321D0" w:rsidP="00D92B1B">
      <w:pPr>
        <w:spacing w:before="180" w:after="0"/>
        <w:jc w:val="both"/>
        <w:rPr>
          <w:rFonts w:ascii="Times New Roman" w:hAnsi="Times New Roman"/>
          <w:b/>
          <w:i/>
          <w:sz w:val="28"/>
          <w:szCs w:val="28"/>
        </w:rPr>
      </w:pPr>
      <w:r w:rsidRPr="00640468">
        <w:rPr>
          <w:rFonts w:ascii="Times New Roman" w:hAnsi="Times New Roman"/>
          <w:b/>
          <w:i/>
          <w:sz w:val="28"/>
          <w:szCs w:val="28"/>
        </w:rPr>
        <w:t>Atamaya esas rapor</w:t>
      </w:r>
      <w:r w:rsidRPr="00640468">
        <w:rPr>
          <w:rFonts w:ascii="Times New Roman" w:hAnsi="Times New Roman"/>
          <w:b/>
          <w:sz w:val="28"/>
          <w:szCs w:val="28"/>
        </w:rPr>
        <w:t xml:space="preserve">: </w:t>
      </w:r>
      <w:r w:rsidRPr="00640468">
        <w:rPr>
          <w:rFonts w:ascii="Times New Roman" w:hAnsi="Times New Roman"/>
          <w:sz w:val="28"/>
          <w:szCs w:val="28"/>
        </w:rPr>
        <w:t xml:space="preserve">Türk Silahlı Kuvvetleri, Jandarma Genel Komutanlığı ve Sahil Güvenlik Komutanlığı </w:t>
      </w:r>
      <w:r>
        <w:rPr>
          <w:rFonts w:ascii="Times New Roman" w:hAnsi="Times New Roman"/>
          <w:sz w:val="28"/>
          <w:szCs w:val="28"/>
        </w:rPr>
        <w:t xml:space="preserve">personelinin sağlık nedeniyle atamalarında, </w:t>
      </w:r>
      <w:r w:rsidRPr="00640468">
        <w:rPr>
          <w:rFonts w:ascii="Times New Roman" w:hAnsi="Times New Roman"/>
          <w:sz w:val="28"/>
          <w:szCs w:val="28"/>
        </w:rPr>
        <w:t>Türk Silahlı Kuvvetleri, Jandarma Genel Komutanlığı ve Sahil Güvenlik Komutanlığı Sağlık Yeteneği Yönetmeliği</w:t>
      </w:r>
      <w:r>
        <w:rPr>
          <w:rFonts w:ascii="Times New Roman" w:hAnsi="Times New Roman"/>
          <w:sz w:val="28"/>
          <w:szCs w:val="28"/>
        </w:rPr>
        <w:t xml:space="preserve"> kapsamında işlem yapılır. Yönetmelik’te “</w:t>
      </w:r>
      <w:r w:rsidRPr="00640468">
        <w:rPr>
          <w:rFonts w:ascii="Times New Roman" w:hAnsi="Times New Roman"/>
          <w:sz w:val="28"/>
          <w:szCs w:val="28"/>
        </w:rPr>
        <w:t>atamaya esas sağlık raporunun niteliği</w:t>
      </w:r>
      <w:r>
        <w:rPr>
          <w:rFonts w:ascii="Times New Roman" w:hAnsi="Times New Roman"/>
          <w:sz w:val="28"/>
          <w:szCs w:val="28"/>
        </w:rPr>
        <w:t>”</w:t>
      </w:r>
      <w:r w:rsidRPr="00640468">
        <w:rPr>
          <w:rFonts w:ascii="Times New Roman" w:hAnsi="Times New Roman"/>
          <w:sz w:val="28"/>
          <w:szCs w:val="28"/>
        </w:rPr>
        <w:t xml:space="preserve"> </w:t>
      </w:r>
      <w:r>
        <w:rPr>
          <w:rFonts w:ascii="Times New Roman" w:hAnsi="Times New Roman"/>
          <w:sz w:val="28"/>
          <w:szCs w:val="28"/>
        </w:rPr>
        <w:t>ile ilgili 51’inci madde şu şekildedir</w:t>
      </w:r>
      <w:r w:rsidRPr="00640468">
        <w:rPr>
          <w:rFonts w:ascii="Times New Roman" w:hAnsi="Times New Roman"/>
          <w:sz w:val="28"/>
          <w:szCs w:val="28"/>
        </w:rPr>
        <w:t xml:space="preserve">: </w:t>
      </w:r>
      <w:r w:rsidRPr="00640468">
        <w:rPr>
          <w:rFonts w:ascii="Times New Roman" w:hAnsi="Times New Roman"/>
          <w:i/>
          <w:sz w:val="28"/>
          <w:szCs w:val="28"/>
        </w:rPr>
        <w:t>Kendisi ve bakmakla yükümlü olduğu aile fertlerinden birisinin tedaviyi gerektiren bir hastalığı tespit edilen subay ve astsubaylar atamaya esas sağlık raporu almak için Türk Silahlı Kuvvetleri, Jandarma Genel Komutanlığı ve Sahil Güvenlik Komutanlığı sağlık kurulu raporu vermeye yetkili sağlık kuruluşlarına müracaat edebilir. Atamaya esas sağlık raporunun karar hanesinde “Hayati Öneme Haizdir” ibaresi, ilgili personelin atamasının derhal yapılması gereken durumlarda kullanılır. Ayrıca bu ibarenin rutin olarak kullanıldığı devamlı ilaç raporları, özel eğitim raporları ve benzeri raporlar ile atamaya esas sağlık raporları aynı raporda birlikte düzenlenemez. Atamaya esas sağlık raporlarının karar hanesinde “……. Sürede Takip ve Kontrolü Gereklidir” veya “İlgili Uzman ve/veya Sağlık Merkezinin Bulunduğu Yerde İkameti Uygundur” ifadesine yer verilir. Bu raporların karar hanelerinde hastalığın gerektirdiği mevzuata uygun iklim ya da çalışma şartları, branş, özel eğitim merkezi ya da laboratuvar imkânları belirtilir, garnizon ya da hizmet bölgesi veya hastane adı belirtilmez.</w:t>
      </w:r>
    </w:p>
    <w:p w:rsidR="003321D0" w:rsidRPr="00050412" w:rsidRDefault="003321D0" w:rsidP="00F14168">
      <w:pPr>
        <w:spacing w:before="180" w:after="0"/>
        <w:jc w:val="both"/>
        <w:rPr>
          <w:rFonts w:ascii="Times New Roman" w:hAnsi="Times New Roman"/>
          <w:b/>
          <w:i/>
          <w:sz w:val="28"/>
          <w:szCs w:val="28"/>
        </w:rPr>
      </w:pPr>
      <w:r w:rsidRPr="00640468">
        <w:rPr>
          <w:rFonts w:ascii="Times New Roman" w:hAnsi="Times New Roman"/>
          <w:b/>
          <w:i/>
          <w:sz w:val="28"/>
          <w:szCs w:val="28"/>
        </w:rPr>
        <w:t>Kurumlar arası geçiş</w:t>
      </w:r>
      <w:r>
        <w:rPr>
          <w:rFonts w:ascii="Times New Roman" w:hAnsi="Times New Roman"/>
          <w:b/>
          <w:i/>
          <w:sz w:val="28"/>
          <w:szCs w:val="28"/>
        </w:rPr>
        <w:t xml:space="preserve">: </w:t>
      </w:r>
      <w:r w:rsidRPr="00640468">
        <w:rPr>
          <w:rFonts w:ascii="Times New Roman" w:hAnsi="Times New Roman"/>
          <w:sz w:val="28"/>
          <w:szCs w:val="28"/>
        </w:rPr>
        <w:t>D</w:t>
      </w:r>
      <w:r>
        <w:rPr>
          <w:rFonts w:ascii="Times New Roman" w:hAnsi="Times New Roman"/>
          <w:sz w:val="28"/>
          <w:szCs w:val="28"/>
        </w:rPr>
        <w:t xml:space="preserve">evlet </w:t>
      </w:r>
      <w:r w:rsidRPr="00640468">
        <w:rPr>
          <w:rFonts w:ascii="Times New Roman" w:hAnsi="Times New Roman"/>
          <w:sz w:val="28"/>
          <w:szCs w:val="28"/>
        </w:rPr>
        <w:t>M</w:t>
      </w:r>
      <w:r>
        <w:rPr>
          <w:rFonts w:ascii="Times New Roman" w:hAnsi="Times New Roman"/>
          <w:sz w:val="28"/>
          <w:szCs w:val="28"/>
        </w:rPr>
        <w:t xml:space="preserve">emurları </w:t>
      </w:r>
      <w:r w:rsidRPr="00640468">
        <w:rPr>
          <w:rFonts w:ascii="Times New Roman" w:hAnsi="Times New Roman"/>
          <w:sz w:val="28"/>
          <w:szCs w:val="28"/>
        </w:rPr>
        <w:t>K</w:t>
      </w:r>
      <w:r>
        <w:rPr>
          <w:rFonts w:ascii="Times New Roman" w:hAnsi="Times New Roman"/>
          <w:sz w:val="28"/>
          <w:szCs w:val="28"/>
        </w:rPr>
        <w:t>anunu’nun 72’nci</w:t>
      </w:r>
      <w:r w:rsidRPr="00640468">
        <w:rPr>
          <w:rFonts w:ascii="Times New Roman" w:hAnsi="Times New Roman"/>
          <w:sz w:val="28"/>
          <w:szCs w:val="28"/>
        </w:rPr>
        <w:t xml:space="preserve"> maddesine göre, kurumlar arası geçiş isteyen memur, öncelikle geçiş yapmak istediği kurum tarafından kabul edildiğine dair onay almalıdır. Kazanılmış hak derecelerinin altındaki derecelere atanabilmeleri için ise atanacakları kadro derecesi ile kazanılmış hak dereceleri arasındaki farkın 3 dereceden çok olmaması şarttır. Geçiş yapılacak kurum, memurun çalıştığı kuruma yazı yazarak, memuru kendi kurumuna talep eder. Halen çalışmakta olduğu kurum, memurun geçiş yapmasına muvafakat verirse; geçiş işlemleri başlar. </w:t>
      </w:r>
      <w:r>
        <w:rPr>
          <w:rFonts w:ascii="Times New Roman" w:hAnsi="Times New Roman"/>
          <w:sz w:val="28"/>
          <w:szCs w:val="28"/>
        </w:rPr>
        <w:t>Kanun’</w:t>
      </w:r>
      <w:r w:rsidRPr="00640468">
        <w:rPr>
          <w:rFonts w:ascii="Times New Roman" w:hAnsi="Times New Roman"/>
          <w:sz w:val="28"/>
          <w:szCs w:val="28"/>
        </w:rPr>
        <w:t>da engelli çalışana kurumlar arası geçişe yönelik özel bir düzenleme yoktur. Kurumlar arası geçiş talebinde bulunan çalışan, engellilik durumunu ve çalışma şartlarını dilekçesinde belirtebilir.</w:t>
      </w:r>
    </w:p>
    <w:p w:rsidR="003321D0" w:rsidRPr="00640468" w:rsidRDefault="003321D0" w:rsidP="00F14168">
      <w:pPr>
        <w:spacing w:before="180" w:after="0"/>
        <w:jc w:val="both"/>
        <w:rPr>
          <w:rFonts w:ascii="Times New Roman" w:hAnsi="Times New Roman"/>
          <w:b/>
          <w:sz w:val="28"/>
          <w:szCs w:val="28"/>
        </w:rPr>
      </w:pPr>
      <w:r w:rsidRPr="00640468">
        <w:rPr>
          <w:rFonts w:ascii="Times New Roman" w:hAnsi="Times New Roman"/>
          <w:b/>
          <w:i/>
          <w:sz w:val="28"/>
          <w:szCs w:val="28"/>
        </w:rPr>
        <w:t>İşe girdikten sonra engelli hale gelen çalışanların durumu</w:t>
      </w:r>
      <w:r w:rsidRPr="00640468">
        <w:rPr>
          <w:rFonts w:ascii="Times New Roman" w:hAnsi="Times New Roman"/>
          <w:b/>
          <w:sz w:val="28"/>
          <w:szCs w:val="28"/>
        </w:rPr>
        <w:t xml:space="preserve">: </w:t>
      </w:r>
      <w:r w:rsidRPr="00640468">
        <w:rPr>
          <w:rFonts w:ascii="Times New Roman" w:hAnsi="Times New Roman"/>
          <w:sz w:val="28"/>
          <w:szCs w:val="28"/>
        </w:rPr>
        <w:t>İşe girdikten sonra engelli hale gelen çalışanlar, erken emeklilik dâhil engelli bireylere tanımlanan tüm haklardan yararlanırlar. Devlet Personel Başkanlığının görüşüne göre; engelli kadrosu yoktur, engelli kontenjanı vardır. “Engelli kontenjanında çalışan” ifadesi, sadece engelli olarak işe girenleri ya da sadece engelli kamu personeli seçme sınavı ile işe alınanları değil, işe girdikten sonra engelli hale gelenleri de kapsar. Bu çalışanın engelli kontenjanına geçmesi için; çalışanın engelli sağlık raporunu kurumuna ibraz etmesi, kurumun da bu raporu e-DPB Uygulamasına kayıt etmesi zorunludur. Bu çalışanların, engelli kontenjanında çalışanlar adına tanımlanmış hakları kullanmaları için (nöbet muafiyeti dâhil), yeniden engelli sağlık raporu almaları istenmez ve vergi indirimi belgesi almaları zorunlu tutulamaz.</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sz w:val="28"/>
          <w:szCs w:val="28"/>
        </w:rPr>
        <w:t>Sağlık Hizmetleri Sendikası, Devlet Personel Başkanlığına konu hakkında görüş sormuş, Başkanlık Sendikaya yazdığı cevabi yazısında (11.01.2019, 67982825-622.02-E.316 sayılı, İşe Girdikten Sonra Engelli Hale Gelen Çalışanlar Konulu yazı); işe girdikten sonra engelli hale gelen çalışanların da engelli kontenjanına dahil edilmeleri ve kurumlarca “DPB e-Uygulama” sistemine kayıt edilmeleri gerektiğini belirtmiştir.</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b/>
          <w:i/>
          <w:sz w:val="28"/>
          <w:szCs w:val="28"/>
        </w:rPr>
        <w:t>Çalışma alanlarının engellilere uygun hale getirilmesi</w:t>
      </w:r>
      <w:r w:rsidRPr="00640468">
        <w:rPr>
          <w:rFonts w:ascii="Times New Roman" w:hAnsi="Times New Roman"/>
          <w:sz w:val="28"/>
          <w:szCs w:val="28"/>
        </w:rPr>
        <w:t>: Engelliler Hakkında Kanun</w:t>
      </w:r>
      <w:r>
        <w:rPr>
          <w:rFonts w:ascii="Times New Roman" w:hAnsi="Times New Roman"/>
          <w:sz w:val="28"/>
          <w:szCs w:val="28"/>
        </w:rPr>
        <w:t>’</w:t>
      </w:r>
      <w:r w:rsidRPr="00640468">
        <w:rPr>
          <w:rFonts w:ascii="Times New Roman" w:hAnsi="Times New Roman"/>
          <w:sz w:val="28"/>
          <w:szCs w:val="28"/>
        </w:rPr>
        <w:t>a göre; çalışan veya iş başvurusunda bulunan engellilerin karşılaşabileceği engel ve güçlükleri ortadan kaldırmaya yönelik istihdam süreçlerindeki önlemlerin alınması ve engellilerin çalıştığı iş yerlerinde makul düzenlemelerin, bu konuda görev, yetki ve sorumluluğu bulunan kurum ve kuruluşlar ile işverenler tarafından yapılması zorunludur.</w:t>
      </w:r>
    </w:p>
    <w:p w:rsidR="003321D0" w:rsidRPr="00640468" w:rsidRDefault="003321D0" w:rsidP="00F14168">
      <w:pPr>
        <w:spacing w:before="180" w:after="0"/>
        <w:jc w:val="both"/>
        <w:rPr>
          <w:rFonts w:ascii="Times New Roman" w:hAnsi="Times New Roman"/>
          <w:i/>
          <w:sz w:val="28"/>
          <w:szCs w:val="28"/>
        </w:rPr>
      </w:pPr>
      <w:r w:rsidRPr="00640468">
        <w:rPr>
          <w:rFonts w:ascii="Times New Roman" w:hAnsi="Times New Roman"/>
          <w:sz w:val="28"/>
          <w:szCs w:val="28"/>
        </w:rPr>
        <w:t xml:space="preserve">Engelli Kamu Personel Seçme Sınavı ve Engellilerin Devlet Memurluğuna Alınmaları Hakkında </w:t>
      </w:r>
      <w:r>
        <w:rPr>
          <w:rFonts w:ascii="Times New Roman" w:hAnsi="Times New Roman"/>
          <w:sz w:val="28"/>
          <w:szCs w:val="28"/>
        </w:rPr>
        <w:t>Yönetmeliğin</w:t>
      </w:r>
      <w:r w:rsidRPr="00640468">
        <w:rPr>
          <w:rFonts w:ascii="Times New Roman" w:hAnsi="Times New Roman"/>
          <w:sz w:val="28"/>
          <w:szCs w:val="28"/>
        </w:rPr>
        <w:t xml:space="preserve"> </w:t>
      </w:r>
      <w:r>
        <w:rPr>
          <w:rFonts w:ascii="Times New Roman" w:hAnsi="Times New Roman"/>
          <w:sz w:val="28"/>
          <w:szCs w:val="28"/>
        </w:rPr>
        <w:t>“</w:t>
      </w:r>
      <w:r w:rsidRPr="00994BB3">
        <w:rPr>
          <w:rFonts w:ascii="Times New Roman" w:hAnsi="Times New Roman"/>
          <w:bCs/>
          <w:i/>
          <w:sz w:val="28"/>
          <w:szCs w:val="28"/>
        </w:rPr>
        <w:t>İşyerlerinin engellilerin çalışma şartlarına göre düzenlenmesi</w:t>
      </w:r>
      <w:r>
        <w:rPr>
          <w:rFonts w:ascii="Times New Roman" w:hAnsi="Times New Roman"/>
          <w:bCs/>
          <w:sz w:val="28"/>
          <w:szCs w:val="28"/>
        </w:rPr>
        <w:t>” başlıklı 16’ncı maddesinde şu ifadeler yer alır</w:t>
      </w:r>
      <w:r>
        <w:rPr>
          <w:rFonts w:ascii="Times New Roman" w:hAnsi="Times New Roman"/>
          <w:sz w:val="28"/>
          <w:szCs w:val="28"/>
        </w:rPr>
        <w:t xml:space="preserve">: </w:t>
      </w:r>
      <w:r w:rsidRPr="00640468">
        <w:rPr>
          <w:rFonts w:ascii="Times New Roman" w:hAnsi="Times New Roman"/>
          <w:sz w:val="28"/>
          <w:szCs w:val="28"/>
        </w:rPr>
        <w:t xml:space="preserve">1) </w:t>
      </w:r>
      <w:r w:rsidRPr="00640468">
        <w:rPr>
          <w:rFonts w:ascii="Times New Roman" w:hAnsi="Times New Roman"/>
          <w:i/>
          <w:sz w:val="28"/>
          <w:szCs w:val="28"/>
        </w:rPr>
        <w:t>Kamu kurum ve kuruluşları çalışma yerlerini ve eklentilerini, engellilerin erişebilirliğine uygun duruma getirmek, engellilerin çalışmalarını kolaylaştıracak gerekli tedbirleri almak ve engellilerin görev yaptıkları kadronun gereği olan işleri yapabilmeleri için engel durumlarına göre gerek duyulan yardımcı ve destekleyici araç ve gereçleri temin etmek zorundadır.</w:t>
      </w:r>
    </w:p>
    <w:p w:rsidR="003321D0" w:rsidRPr="00640468" w:rsidRDefault="003321D0" w:rsidP="00E75DDE">
      <w:pPr>
        <w:spacing w:after="0"/>
        <w:jc w:val="both"/>
        <w:rPr>
          <w:rFonts w:ascii="Times New Roman" w:hAnsi="Times New Roman"/>
          <w:i/>
          <w:sz w:val="28"/>
          <w:szCs w:val="28"/>
        </w:rPr>
      </w:pPr>
      <w:r w:rsidRPr="00640468">
        <w:rPr>
          <w:rFonts w:ascii="Times New Roman" w:hAnsi="Times New Roman"/>
          <w:i/>
          <w:sz w:val="28"/>
          <w:szCs w:val="28"/>
        </w:rPr>
        <w:t>2) Engelliler, engelliliklerini artırıcı ve ek engel getirici işlerde çalıştırılamaz.</w:t>
      </w:r>
    </w:p>
    <w:p w:rsidR="003321D0" w:rsidRPr="00640468" w:rsidRDefault="003321D0" w:rsidP="00E75DDE">
      <w:pPr>
        <w:shd w:val="clear" w:color="auto" w:fill="FFFFFF"/>
        <w:spacing w:before="240"/>
        <w:jc w:val="both"/>
        <w:rPr>
          <w:rFonts w:ascii="Times New Roman" w:hAnsi="Times New Roman"/>
          <w:sz w:val="28"/>
          <w:szCs w:val="28"/>
        </w:rPr>
      </w:pPr>
      <w:r w:rsidRPr="00F61C27">
        <w:rPr>
          <w:rFonts w:ascii="Times New Roman" w:hAnsi="Times New Roman"/>
          <w:b/>
          <w:i/>
          <w:sz w:val="28"/>
          <w:szCs w:val="28"/>
        </w:rPr>
        <w:t>Engelli çalışanların idari izinleri:</w:t>
      </w:r>
      <w:r>
        <w:rPr>
          <w:rFonts w:ascii="Times New Roman" w:hAnsi="Times New Roman"/>
          <w:sz w:val="28"/>
          <w:szCs w:val="28"/>
        </w:rPr>
        <w:t xml:space="preserve"> Engelliler hakkındaki </w:t>
      </w:r>
      <w:r w:rsidRPr="00640468">
        <w:rPr>
          <w:rFonts w:ascii="Times New Roman" w:hAnsi="Times New Roman"/>
          <w:sz w:val="28"/>
          <w:szCs w:val="28"/>
        </w:rPr>
        <w:t>03 Aralık 2002 tarihli Başbakanlık Genelgesi (2002/58) kamu kurum ve kuruluşlarında çalışan, çalışma statülerine bakılmaksızın tüm engellileri kapsar</w:t>
      </w:r>
      <w:r>
        <w:rPr>
          <w:rFonts w:ascii="Times New Roman" w:hAnsi="Times New Roman"/>
          <w:sz w:val="28"/>
          <w:szCs w:val="28"/>
        </w:rPr>
        <w:t>.</w:t>
      </w:r>
      <w:r w:rsidRPr="00640468">
        <w:rPr>
          <w:rFonts w:ascii="Times New Roman" w:hAnsi="Times New Roman"/>
          <w:sz w:val="28"/>
          <w:szCs w:val="28"/>
        </w:rPr>
        <w:t xml:space="preserve"> Genelgenin 3’üncü maddesi şu şekildedir: “</w:t>
      </w:r>
      <w:r w:rsidRPr="00640468">
        <w:rPr>
          <w:rFonts w:ascii="Times New Roman" w:hAnsi="Times New Roman"/>
          <w:i/>
          <w:sz w:val="28"/>
          <w:szCs w:val="28"/>
        </w:rPr>
        <w:t>Ulusal düzeyde kabul edilen 10-16 Mayıs Sakatlar Haftasının ilk günü ile 3 Aralık Dünya Özürlüler Gününde, özürlülere yönelik faaliyet gösteren Konfederasyon, bağlı federasyonlar ve derneklerin kamu görevlisi olan yönetim kurulu üyeleri ile kamuda görev yapan tüm özürlüler idari izinli sayılacaktır. Olumsuz hava koşulları nedeniyle valiliklerce okulların tatil edilmesi halinde aynı bölgedeki kamu görevlisi özürlüler, ayrıca bir talimat ve talebe gerek kalmadan, belirlenen tatil süresince idari izinli sayılacaktır.”</w:t>
      </w:r>
    </w:p>
    <w:p w:rsidR="003321D0" w:rsidRDefault="003321D0" w:rsidP="00F61C27">
      <w:pPr>
        <w:spacing w:after="0"/>
        <w:jc w:val="both"/>
        <w:rPr>
          <w:rFonts w:ascii="Times New Roman" w:hAnsi="Times New Roman"/>
          <w:bCs/>
          <w:sz w:val="28"/>
          <w:szCs w:val="28"/>
        </w:rPr>
      </w:pPr>
      <w:r w:rsidRPr="00640468">
        <w:rPr>
          <w:rFonts w:ascii="Times New Roman" w:hAnsi="Times New Roman"/>
          <w:b/>
          <w:i/>
          <w:sz w:val="28"/>
          <w:szCs w:val="28"/>
        </w:rPr>
        <w:t>Engelli çalışanların nöbet muafiyeti ve ç</w:t>
      </w:r>
      <w:r>
        <w:rPr>
          <w:rFonts w:ascii="Times New Roman" w:hAnsi="Times New Roman"/>
          <w:b/>
          <w:i/>
          <w:sz w:val="28"/>
          <w:szCs w:val="28"/>
        </w:rPr>
        <w:t xml:space="preserve">alışma saatlerinin düzenlenmesi: </w:t>
      </w:r>
      <w:r w:rsidRPr="00640468">
        <w:rPr>
          <w:rFonts w:ascii="Times New Roman" w:hAnsi="Times New Roman"/>
          <w:bCs/>
          <w:sz w:val="28"/>
          <w:szCs w:val="28"/>
        </w:rPr>
        <w:t>DMK’nın 101’inci maddesinde “…</w:t>
      </w:r>
      <w:r w:rsidRPr="00640468">
        <w:rPr>
          <w:rFonts w:ascii="Times New Roman" w:hAnsi="Times New Roman"/>
          <w:b/>
          <w:i/>
          <w:sz w:val="28"/>
          <w:szCs w:val="28"/>
        </w:rPr>
        <w:t>engelli memurlara da isteği dışında gece nöbeti ve gece vardiyası görevi verilemez</w:t>
      </w:r>
      <w:r w:rsidRPr="00640468">
        <w:rPr>
          <w:rFonts w:ascii="Times New Roman" w:hAnsi="Times New Roman"/>
          <w:sz w:val="28"/>
          <w:szCs w:val="28"/>
        </w:rPr>
        <w:t xml:space="preserve">” ifadesi yer alır. </w:t>
      </w:r>
      <w:r w:rsidRPr="00640468">
        <w:rPr>
          <w:rFonts w:ascii="Times New Roman" w:hAnsi="Times New Roman"/>
          <w:bCs/>
          <w:sz w:val="28"/>
          <w:szCs w:val="28"/>
        </w:rPr>
        <w:t xml:space="preserve">Sözleşmeli Personel Çalıştırılmasına İlişkin Esaslara göre; sözleşmeli engelli çalışana isteği dışında </w:t>
      </w:r>
      <w:r w:rsidRPr="00640468">
        <w:rPr>
          <w:rFonts w:ascii="Times New Roman" w:hAnsi="Times New Roman"/>
          <w:sz w:val="28"/>
          <w:szCs w:val="28"/>
        </w:rPr>
        <w:t xml:space="preserve">gece nöbeti ve gece vardiyası görevi verilemez. </w:t>
      </w:r>
      <w:r w:rsidRPr="00640468">
        <w:rPr>
          <w:rFonts w:ascii="Times New Roman" w:hAnsi="Times New Roman"/>
          <w:bCs/>
          <w:sz w:val="28"/>
          <w:szCs w:val="28"/>
        </w:rPr>
        <w:t>TSK’da görev yapan engelli memurlar ile Jandarma Genel Komutanlığında görev yapan engelli memurlar da bu hakkı kullanırlar. Lise ve ilköğretimde çalışan engelli ve engelli çocuğu olan öğretmenlerin de nöbet muafiyet ve ders programlarını düzenletme hakları vardır.</w:t>
      </w:r>
    </w:p>
    <w:p w:rsidR="003321D0" w:rsidRPr="00F61C27" w:rsidRDefault="003321D0" w:rsidP="00C65E6F">
      <w:pPr>
        <w:spacing w:before="240" w:after="0"/>
        <w:jc w:val="both"/>
        <w:rPr>
          <w:rFonts w:ascii="Times New Roman" w:hAnsi="Times New Roman"/>
          <w:b/>
          <w:i/>
          <w:sz w:val="28"/>
          <w:szCs w:val="28"/>
        </w:rPr>
      </w:pPr>
      <w:r>
        <w:rPr>
          <w:rFonts w:ascii="Times New Roman" w:hAnsi="Times New Roman"/>
          <w:bCs/>
          <w:sz w:val="28"/>
          <w:szCs w:val="28"/>
        </w:rPr>
        <w:t xml:space="preserve">Sözleşmeli engelli çalışanlara da isteği dışında gece nöbeti ve vardiyası verilemez Bakınız: </w:t>
      </w:r>
      <w:r w:rsidRPr="00C65E6F">
        <w:rPr>
          <w:rFonts w:ascii="Times New Roman" w:hAnsi="Times New Roman"/>
          <w:bCs/>
          <w:sz w:val="28"/>
          <w:szCs w:val="28"/>
        </w:rPr>
        <w:t>Sözleşmeli Personel Çalıştırma Usul ve Esaslarında Değiş</w:t>
      </w:r>
      <w:r>
        <w:rPr>
          <w:rFonts w:ascii="Times New Roman" w:hAnsi="Times New Roman"/>
          <w:bCs/>
          <w:sz w:val="28"/>
          <w:szCs w:val="28"/>
        </w:rPr>
        <w:t>iklik Yapılmasına Dair Esaslar.</w:t>
      </w:r>
    </w:p>
    <w:p w:rsidR="003321D0" w:rsidRDefault="003321D0" w:rsidP="00F14168">
      <w:pPr>
        <w:shd w:val="clear" w:color="auto" w:fill="FFFFFF"/>
        <w:spacing w:before="180" w:after="0"/>
        <w:jc w:val="both"/>
        <w:rPr>
          <w:rFonts w:ascii="Times New Roman" w:hAnsi="Times New Roman"/>
          <w:sz w:val="28"/>
          <w:szCs w:val="28"/>
        </w:rPr>
      </w:pPr>
      <w:r w:rsidRPr="00640468">
        <w:rPr>
          <w:rFonts w:ascii="Times New Roman" w:hAnsi="Times New Roman"/>
          <w:sz w:val="28"/>
          <w:szCs w:val="28"/>
        </w:rPr>
        <w:t xml:space="preserve">Engelli çalışanın gece nöbet muafiyetinden yararlanması için engelli sağlık kurul raporunu beyan etmesi yeterlidir. Sağlık mazereti nedeniyle nöbetten muaf tutulacaklar için yapılacak işlem ile engellilerin muafiyet kazanımları ayrı değerlendirilmelidir. Engelli çalışanın nöbet muafiyeti hakkından yararlanıp yararlanamayacağına ilişkin kendisinden ayrıca sağlık raporu istenmesi yasal değildir. Bakınız: Kamu Denetçiliği Kurumu Tavsiye Kararı: </w:t>
      </w:r>
      <w:hyperlink r:id="rId16" w:history="1">
        <w:r w:rsidRPr="00DE607B">
          <w:rPr>
            <w:rStyle w:val="Kpr"/>
            <w:rFonts w:ascii="Times New Roman" w:hAnsi="Times New Roman"/>
            <w:sz w:val="28"/>
            <w:szCs w:val="28"/>
          </w:rPr>
          <w:t>https://kararlar.ombudsman.gov.tr/Arama/Download?url=20201122\183570\Yayin\Karar-2020-101215.pdf&amp;tarih=2021-02-22T19:05:23.736769</w:t>
        </w:r>
      </w:hyperlink>
    </w:p>
    <w:p w:rsidR="003321D0" w:rsidRPr="00640468" w:rsidRDefault="003321D0" w:rsidP="00F14168">
      <w:pPr>
        <w:shd w:val="clear" w:color="auto" w:fill="FFFFFF"/>
        <w:spacing w:before="180" w:after="0"/>
        <w:jc w:val="both"/>
        <w:rPr>
          <w:rFonts w:ascii="Times New Roman" w:hAnsi="Times New Roman"/>
          <w:sz w:val="28"/>
          <w:szCs w:val="28"/>
        </w:rPr>
      </w:pPr>
      <w:r w:rsidRPr="00640468">
        <w:rPr>
          <w:rFonts w:ascii="Times New Roman" w:hAnsi="Times New Roman"/>
          <w:sz w:val="28"/>
          <w:szCs w:val="28"/>
        </w:rPr>
        <w:t>DMK 101’inci maddede "</w:t>
      </w:r>
      <w:r w:rsidRPr="00640468">
        <w:rPr>
          <w:rFonts w:ascii="Times New Roman" w:hAnsi="Times New Roman"/>
          <w:b/>
          <w:i/>
          <w:sz w:val="28"/>
          <w:szCs w:val="28"/>
        </w:rPr>
        <w:t>gece nöbeti ve gece vardiyası</w:t>
      </w:r>
      <w:r w:rsidRPr="00640468">
        <w:rPr>
          <w:rFonts w:ascii="Times New Roman" w:hAnsi="Times New Roman"/>
          <w:sz w:val="28"/>
          <w:szCs w:val="28"/>
        </w:rPr>
        <w:t>" tanımı olmadığından, engelli çalışanın hangi saatler arasındaki çalışmadan muaf olacağına dair; Devlet Personel Başkanlığının, 101’inci maddesinde yer alan “gece” kavramının tanımı hakkında yayınladığı 08.02.2016 tarih ve 819 sayılı görüşe göre; “</w:t>
      </w:r>
      <w:r w:rsidRPr="00640468">
        <w:rPr>
          <w:rFonts w:ascii="Times New Roman" w:hAnsi="Times New Roman"/>
          <w:b/>
          <w:i/>
          <w:sz w:val="28"/>
          <w:szCs w:val="28"/>
        </w:rPr>
        <w:t>günün 24 saatinde devamlılık gösteren hizmetlerinde görev yapan engelli memurların isteği dışında DMK’nın 100’üncü maddesine istinaden belirlenen günlük çalışma saatleri dışındaki vardiyalarda çalıştırılmaması gerektiği, mütalaa edilmektedir</w:t>
      </w:r>
      <w:r w:rsidRPr="00640468">
        <w:rPr>
          <w:rFonts w:ascii="Times New Roman" w:hAnsi="Times New Roman"/>
          <w:sz w:val="28"/>
          <w:szCs w:val="28"/>
        </w:rPr>
        <w:t>”.</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b/>
          <w:bCs/>
          <w:i/>
          <w:sz w:val="28"/>
          <w:szCs w:val="28"/>
        </w:rPr>
        <w:t>Günlük çalışma saatlerinin tespiti:</w:t>
      </w:r>
      <w:r w:rsidRPr="00640468">
        <w:rPr>
          <w:rFonts w:ascii="Times New Roman" w:hAnsi="Times New Roman"/>
          <w:bCs/>
          <w:sz w:val="28"/>
          <w:szCs w:val="28"/>
        </w:rPr>
        <w:t xml:space="preserve"> DMK 100’üncü maddeye göre; </w:t>
      </w:r>
      <w:r w:rsidRPr="00640468">
        <w:rPr>
          <w:rFonts w:ascii="Times New Roman" w:hAnsi="Times New Roman"/>
          <w:sz w:val="28"/>
          <w:szCs w:val="28"/>
        </w:rPr>
        <w:t>engelli memurlar için; engel durumu, hizmet gerekleri, iklim ve ulaşım şartları göz önünde bulundurulmak suretiyle günlük çalışmanın başlama ve bitiş saatleri ile öğle dinlenme süreleri merkezde üst yönetici, taşrada mülki amirlerce farklı belirlenebilir.</w:t>
      </w:r>
    </w:p>
    <w:p w:rsidR="003321D0" w:rsidRPr="00430F82" w:rsidRDefault="003321D0" w:rsidP="00F14168">
      <w:pPr>
        <w:shd w:val="clear" w:color="auto" w:fill="FFFFFF"/>
        <w:spacing w:before="180" w:after="0"/>
        <w:jc w:val="both"/>
        <w:rPr>
          <w:rFonts w:ascii="Times New Roman" w:hAnsi="Times New Roman"/>
          <w:i/>
          <w:sz w:val="28"/>
          <w:szCs w:val="28"/>
        </w:rPr>
      </w:pPr>
      <w:r>
        <w:rPr>
          <w:rFonts w:ascii="Times New Roman" w:hAnsi="Times New Roman"/>
          <w:b/>
          <w:i/>
          <w:sz w:val="28"/>
          <w:szCs w:val="28"/>
        </w:rPr>
        <w:t xml:space="preserve">Engelli işçilerin vardiya düzenlemesi: </w:t>
      </w:r>
      <w:r w:rsidRPr="00640468">
        <w:rPr>
          <w:rFonts w:ascii="Times New Roman" w:hAnsi="Times New Roman"/>
          <w:sz w:val="28"/>
          <w:szCs w:val="28"/>
        </w:rPr>
        <w:t>Postalar Halinde İşçi Çalıştırılarak Yürütülen İşlerde Çalışmalara İlişkin Özel Usu</w:t>
      </w:r>
      <w:r>
        <w:rPr>
          <w:rFonts w:ascii="Times New Roman" w:hAnsi="Times New Roman"/>
          <w:sz w:val="28"/>
          <w:szCs w:val="28"/>
        </w:rPr>
        <w:t>l ve Esaslar Hakkında Yönetmeliğe</w:t>
      </w:r>
      <w:r w:rsidRPr="00640468">
        <w:rPr>
          <w:rFonts w:ascii="Times New Roman" w:hAnsi="Times New Roman"/>
          <w:sz w:val="28"/>
          <w:szCs w:val="28"/>
        </w:rPr>
        <w:t xml:space="preserve"> bakılmalıdır. </w:t>
      </w:r>
      <w:r>
        <w:rPr>
          <w:rFonts w:ascii="Times New Roman" w:hAnsi="Times New Roman"/>
          <w:sz w:val="28"/>
          <w:szCs w:val="28"/>
        </w:rPr>
        <w:t>Yönetmeliğin</w:t>
      </w:r>
      <w:r w:rsidRPr="00640468">
        <w:rPr>
          <w:rFonts w:ascii="Times New Roman" w:hAnsi="Times New Roman"/>
          <w:sz w:val="28"/>
          <w:szCs w:val="28"/>
        </w:rPr>
        <w:t xml:space="preserve">, “İşçi Postalarının Değişme Süresi” başlıklı 8’inci maddesine göre; </w:t>
      </w:r>
      <w:r>
        <w:rPr>
          <w:rFonts w:ascii="Times New Roman" w:hAnsi="Times New Roman"/>
          <w:sz w:val="28"/>
          <w:szCs w:val="28"/>
        </w:rPr>
        <w:t>“</w:t>
      </w:r>
      <w:r w:rsidRPr="00430F82">
        <w:rPr>
          <w:rFonts w:ascii="Times New Roman" w:hAnsi="Times New Roman"/>
          <w:i/>
          <w:sz w:val="28"/>
          <w:szCs w:val="28"/>
        </w:rPr>
        <w:t>Gece ve gündüz işletilen ve nöbetleşe işçi postaları çalıştırılarak yürütülen işlerde postalar; en fazla bir iş haftası gece çalıştırılan işçilerin, ondan sonra gelen ikinci iş haftasında gündüz çalıştırılmaları suretiyle ve postalar birbirlerinin yerini alacak şekilde düzenlenir. Zorunluluk olmadıkça işçilerin postaları değiştirilemez</w:t>
      </w:r>
      <w:r w:rsidRPr="00640468">
        <w:rPr>
          <w:rFonts w:ascii="Times New Roman" w:hAnsi="Times New Roman"/>
          <w:sz w:val="28"/>
          <w:szCs w:val="28"/>
        </w:rPr>
        <w:t xml:space="preserve">. </w:t>
      </w:r>
      <w:r w:rsidRPr="00430F82">
        <w:rPr>
          <w:rFonts w:ascii="Times New Roman" w:hAnsi="Times New Roman"/>
          <w:sz w:val="28"/>
          <w:szCs w:val="28"/>
        </w:rPr>
        <w:t xml:space="preserve">Ancak 4857 sayılı İş </w:t>
      </w:r>
      <w:r>
        <w:rPr>
          <w:rFonts w:ascii="Times New Roman" w:hAnsi="Times New Roman"/>
          <w:sz w:val="28"/>
          <w:szCs w:val="28"/>
        </w:rPr>
        <w:t>Kanun’un</w:t>
      </w:r>
      <w:r w:rsidRPr="00430F82">
        <w:rPr>
          <w:rFonts w:ascii="Times New Roman" w:hAnsi="Times New Roman"/>
          <w:sz w:val="28"/>
          <w:szCs w:val="28"/>
        </w:rPr>
        <w:t xml:space="preserve">un 69’uncu maddesi uyarınca, </w:t>
      </w:r>
      <w:r w:rsidRPr="00430F82">
        <w:rPr>
          <w:rFonts w:ascii="Times New Roman" w:hAnsi="Times New Roman"/>
          <w:i/>
          <w:sz w:val="28"/>
          <w:szCs w:val="28"/>
        </w:rPr>
        <w:t>gece çalışması nedeniyle sağlığının bozulduğunu raporla belgeleyen işçiye işveren, olanakların elverdiği ölçüde gündüz postasında durumuna uygun bir iş verir.</w:t>
      </w:r>
      <w:r>
        <w:rPr>
          <w:rFonts w:ascii="Times New Roman" w:hAnsi="Times New Roman"/>
          <w:i/>
          <w:sz w:val="28"/>
          <w:szCs w:val="28"/>
        </w:rPr>
        <w:t>”</w:t>
      </w:r>
    </w:p>
    <w:p w:rsidR="003321D0" w:rsidRPr="00640468" w:rsidRDefault="003321D0" w:rsidP="00F14168">
      <w:pPr>
        <w:shd w:val="clear" w:color="auto" w:fill="FFFFFF"/>
        <w:spacing w:before="180" w:after="0"/>
        <w:jc w:val="both"/>
        <w:rPr>
          <w:rFonts w:ascii="Times New Roman" w:hAnsi="Times New Roman"/>
          <w:sz w:val="28"/>
          <w:szCs w:val="28"/>
        </w:rPr>
      </w:pPr>
      <w:r w:rsidRPr="00640468">
        <w:rPr>
          <w:rFonts w:ascii="Times New Roman" w:hAnsi="Times New Roman"/>
          <w:bCs/>
          <w:sz w:val="28"/>
          <w:szCs w:val="28"/>
        </w:rPr>
        <w:t xml:space="preserve">Yukarıdaki bilgiler için bakınız: DMK, Sözleşmeli Personel Çalıştırılmasına İlişkin Esaslar, TSK İç Hizmet Yönetmeliği, Jandarma Genel Komutanlığı Nöbet Hizmetleri Yönetmeliği, </w:t>
      </w:r>
      <w:r w:rsidRPr="00640468">
        <w:rPr>
          <w:rFonts w:ascii="Times New Roman" w:hAnsi="Times New Roman"/>
          <w:sz w:val="28"/>
          <w:szCs w:val="28"/>
        </w:rPr>
        <w:t xml:space="preserve">Postalar Halinde İşçi Çalıştırılarak Yürütülen İşlerde Çalışmalara İlişkin Özel Usul ve Esaslar Hakkında Yönetmelik, MEB Ortaöğretim Kurumları Yönetmeliği, MEB Okul Öncesi ve İlköğretim Kurumları Yönetmeliği, </w:t>
      </w:r>
      <w:r w:rsidRPr="00640468">
        <w:rPr>
          <w:rFonts w:ascii="Times New Roman" w:hAnsi="Times New Roman"/>
          <w:bCs/>
          <w:sz w:val="28"/>
          <w:szCs w:val="28"/>
        </w:rPr>
        <w:t>DPB’lığı Görüşleri.</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b/>
          <w:i/>
          <w:sz w:val="28"/>
          <w:szCs w:val="28"/>
        </w:rPr>
        <w:t>TSK’ da Görev Yapan Engelli Memurların İdari İzinleri Hakkında Yazı:</w:t>
      </w:r>
      <w:r w:rsidRPr="00640468">
        <w:rPr>
          <w:rFonts w:ascii="Times New Roman" w:hAnsi="Times New Roman"/>
          <w:sz w:val="28"/>
          <w:szCs w:val="28"/>
        </w:rPr>
        <w:t xml:space="preserve"> Ocak 2015’de, TSK da görevli engelli memurların 3 Aralık Engelliler Gününde, 10-16 Mayıs Engeliler Haftasının ilk gününde ve olumsuz hava şartları nedeniyle valilik tarafından tatil edilen günlerde, ayrıca bir talimata gerek kalmadan belirlenen tatil sürecince idari izinli sayılacakları ilgili yazıda belirtilmiştir. Ayrıca görme engelli, az gören, gece körlüğü ve yürüme engeli olanların, kış saati uygulamasının olduğu aylarda (mesai saati bitiminin karanlığa geldiği günler için ) yaşayabilecekleri olası kazaları önlemek için mesai saati düzenlemesinin yapılmasının uygun olduğu, bu düzenlemenin Genel Kurmay Başkanlığı Karargâhında ilgili dair başkanlıkları, diğer birlik/ kurumlar için ise Birlik Komutanı/ Kurum Amiri tarafından yapılacağı dair yayınlanan yazıda belirtilmiştir. Bakınız: Genel Kurmay Başkanlığı tarafından Ocak 2015’ de yayınlanan yazı. İ</w:t>
      </w:r>
      <w:r>
        <w:rPr>
          <w:rFonts w:ascii="Times New Roman" w:hAnsi="Times New Roman"/>
          <w:sz w:val="28"/>
          <w:szCs w:val="28"/>
        </w:rPr>
        <w:t>lgi: Per: 26702250-1360.</w:t>
      </w:r>
      <w:r w:rsidRPr="00640468">
        <w:rPr>
          <w:rFonts w:ascii="Times New Roman" w:hAnsi="Times New Roman"/>
          <w:sz w:val="28"/>
          <w:szCs w:val="28"/>
        </w:rPr>
        <w:t>14/Per. İşl. D. Svl. Me. ve İşçi</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b/>
          <w:i/>
          <w:sz w:val="28"/>
          <w:szCs w:val="28"/>
        </w:rPr>
        <w:t>TSK’da görev yapan engelli işçilerin izinleri:</w:t>
      </w:r>
      <w:r w:rsidRPr="00640468">
        <w:rPr>
          <w:rFonts w:ascii="Times New Roman" w:hAnsi="Times New Roman"/>
          <w:sz w:val="28"/>
          <w:szCs w:val="28"/>
        </w:rPr>
        <w:t xml:space="preserve"> 10-16 Mayıs Engelliler Haftasının ilk günü ve 3 Aralık Engelliler Gününde, ayrıca olumsuz hava koşulları nedeni ile </w:t>
      </w:r>
      <w:r>
        <w:rPr>
          <w:rFonts w:ascii="Times New Roman" w:hAnsi="Times New Roman"/>
          <w:sz w:val="28"/>
          <w:szCs w:val="28"/>
        </w:rPr>
        <w:t>v</w:t>
      </w:r>
      <w:r w:rsidRPr="00640468">
        <w:rPr>
          <w:rFonts w:ascii="Times New Roman" w:hAnsi="Times New Roman"/>
          <w:sz w:val="28"/>
          <w:szCs w:val="28"/>
        </w:rPr>
        <w:t>aliliklerce okulların tatil edilmesi halinde aynı bölgedeki engelli işçiler idari izinli olacaklardır. Engelliler Haftası nedeni ile düzenlenen toplantılara delege olarak katılacaklar ise belgelemeleri kaydıyla üç güne kadar ücretli izin verilebilir. İşçinin müracaatı üzerine, en yakın amirinin ve işveren vekilinin muvafakatini almak kaydıyla, işveren vekili tarafından her hizmet yılında toplam 45 güne kadar ücretsiz mazeret izni verilir. Ancak işçinin eş, anne, baba, kardeş ve çocuklarından ibaret yakınlarından birisinin, işçinin bizzat bakımına muhtaç olarak tedavisi yapılabilecek bir hastalığa yakalanması ve bunu kanıtlaması halinde bu izin süresi 60 güne kadar uzatılabilir (MSB 24. Dönem Toplu İş Sözleşmesi metni).</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sz w:val="28"/>
          <w:szCs w:val="28"/>
        </w:rPr>
        <w:t>Türk HARBİŞ Sendikası Genel Merkez Yönetiminin, Türk Ağır Sanayii ve Hizmet Sektörü Kamu İşverenleri Sendikası (TÜHİS) ile 14. Temmuz 2017 tarihinde yaptığı görüşme sonucu mutabakata varılan hükümlerden biri "engelli işçiler'' hakkında olmuştur. Bu karar şudur: "</w:t>
      </w:r>
      <w:r w:rsidRPr="00B0039E">
        <w:rPr>
          <w:rFonts w:ascii="Times New Roman" w:hAnsi="Times New Roman"/>
          <w:i/>
          <w:sz w:val="28"/>
          <w:szCs w:val="28"/>
        </w:rPr>
        <w:t>Çalışan engellilerin karşılaşabileceği engel ve güçlükleri ortadan kaldırmaya yönelik istihdam süreçlerindeki önlemleri alır</w:t>
      </w:r>
      <w:r w:rsidRPr="00640468">
        <w:rPr>
          <w:rFonts w:ascii="Times New Roman" w:hAnsi="Times New Roman"/>
          <w:sz w:val="28"/>
          <w:szCs w:val="28"/>
        </w:rPr>
        <w:t>''.</w:t>
      </w:r>
    </w:p>
    <w:p w:rsidR="003321D0" w:rsidRPr="00640468" w:rsidRDefault="003321D0" w:rsidP="00F14168">
      <w:pPr>
        <w:spacing w:before="180" w:after="0"/>
        <w:jc w:val="both"/>
        <w:rPr>
          <w:rFonts w:ascii="Times New Roman" w:hAnsi="Times New Roman"/>
          <w:bCs/>
          <w:sz w:val="28"/>
          <w:szCs w:val="28"/>
        </w:rPr>
      </w:pPr>
      <w:r w:rsidRPr="00640468">
        <w:rPr>
          <w:rFonts w:ascii="Times New Roman" w:hAnsi="Times New Roman"/>
          <w:b/>
          <w:i/>
          <w:sz w:val="28"/>
          <w:szCs w:val="28"/>
        </w:rPr>
        <w:t>Lojman düzenlemesi:</w:t>
      </w:r>
      <w:r w:rsidRPr="00640468">
        <w:rPr>
          <w:rFonts w:ascii="Times New Roman" w:hAnsi="Times New Roman"/>
          <w:b/>
          <w:sz w:val="28"/>
          <w:szCs w:val="28"/>
        </w:rPr>
        <w:t xml:space="preserve"> </w:t>
      </w:r>
      <w:r w:rsidRPr="00640468">
        <w:rPr>
          <w:rFonts w:ascii="Times New Roman" w:hAnsi="Times New Roman"/>
          <w:bCs/>
          <w:sz w:val="28"/>
          <w:szCs w:val="28"/>
        </w:rPr>
        <w:t>Kamu Konutları Yönetmeliği’nde 11 Temmuz 2020 tarihinde yapılan değişiklik ile engelli çalışana ve kanunen bakmakla yükümlü olduğu engelli yakını olan çalışana (konutta birlikte oturacağı) her bir engelli yakını adına ilave 40 puan verilmiştir. Gaziler ve şehit yakınlarının her biri için de 40 puan verilmiştir.</w:t>
      </w:r>
    </w:p>
    <w:p w:rsidR="003321D0" w:rsidRPr="00640468" w:rsidRDefault="003321D0" w:rsidP="00F14168">
      <w:pPr>
        <w:pStyle w:val="Balk1"/>
        <w:spacing w:before="180"/>
        <w:jc w:val="center"/>
        <w:rPr>
          <w:rFonts w:ascii="Times New Roman" w:hAnsi="Times New Roman"/>
          <w:b/>
          <w:color w:val="auto"/>
          <w:sz w:val="28"/>
          <w:szCs w:val="28"/>
        </w:rPr>
      </w:pPr>
      <w:bookmarkStart w:id="31" w:name="_Toc2083483"/>
      <w:bookmarkStart w:id="32" w:name="_Toc75905477"/>
      <w:r w:rsidRPr="00640468">
        <w:rPr>
          <w:rFonts w:ascii="Times New Roman" w:hAnsi="Times New Roman"/>
          <w:b/>
          <w:color w:val="auto"/>
          <w:sz w:val="28"/>
          <w:szCs w:val="28"/>
        </w:rPr>
        <w:t>Engelli Çocuğu/Yakını Olan Çalışanların Hakları</w:t>
      </w:r>
      <w:bookmarkEnd w:id="31"/>
      <w:bookmarkEnd w:id="32"/>
    </w:p>
    <w:p w:rsidR="003321D0" w:rsidRPr="00640468" w:rsidRDefault="003321D0" w:rsidP="00B93B3E">
      <w:pPr>
        <w:spacing w:after="0"/>
        <w:jc w:val="both"/>
        <w:rPr>
          <w:rFonts w:ascii="Times New Roman" w:hAnsi="Times New Roman"/>
          <w:b/>
          <w:i/>
          <w:sz w:val="28"/>
          <w:szCs w:val="28"/>
        </w:rPr>
      </w:pPr>
      <w:r w:rsidRPr="00640468">
        <w:rPr>
          <w:rFonts w:ascii="Times New Roman" w:hAnsi="Times New Roman"/>
          <w:b/>
          <w:i/>
          <w:sz w:val="28"/>
          <w:szCs w:val="28"/>
        </w:rPr>
        <w:t>Engelli çocuğu olan kamu çalışanına aile yardımı ödeneği</w:t>
      </w:r>
    </w:p>
    <w:p w:rsidR="003321D0" w:rsidRPr="00640468" w:rsidRDefault="003321D0" w:rsidP="00F14168">
      <w:pPr>
        <w:spacing w:after="0"/>
        <w:jc w:val="both"/>
        <w:rPr>
          <w:rFonts w:ascii="Times New Roman" w:hAnsi="Times New Roman"/>
          <w:sz w:val="28"/>
          <w:szCs w:val="28"/>
        </w:rPr>
      </w:pPr>
      <w:r w:rsidRPr="00640468">
        <w:rPr>
          <w:rFonts w:ascii="Times New Roman" w:hAnsi="Times New Roman"/>
          <w:sz w:val="28"/>
          <w:szCs w:val="28"/>
        </w:rPr>
        <w:t>Kamu Görevlilerinin Geneline ve Hizmet Kollarına Yönelik Mali ve Sosyal Haklara İlişkin 2018 ve 2019 Yıllarını Kapsayan 4. Dönem Toplu Sözleşme kapsamında, "Engelli çocuk aile yardımı" ele alınmıştır. Buna göre; ilgili mevzuat ve bu Toplu Sözleşme hükümleri uyarınca çocuklar için verilmekte olan aile yardımı ödeneği, en az %40 engelli olan çocuklar için %50 artırımlı olarak ödenir. ÇÖZGER raporu olup 2 ve üzerinde gereksinim düzeyi olanlar için bu yardım ödenir.</w:t>
      </w:r>
    </w:p>
    <w:p w:rsidR="003321D0" w:rsidRPr="00640468" w:rsidRDefault="003321D0" w:rsidP="00F14168">
      <w:pPr>
        <w:spacing w:before="180" w:after="0"/>
        <w:jc w:val="both"/>
        <w:rPr>
          <w:rFonts w:ascii="Times New Roman" w:hAnsi="Times New Roman"/>
          <w:b/>
          <w:i/>
          <w:sz w:val="28"/>
          <w:szCs w:val="28"/>
        </w:rPr>
      </w:pPr>
      <w:r w:rsidRPr="00640468">
        <w:rPr>
          <w:rFonts w:ascii="Times New Roman" w:hAnsi="Times New Roman"/>
          <w:b/>
          <w:i/>
          <w:sz w:val="28"/>
          <w:szCs w:val="28"/>
        </w:rPr>
        <w:t>Nöbet muafiyeti, günlük eğitim ve bakım izni</w:t>
      </w:r>
    </w:p>
    <w:p w:rsidR="003321D0" w:rsidRPr="00640468" w:rsidRDefault="003321D0" w:rsidP="00F14168">
      <w:pPr>
        <w:shd w:val="clear" w:color="auto" w:fill="FFFFFF"/>
        <w:spacing w:after="0"/>
        <w:jc w:val="both"/>
        <w:rPr>
          <w:rFonts w:ascii="Times New Roman" w:hAnsi="Times New Roman"/>
          <w:sz w:val="28"/>
          <w:szCs w:val="28"/>
        </w:rPr>
      </w:pPr>
      <w:r w:rsidRPr="00640468">
        <w:rPr>
          <w:rFonts w:ascii="Times New Roman" w:hAnsi="Times New Roman"/>
          <w:sz w:val="28"/>
          <w:szCs w:val="28"/>
        </w:rPr>
        <w:t>Bu bölümde geçen “bakmakla yükümlülük” ve “ağır engellilik” şartından ne anlaşılması gerektiğine dair “Bakıma muhtaç olma hali ve ağır engellilik durumu” başlığına bakınız.</w:t>
      </w:r>
    </w:p>
    <w:p w:rsidR="003321D0" w:rsidRPr="00640468" w:rsidRDefault="003321D0" w:rsidP="00F14168">
      <w:pPr>
        <w:spacing w:before="180" w:after="0"/>
        <w:jc w:val="both"/>
        <w:rPr>
          <w:rFonts w:ascii="Times New Roman" w:hAnsi="Times New Roman"/>
          <w:b/>
          <w:i/>
          <w:sz w:val="28"/>
          <w:szCs w:val="28"/>
        </w:rPr>
      </w:pPr>
      <w:r w:rsidRPr="00640468">
        <w:rPr>
          <w:rFonts w:ascii="Times New Roman" w:hAnsi="Times New Roman"/>
          <w:b/>
          <w:i/>
          <w:sz w:val="28"/>
          <w:szCs w:val="28"/>
        </w:rPr>
        <w:t>Engelli yakını olan memurlar için nöbet muafiyeti, günlük eğitim ve bakım izni hakkında Genelge</w:t>
      </w:r>
      <w:r w:rsidRPr="00640468">
        <w:rPr>
          <w:rFonts w:ascii="Times New Roman" w:hAnsi="Times New Roman"/>
          <w:sz w:val="28"/>
          <w:szCs w:val="28"/>
        </w:rPr>
        <w:t>: 30 Ocak 2010 tarihli “Sendikal Gelişmeler Doğrultu</w:t>
      </w:r>
      <w:r>
        <w:rPr>
          <w:rFonts w:ascii="Times New Roman" w:hAnsi="Times New Roman"/>
          <w:sz w:val="28"/>
          <w:szCs w:val="28"/>
        </w:rPr>
        <w:t>sunda Alınacak Önlemler” konulu</w:t>
      </w:r>
      <w:r w:rsidRPr="00640468">
        <w:rPr>
          <w:rFonts w:ascii="Times New Roman" w:hAnsi="Times New Roman"/>
          <w:sz w:val="28"/>
          <w:szCs w:val="28"/>
        </w:rPr>
        <w:t xml:space="preserve"> Başbakanlık Genelgesinin (2010/2) 3’üncü maddesi: </w:t>
      </w:r>
      <w:r w:rsidRPr="00640468">
        <w:rPr>
          <w:rFonts w:ascii="Times New Roman" w:hAnsi="Times New Roman"/>
          <w:i/>
          <w:sz w:val="28"/>
          <w:szCs w:val="28"/>
        </w:rPr>
        <w:t xml:space="preserve">“Kamu çalışanlarının kanunen bakmakla yükümlü olduğu engelli aile bireyinin bakıma muhtaç olduğunun ilgili mevzuatına göre alınmış geçerli engelli sağlık kurulu raporu ile belgelendirilmesi kaydıyla bu durumdaki personele; engelli aile ferdinin günlük bakımı için izin kullanımında gerekli kolaylık sağlanacak ve personel mesai saatleri dışındaki nöbet görevinden ve gece vardiyasından muaf tutulacaktır.” </w:t>
      </w:r>
      <w:r w:rsidRPr="00640468">
        <w:rPr>
          <w:rFonts w:ascii="Times New Roman" w:hAnsi="Times New Roman"/>
          <w:b/>
          <w:i/>
          <w:sz w:val="28"/>
          <w:szCs w:val="28"/>
        </w:rPr>
        <w:t>Bu Genelge kamuda çalışan işçileri kapsamaz.</w:t>
      </w:r>
    </w:p>
    <w:p w:rsidR="003321D0" w:rsidRPr="00640468" w:rsidRDefault="003321D0" w:rsidP="00F14168">
      <w:pPr>
        <w:shd w:val="clear" w:color="auto" w:fill="FFFFFF"/>
        <w:spacing w:before="180" w:after="0"/>
        <w:jc w:val="both"/>
        <w:rPr>
          <w:rFonts w:ascii="Times New Roman" w:hAnsi="Times New Roman"/>
          <w:sz w:val="28"/>
          <w:szCs w:val="28"/>
        </w:rPr>
      </w:pPr>
      <w:r>
        <w:rPr>
          <w:rFonts w:ascii="Times New Roman" w:hAnsi="Times New Roman"/>
          <w:b/>
          <w:i/>
          <w:sz w:val="28"/>
          <w:szCs w:val="28"/>
        </w:rPr>
        <w:t>Engelli yakını olan s</w:t>
      </w:r>
      <w:r w:rsidRPr="00B93B3E">
        <w:rPr>
          <w:rFonts w:ascii="Times New Roman" w:hAnsi="Times New Roman"/>
          <w:b/>
          <w:i/>
          <w:sz w:val="28"/>
          <w:szCs w:val="28"/>
        </w:rPr>
        <w:t xml:space="preserve">ağlık çalışanları: </w:t>
      </w:r>
      <w:r w:rsidRPr="00640468">
        <w:rPr>
          <w:rFonts w:ascii="Times New Roman" w:hAnsi="Times New Roman"/>
          <w:sz w:val="28"/>
          <w:szCs w:val="28"/>
        </w:rPr>
        <w:t>Sağlık Bakanlığı Kamu Hastaneleri Genel Müdürlüğü tarafından 30 Nisan 2018 tarihinde yayınlanan yazıda (Sayı 87307621/419) Başbakanlık Genelgesinin yukarıda yazılı 3. Maddesine yer verilmiş ve Bakanlık çalışanlarının genelgede tanımlanan haklardan yararlanmaları sağlanmıştır. Bu yazıda, engelli ve engelli yakını olan çalışanlardan süresi içinde geçerli engelli sağlık raporu varsa yeniden rapor istenmemesi hususu da belirtilmiştir.</w:t>
      </w:r>
    </w:p>
    <w:p w:rsidR="003321D0" w:rsidRPr="00640468" w:rsidRDefault="003321D0" w:rsidP="00F14168">
      <w:pPr>
        <w:shd w:val="clear" w:color="auto" w:fill="FFFFFF"/>
        <w:spacing w:before="180" w:after="0"/>
        <w:jc w:val="both"/>
        <w:rPr>
          <w:rFonts w:ascii="Times New Roman" w:hAnsi="Times New Roman"/>
          <w:sz w:val="28"/>
          <w:szCs w:val="28"/>
        </w:rPr>
      </w:pPr>
      <w:r w:rsidRPr="00640468">
        <w:rPr>
          <w:rFonts w:ascii="Times New Roman" w:hAnsi="Times New Roman"/>
          <w:sz w:val="28"/>
          <w:szCs w:val="28"/>
        </w:rPr>
        <w:t xml:space="preserve">Gülhane Eğitim ve Araştırma Hastanesinde engelli yakını olan memurlar, </w:t>
      </w:r>
      <w:r>
        <w:rPr>
          <w:rFonts w:ascii="Times New Roman" w:hAnsi="Times New Roman"/>
          <w:sz w:val="28"/>
          <w:szCs w:val="28"/>
        </w:rPr>
        <w:t xml:space="preserve">2010/2 Genelge kapsamında nöbet </w:t>
      </w:r>
      <w:r w:rsidRPr="00640468">
        <w:rPr>
          <w:rFonts w:ascii="Times New Roman" w:hAnsi="Times New Roman"/>
          <w:sz w:val="28"/>
          <w:szCs w:val="28"/>
        </w:rPr>
        <w:t>hizmetlerinden muaftır. Bu çalışanlara günlük izinlerinde kolaylık sağlanır. Ayrıca özel eğitim alan eş, çocuk vasi tayin edilmesi kaydıyla engelli kardeşi olanlar; eğitim izni kullanabilmektedir.</w:t>
      </w:r>
    </w:p>
    <w:p w:rsidR="003321D0" w:rsidRPr="00C66787" w:rsidRDefault="003321D0" w:rsidP="00C66787">
      <w:pPr>
        <w:spacing w:before="240"/>
        <w:jc w:val="both"/>
        <w:rPr>
          <w:rFonts w:ascii="Times New Roman" w:hAnsi="Times New Roman"/>
          <w:b/>
          <w:i/>
          <w:sz w:val="28"/>
          <w:szCs w:val="28"/>
        </w:rPr>
      </w:pPr>
      <w:r w:rsidRPr="00640468">
        <w:rPr>
          <w:rFonts w:ascii="Times New Roman" w:hAnsi="Times New Roman"/>
          <w:b/>
          <w:i/>
          <w:sz w:val="28"/>
          <w:szCs w:val="28"/>
        </w:rPr>
        <w:t>Engelli ve engelli yakın</w:t>
      </w:r>
      <w:r>
        <w:rPr>
          <w:rFonts w:ascii="Times New Roman" w:hAnsi="Times New Roman"/>
          <w:b/>
          <w:i/>
          <w:sz w:val="28"/>
          <w:szCs w:val="28"/>
        </w:rPr>
        <w:t xml:space="preserve">ı olan öğretmenler: </w:t>
      </w:r>
      <w:r w:rsidRPr="00640468">
        <w:rPr>
          <w:rFonts w:ascii="Times New Roman" w:hAnsi="Times New Roman"/>
          <w:sz w:val="28"/>
          <w:szCs w:val="28"/>
        </w:rPr>
        <w:t>Milli Eğitim Bakanlığı Ortaöğretim Kurumları Yönetmeliği 12’inci madde: “</w:t>
      </w:r>
      <w:r w:rsidRPr="00640468">
        <w:rPr>
          <w:rFonts w:ascii="Times New Roman" w:hAnsi="Times New Roman"/>
          <w:i/>
          <w:sz w:val="28"/>
          <w:szCs w:val="28"/>
        </w:rPr>
        <w:t>Haftalık ders programı düzenlenirken; okulların eğitim ortamı, öğretmen durumu, engelli öğretmenler, engelli çocuğu bulunanlar, süt izni kullananlar, fizikî şartlar ve pedagojik esaslar göz önünde bulundurulur.</w:t>
      </w:r>
      <w:r>
        <w:rPr>
          <w:rFonts w:ascii="Times New Roman" w:hAnsi="Times New Roman"/>
          <w:b/>
          <w:i/>
          <w:sz w:val="28"/>
          <w:szCs w:val="28"/>
        </w:rPr>
        <w:t xml:space="preserve"> </w:t>
      </w:r>
      <w:r w:rsidRPr="00640468">
        <w:rPr>
          <w:rFonts w:ascii="Times New Roman" w:hAnsi="Times New Roman"/>
          <w:sz w:val="28"/>
          <w:szCs w:val="28"/>
        </w:rPr>
        <w:t>91 inci madde- g): “</w:t>
      </w:r>
      <w:r w:rsidRPr="00640468">
        <w:rPr>
          <w:rFonts w:ascii="Times New Roman" w:hAnsi="Times New Roman"/>
          <w:i/>
          <w:sz w:val="28"/>
          <w:szCs w:val="28"/>
        </w:rPr>
        <w:t>Engelli olanlar, engelli çocuğu bulunanlar ve bakmakla yükümlü olduğu engelli birey bulunanlara nöbet görevi verilmez. Ancak bu durumdaki öğretmenlere istemeleri hâlinde, gün tercihlerine öncelik verilerek nöbet görevi verilir.”</w:t>
      </w:r>
    </w:p>
    <w:p w:rsidR="003321D0" w:rsidRPr="00640468" w:rsidRDefault="003321D0" w:rsidP="00F14168">
      <w:pPr>
        <w:spacing w:before="180" w:after="0"/>
        <w:jc w:val="both"/>
        <w:rPr>
          <w:rFonts w:ascii="Times New Roman" w:hAnsi="Times New Roman"/>
          <w:sz w:val="28"/>
          <w:szCs w:val="28"/>
        </w:rPr>
      </w:pPr>
      <w:r w:rsidRPr="00C66787">
        <w:rPr>
          <w:rFonts w:ascii="Times New Roman" w:hAnsi="Times New Roman"/>
          <w:sz w:val="28"/>
          <w:szCs w:val="28"/>
        </w:rPr>
        <w:t>Milli Eğitim Bakanlığı Okul Öncesi Eğitim ve İlköğretim Kurumları Yönetmeliği 5’inci madde</w:t>
      </w:r>
      <w:r w:rsidRPr="00640468">
        <w:rPr>
          <w:rFonts w:ascii="Times New Roman" w:hAnsi="Times New Roman"/>
          <w:sz w:val="28"/>
          <w:szCs w:val="28"/>
        </w:rPr>
        <w:t>: “</w:t>
      </w:r>
      <w:r w:rsidRPr="00640468">
        <w:rPr>
          <w:rFonts w:ascii="Times New Roman" w:hAnsi="Times New Roman"/>
          <w:i/>
          <w:sz w:val="28"/>
          <w:szCs w:val="28"/>
        </w:rPr>
        <w:t>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w:t>
      </w:r>
      <w:r w:rsidRPr="00640468">
        <w:rPr>
          <w:rFonts w:ascii="Times New Roman" w:hAnsi="Times New Roman"/>
          <w:sz w:val="28"/>
          <w:szCs w:val="28"/>
        </w:rPr>
        <w:t>”</w:t>
      </w:r>
    </w:p>
    <w:p w:rsidR="003321D0" w:rsidRPr="00640468" w:rsidRDefault="003321D0" w:rsidP="00C66787">
      <w:pPr>
        <w:spacing w:after="0"/>
        <w:jc w:val="both"/>
        <w:rPr>
          <w:rFonts w:ascii="Times New Roman" w:hAnsi="Times New Roman"/>
          <w:sz w:val="28"/>
          <w:szCs w:val="28"/>
        </w:rPr>
      </w:pPr>
      <w:r>
        <w:rPr>
          <w:rFonts w:ascii="Times New Roman" w:hAnsi="Times New Roman"/>
          <w:sz w:val="28"/>
          <w:szCs w:val="28"/>
        </w:rPr>
        <w:t>Madde 44</w:t>
      </w:r>
      <w:r w:rsidRPr="00640468">
        <w:rPr>
          <w:rFonts w:ascii="Times New Roman" w:hAnsi="Times New Roman"/>
          <w:sz w:val="28"/>
          <w:szCs w:val="28"/>
        </w:rPr>
        <w:t>-11: “</w:t>
      </w:r>
      <w:r w:rsidRPr="00640468">
        <w:rPr>
          <w:rFonts w:ascii="Times New Roman" w:hAnsi="Times New Roman"/>
          <w:i/>
          <w:sz w:val="28"/>
          <w:szCs w:val="28"/>
        </w:rPr>
        <w:t>Öğretmenlerden; engelli olanlar, engelli çocuğu bulunanlar ve bakmakla yükümlü olduğu engelli birey bulunanlara nöbet görevi verilmez. Ancak bu durumdaki öğretmenlere istemeleri hâlinde, gün tercihlerine öncelik verilerek nöbet görevi verilir.”</w:t>
      </w:r>
    </w:p>
    <w:p w:rsidR="003321D0" w:rsidRPr="00B31F29" w:rsidRDefault="003321D0" w:rsidP="00F14168">
      <w:pPr>
        <w:shd w:val="clear" w:color="auto" w:fill="FFFFFF"/>
        <w:spacing w:before="180" w:after="0"/>
        <w:jc w:val="both"/>
        <w:rPr>
          <w:rFonts w:ascii="Times New Roman" w:hAnsi="Times New Roman"/>
          <w:sz w:val="28"/>
          <w:szCs w:val="28"/>
        </w:rPr>
      </w:pPr>
      <w:r>
        <w:rPr>
          <w:rFonts w:ascii="Times New Roman" w:hAnsi="Times New Roman"/>
          <w:b/>
          <w:i/>
          <w:sz w:val="28"/>
          <w:szCs w:val="28"/>
        </w:rPr>
        <w:t>TSK personel</w:t>
      </w:r>
      <w:r w:rsidRPr="00640468">
        <w:rPr>
          <w:rFonts w:ascii="Times New Roman" w:hAnsi="Times New Roman"/>
          <w:b/>
          <w:i/>
          <w:sz w:val="28"/>
          <w:szCs w:val="28"/>
        </w:rPr>
        <w:t>i için günlük eğitim ve bakım izni verilmesi</w:t>
      </w:r>
      <w:r>
        <w:rPr>
          <w:rFonts w:ascii="Times New Roman" w:hAnsi="Times New Roman"/>
          <w:i/>
          <w:sz w:val="28"/>
          <w:szCs w:val="28"/>
        </w:rPr>
        <w:t xml:space="preserve">: </w:t>
      </w:r>
      <w:r w:rsidRPr="00640468">
        <w:rPr>
          <w:rFonts w:ascii="Times New Roman" w:hAnsi="Times New Roman"/>
          <w:sz w:val="28"/>
          <w:szCs w:val="28"/>
        </w:rPr>
        <w:t>TSK İzin Yönetmeliği</w:t>
      </w:r>
      <w:r>
        <w:rPr>
          <w:rFonts w:ascii="Times New Roman" w:hAnsi="Times New Roman"/>
          <w:sz w:val="28"/>
          <w:szCs w:val="28"/>
        </w:rPr>
        <w:t>’</w:t>
      </w:r>
      <w:r w:rsidRPr="00640468">
        <w:rPr>
          <w:rFonts w:ascii="Times New Roman" w:hAnsi="Times New Roman"/>
          <w:sz w:val="28"/>
          <w:szCs w:val="28"/>
        </w:rPr>
        <w:t xml:space="preserve">nde 4 Şubat 2015 tarihli yapılan düzenleme ile TSK’ da çalışan engelli çocuğu/yakını olan tüm personele günlük eğitim ve bakım izni hakkı verilmiştir. </w:t>
      </w:r>
      <w:r>
        <w:rPr>
          <w:rFonts w:ascii="Times New Roman" w:hAnsi="Times New Roman"/>
          <w:sz w:val="28"/>
          <w:szCs w:val="28"/>
        </w:rPr>
        <w:t>TSK’</w:t>
      </w:r>
      <w:r w:rsidRPr="00640468">
        <w:rPr>
          <w:rFonts w:ascii="Times New Roman" w:hAnsi="Times New Roman"/>
          <w:sz w:val="28"/>
          <w:szCs w:val="28"/>
        </w:rPr>
        <w:t>da çalışan Devlet Memurlarının da aynı haklardan olduğu gibi yararlanması adına 10 Şubat 2015 tarihinde Genel Kurmay Personel Başkanlığınca MSB ve Kuvvet Komutanlıklarına yazı yayınlanmıştır. Bu yazı doğrultusund</w:t>
      </w:r>
      <w:r>
        <w:rPr>
          <w:rFonts w:ascii="Times New Roman" w:hAnsi="Times New Roman"/>
          <w:sz w:val="28"/>
          <w:szCs w:val="28"/>
        </w:rPr>
        <w:t>a MSB’</w:t>
      </w:r>
      <w:r w:rsidRPr="00640468">
        <w:rPr>
          <w:rFonts w:ascii="Times New Roman" w:hAnsi="Times New Roman"/>
          <w:sz w:val="28"/>
          <w:szCs w:val="28"/>
        </w:rPr>
        <w:t xml:space="preserve">de çalışan Devlet Memurları günlük eğitim ve bakım izinlerini kullanmaktadır. Aynı hükümler 6 Şubat 2015 tarihli Resmi Gazete ile Uzman Erbaş İzin </w:t>
      </w:r>
      <w:r>
        <w:rPr>
          <w:rFonts w:ascii="Times New Roman" w:hAnsi="Times New Roman"/>
          <w:sz w:val="28"/>
          <w:szCs w:val="28"/>
        </w:rPr>
        <w:t>Yönetmeliği’ne</w:t>
      </w:r>
      <w:r w:rsidRPr="00640468">
        <w:rPr>
          <w:rFonts w:ascii="Times New Roman" w:hAnsi="Times New Roman"/>
          <w:sz w:val="28"/>
          <w:szCs w:val="28"/>
        </w:rPr>
        <w:t xml:space="preserve"> de işlenmiştir.</w:t>
      </w:r>
    </w:p>
    <w:p w:rsidR="003321D0" w:rsidRPr="00C873AB" w:rsidRDefault="003321D0" w:rsidP="0000411D">
      <w:pPr>
        <w:shd w:val="clear" w:color="auto" w:fill="FFFFFF"/>
        <w:spacing w:before="180" w:after="0"/>
        <w:jc w:val="both"/>
        <w:rPr>
          <w:rFonts w:ascii="Times New Roman" w:hAnsi="Times New Roman"/>
          <w:b/>
          <w:i/>
          <w:sz w:val="28"/>
          <w:szCs w:val="28"/>
        </w:rPr>
      </w:pPr>
      <w:r>
        <w:rPr>
          <w:rFonts w:ascii="Times New Roman" w:hAnsi="Times New Roman"/>
          <w:b/>
          <w:i/>
          <w:sz w:val="28"/>
          <w:szCs w:val="28"/>
        </w:rPr>
        <w:t>TSK İzin Hizmet Yönetmeliği (</w:t>
      </w:r>
      <w:r w:rsidRPr="00F14168">
        <w:rPr>
          <w:rFonts w:ascii="Times New Roman" w:hAnsi="Times New Roman"/>
          <w:b/>
          <w:i/>
          <w:sz w:val="28"/>
          <w:szCs w:val="28"/>
        </w:rPr>
        <w:t>Resm</w:t>
      </w:r>
      <w:r>
        <w:rPr>
          <w:rFonts w:ascii="Times New Roman" w:hAnsi="Times New Roman"/>
          <w:b/>
          <w:i/>
          <w:sz w:val="28"/>
          <w:szCs w:val="28"/>
        </w:rPr>
        <w:t>i</w:t>
      </w:r>
      <w:r w:rsidRPr="00F14168">
        <w:rPr>
          <w:rFonts w:ascii="Times New Roman" w:hAnsi="Times New Roman"/>
          <w:b/>
          <w:i/>
          <w:sz w:val="28"/>
          <w:szCs w:val="28"/>
        </w:rPr>
        <w:t xml:space="preserve"> Gazete: 28.01.1991</w:t>
      </w:r>
      <w:r>
        <w:rPr>
          <w:rFonts w:ascii="Times New Roman" w:hAnsi="Times New Roman"/>
          <w:b/>
          <w:i/>
          <w:sz w:val="28"/>
          <w:szCs w:val="28"/>
        </w:rPr>
        <w:t xml:space="preserve"> tarihli,</w:t>
      </w:r>
      <w:r w:rsidRPr="00F14168">
        <w:rPr>
          <w:rFonts w:ascii="Times New Roman" w:hAnsi="Times New Roman"/>
          <w:b/>
          <w:i/>
          <w:sz w:val="28"/>
          <w:szCs w:val="28"/>
        </w:rPr>
        <w:t xml:space="preserve"> 20769</w:t>
      </w:r>
      <w:r>
        <w:rPr>
          <w:rFonts w:ascii="Times New Roman" w:hAnsi="Times New Roman"/>
          <w:b/>
          <w:i/>
          <w:sz w:val="28"/>
          <w:szCs w:val="28"/>
        </w:rPr>
        <w:t xml:space="preserve"> sayılı): </w:t>
      </w:r>
      <w:r w:rsidRPr="00C873AB">
        <w:rPr>
          <w:rFonts w:ascii="Times New Roman" w:hAnsi="Times New Roman"/>
          <w:i/>
          <w:sz w:val="28"/>
          <w:szCs w:val="28"/>
        </w:rPr>
        <w:t>Madde 11-Ek Fıkra: Türk Silahlı Kuvvetlerinde görevli personelin bakmakla yükümlü olduğu engelli eşi, engelli çocukları ve yargı kararı ile vasi tayin edilmesi kaydıyla engelli kardeşinin; tıbbi tanılaması yapılmış ve …….. bir özel eğitim kurumunda kayıtlı olması şartı ile özel eğitime getirilip/götürülmesi ve eğitime iştiraki maksadıyla, her engelli birey için haftada 8 saat günlük eğitim izni verilir. Engelli çocuk sahibi anne ve babanın her ikisinin çalışması durumunda bu izin, alınan beyana istinaden birine kullandırılır. Bu süre ilgili olduğu haftayı geçmeyecek şekilde personelin isteğine göre bir defada veya bölünerek kullandırılır.</w:t>
      </w:r>
    </w:p>
    <w:p w:rsidR="003321D0" w:rsidRPr="00C873AB" w:rsidRDefault="003321D0" w:rsidP="00F14168">
      <w:pPr>
        <w:shd w:val="clear" w:color="auto" w:fill="FFFFFF"/>
        <w:spacing w:before="180" w:after="0"/>
        <w:jc w:val="both"/>
        <w:rPr>
          <w:rFonts w:ascii="Times New Roman" w:hAnsi="Times New Roman"/>
          <w:i/>
          <w:sz w:val="28"/>
          <w:szCs w:val="28"/>
        </w:rPr>
      </w:pPr>
      <w:r w:rsidRPr="00C873AB">
        <w:rPr>
          <w:rFonts w:ascii="Times New Roman" w:hAnsi="Times New Roman"/>
          <w:i/>
          <w:sz w:val="28"/>
          <w:szCs w:val="28"/>
        </w:rPr>
        <w:t xml:space="preserve">Türk Silahlı Kuvvetlerinde görevli personelin bakmakla yükümlü olduğu eşi, çocukları ve aynı çatı altında yaşayan anne, baba veya yargı kararı ile vasi tayin edilmesi kaydıyla kardeşinin; …….. raporunda “ağır engelli” ibaresi olan yakınlarının bakımı maksadıyla, her engelli birey için ayrı olmak üzere günde 1 saat günlük bakım izni verilir. Bu sürenin gün içerisinde kullandırılma zamanı personelin isteğine göre düzenlenir. Engelli çocuk sahibi anne ve babanın her ikisinin çalışması durumunda bu izin alınan beyana istinaden birine kullandırılır. </w:t>
      </w:r>
    </w:p>
    <w:p w:rsidR="003321D0" w:rsidRPr="00C873AB" w:rsidRDefault="003321D0" w:rsidP="00F14168">
      <w:pPr>
        <w:shd w:val="clear" w:color="auto" w:fill="FFFFFF"/>
        <w:spacing w:before="180" w:after="0"/>
        <w:jc w:val="both"/>
        <w:rPr>
          <w:rFonts w:ascii="Times New Roman" w:hAnsi="Times New Roman"/>
          <w:i/>
          <w:sz w:val="28"/>
          <w:szCs w:val="28"/>
        </w:rPr>
      </w:pPr>
      <w:r w:rsidRPr="00C873AB">
        <w:rPr>
          <w:rFonts w:ascii="Times New Roman" w:hAnsi="Times New Roman"/>
          <w:i/>
          <w:sz w:val="28"/>
          <w:szCs w:val="28"/>
        </w:rPr>
        <w:t>Her engelli birey için ayrı olmak üzere bir gün içerisinde, günlük bakım izni veya günlük eğitim izinlerinden sadece biri kullanılır. Türk Silahlı Kuvvetlerinde görevli personelin engelli günlük eğitim izni veya engelli günlük bakım iznini verimli kullanabilmesi açısından birlik imkânları ve amirlerin değerlendirmesine göre ulaşım imkânından istifade ettirilebilir.</w:t>
      </w:r>
    </w:p>
    <w:p w:rsidR="003321D0" w:rsidRPr="0000411D" w:rsidRDefault="003321D0" w:rsidP="00F14168">
      <w:pPr>
        <w:shd w:val="clear" w:color="auto" w:fill="FFFFFF"/>
        <w:spacing w:before="180" w:after="0"/>
        <w:jc w:val="both"/>
        <w:rPr>
          <w:rFonts w:ascii="Times New Roman" w:hAnsi="Times New Roman"/>
          <w:b/>
          <w:i/>
          <w:sz w:val="28"/>
          <w:szCs w:val="28"/>
        </w:rPr>
      </w:pPr>
      <w:r w:rsidRPr="00640468">
        <w:rPr>
          <w:rFonts w:ascii="Times New Roman" w:hAnsi="Times New Roman"/>
          <w:b/>
          <w:i/>
          <w:sz w:val="28"/>
          <w:szCs w:val="28"/>
        </w:rPr>
        <w:t xml:space="preserve">TSK İç Hizmet </w:t>
      </w:r>
      <w:r w:rsidRPr="00AB5F6A">
        <w:rPr>
          <w:rFonts w:ascii="Times New Roman" w:hAnsi="Times New Roman"/>
          <w:b/>
          <w:i/>
          <w:sz w:val="28"/>
          <w:szCs w:val="28"/>
        </w:rPr>
        <w:t>Yönetmeliği</w:t>
      </w:r>
      <w:r w:rsidRPr="00AB5F6A">
        <w:rPr>
          <w:rFonts w:ascii="Times New Roman" w:hAnsi="Times New Roman"/>
          <w:b/>
          <w:sz w:val="28"/>
          <w:szCs w:val="28"/>
        </w:rPr>
        <w:t xml:space="preserve"> (Resmi Gazete:</w:t>
      </w:r>
      <w:r>
        <w:t xml:space="preserve"> </w:t>
      </w:r>
      <w:r w:rsidRPr="00AB5F6A">
        <w:rPr>
          <w:rFonts w:ascii="Times New Roman" w:hAnsi="Times New Roman"/>
          <w:b/>
          <w:i/>
          <w:sz w:val="28"/>
          <w:szCs w:val="28"/>
        </w:rPr>
        <w:t>6.9.1961 tarihli ve 10899 sayılı</w:t>
      </w:r>
      <w:r>
        <w:rPr>
          <w:rFonts w:ascii="Times New Roman" w:hAnsi="Times New Roman"/>
          <w:b/>
          <w:i/>
          <w:sz w:val="28"/>
          <w:szCs w:val="28"/>
        </w:rPr>
        <w:t xml:space="preserve">): </w:t>
      </w:r>
      <w:r>
        <w:rPr>
          <w:rFonts w:ascii="Times New Roman" w:hAnsi="Times New Roman"/>
          <w:sz w:val="28"/>
          <w:szCs w:val="28"/>
        </w:rPr>
        <w:t>Madde</w:t>
      </w:r>
      <w:r w:rsidRPr="00640468">
        <w:rPr>
          <w:rFonts w:ascii="Times New Roman" w:hAnsi="Times New Roman"/>
          <w:sz w:val="28"/>
          <w:szCs w:val="28"/>
        </w:rPr>
        <w:t xml:space="preserve"> 382</w:t>
      </w:r>
      <w:r>
        <w:rPr>
          <w:rFonts w:ascii="Times New Roman" w:hAnsi="Times New Roman"/>
          <w:sz w:val="28"/>
          <w:szCs w:val="28"/>
        </w:rPr>
        <w:t>- (g) fıkrası:</w:t>
      </w:r>
      <w:r w:rsidRPr="00640468">
        <w:rPr>
          <w:rFonts w:ascii="Times New Roman" w:hAnsi="Times New Roman"/>
          <w:sz w:val="28"/>
          <w:szCs w:val="28"/>
        </w:rPr>
        <w:t xml:space="preserve"> </w:t>
      </w:r>
      <w:r w:rsidRPr="00640468">
        <w:rPr>
          <w:rFonts w:ascii="Times New Roman" w:hAnsi="Times New Roman"/>
          <w:i/>
          <w:sz w:val="28"/>
          <w:szCs w:val="28"/>
        </w:rPr>
        <w:t xml:space="preserve">….Erişkinler İçin Engellilik Değerlendirmesi Hakkında Yönetmelik hükümlerine göre </w:t>
      </w:r>
      <w:r w:rsidRPr="00640468">
        <w:rPr>
          <w:rFonts w:ascii="Times New Roman" w:hAnsi="Times New Roman"/>
          <w:b/>
          <w:i/>
          <w:sz w:val="28"/>
          <w:szCs w:val="28"/>
        </w:rPr>
        <w:t>tam bağımlı engelli</w:t>
      </w:r>
      <w:r w:rsidRPr="00640468">
        <w:rPr>
          <w:rFonts w:ascii="Times New Roman" w:hAnsi="Times New Roman"/>
          <w:i/>
          <w:sz w:val="28"/>
          <w:szCs w:val="28"/>
        </w:rPr>
        <w:t xml:space="preserve"> veya </w:t>
      </w:r>
      <w:r w:rsidRPr="00640468">
        <w:rPr>
          <w:rFonts w:ascii="Times New Roman" w:hAnsi="Times New Roman"/>
          <w:b/>
          <w:i/>
          <w:sz w:val="28"/>
          <w:szCs w:val="28"/>
        </w:rPr>
        <w:t>kısmi bağımlı engelli</w:t>
      </w:r>
      <w:r w:rsidRPr="00640468">
        <w:rPr>
          <w:rFonts w:ascii="Times New Roman" w:hAnsi="Times New Roman"/>
          <w:i/>
          <w:sz w:val="28"/>
          <w:szCs w:val="28"/>
        </w:rPr>
        <w:t xml:space="preserve"> olduğu yetkili sağlık kuruluşlarınca verilen sağlık kurulu raporu ile belgelenen veya ….. Çocuklar İçin Özel Gereksinim Değerlendirmesi Hakkında Yönetmelik hükümlerine göre yetkili sağlık kuruluşlarınca Çocuklar İçin Özel Gereksinim Raporu verilen ya da anılan Yönetmeliklere göre geçerli kabul edilen raporları bulunan aynı konutta daimi olarak ikamet eden eşi, bakmakla yükümlü olduğu çocukları, anne ve/veya babası ile vasi atanmak kaydıyla kardeşi bulunan askeri ve sivil personel (gemilerdeki nöbet hizmetleri hariç),</w:t>
      </w:r>
      <w:r w:rsidRPr="00640468">
        <w:rPr>
          <w:rFonts w:ascii="Times New Roman" w:hAnsi="Times New Roman"/>
          <w:sz w:val="28"/>
          <w:szCs w:val="28"/>
        </w:rPr>
        <w:t xml:space="preserve">” </w:t>
      </w:r>
      <w:r w:rsidRPr="007A1346">
        <w:rPr>
          <w:rFonts w:ascii="Times New Roman" w:hAnsi="Times New Roman"/>
          <w:i/>
          <w:sz w:val="28"/>
          <w:szCs w:val="28"/>
        </w:rPr>
        <w:t>nöbet hizmetlerinden muaftır.</w:t>
      </w:r>
    </w:p>
    <w:p w:rsidR="003321D0" w:rsidRPr="0000411D" w:rsidRDefault="003321D0" w:rsidP="00F14168">
      <w:pPr>
        <w:shd w:val="clear" w:color="auto" w:fill="FFFFFF"/>
        <w:spacing w:before="180" w:after="0"/>
        <w:jc w:val="both"/>
        <w:rPr>
          <w:rFonts w:ascii="Times New Roman" w:hAnsi="Times New Roman"/>
          <w:i/>
          <w:sz w:val="28"/>
          <w:szCs w:val="28"/>
        </w:rPr>
      </w:pPr>
      <w:r w:rsidRPr="00640468">
        <w:rPr>
          <w:rFonts w:ascii="Times New Roman" w:hAnsi="Times New Roman"/>
          <w:b/>
          <w:i/>
          <w:sz w:val="28"/>
          <w:szCs w:val="28"/>
        </w:rPr>
        <w:t>TSK’da engelli yakını olan çalışan işçiler hakkında düzenleme</w:t>
      </w:r>
      <w:r>
        <w:rPr>
          <w:rFonts w:ascii="Times New Roman" w:hAnsi="Times New Roman"/>
          <w:i/>
          <w:sz w:val="28"/>
          <w:szCs w:val="28"/>
        </w:rPr>
        <w:t xml:space="preserve">: </w:t>
      </w:r>
      <w:r w:rsidRPr="00640468">
        <w:rPr>
          <w:rFonts w:ascii="Times New Roman" w:hAnsi="Times New Roman"/>
          <w:sz w:val="28"/>
          <w:szCs w:val="28"/>
        </w:rPr>
        <w:t>2017 yılında Toplu İş Sözleşmesinde alınan karara göre; engelli yakını olan işçiler TSK İzin Yönetmeliğindeki günlük eğitim ve bakım izni haklarını kullanabilmektedirler. Bu işçiler, özel eğitim izinleri için, “işçinin bir günlük çalışma saati kadar” izinli olacaklardır.</w:t>
      </w:r>
    </w:p>
    <w:p w:rsidR="003321D0" w:rsidRDefault="003321D0" w:rsidP="00F14168">
      <w:pPr>
        <w:shd w:val="clear" w:color="auto" w:fill="FFFFFF"/>
        <w:spacing w:before="180" w:after="0"/>
        <w:jc w:val="both"/>
        <w:rPr>
          <w:rFonts w:ascii="Times New Roman" w:hAnsi="Times New Roman"/>
          <w:i/>
          <w:sz w:val="28"/>
          <w:szCs w:val="28"/>
        </w:rPr>
      </w:pPr>
      <w:r w:rsidRPr="00640468">
        <w:rPr>
          <w:rFonts w:ascii="Times New Roman" w:hAnsi="Times New Roman"/>
          <w:b/>
          <w:i/>
          <w:sz w:val="28"/>
          <w:szCs w:val="28"/>
        </w:rPr>
        <w:t>Emniyet Genel Müdürlüğünde e</w:t>
      </w:r>
      <w:r>
        <w:rPr>
          <w:rFonts w:ascii="Times New Roman" w:hAnsi="Times New Roman"/>
          <w:b/>
          <w:i/>
          <w:sz w:val="28"/>
          <w:szCs w:val="28"/>
        </w:rPr>
        <w:t xml:space="preserve">ngelli yakını olanların hakları: </w:t>
      </w:r>
      <w:r w:rsidRPr="00640468">
        <w:rPr>
          <w:rFonts w:ascii="Times New Roman" w:hAnsi="Times New Roman"/>
          <w:sz w:val="28"/>
          <w:szCs w:val="28"/>
        </w:rPr>
        <w:t xml:space="preserve">13 Ocak 2016 tarihinde Emniyet Genel Müdürlüğü tarafından yayınlanan “Özürlü Yakını Olan Personel Durumu” hakkındaki yazıda (Sayı: B.05.1.EGM.0.71.03.03(112) E.G.M. Genelge No: (2010/15), </w:t>
      </w:r>
      <w:r w:rsidRPr="00AD37E8">
        <w:rPr>
          <w:rFonts w:ascii="Times New Roman" w:hAnsi="Times New Roman"/>
          <w:i/>
          <w:sz w:val="28"/>
          <w:szCs w:val="28"/>
        </w:rPr>
        <w:t>13 Ocak 2016 tarih, sayı: 37373650-320-31042</w:t>
      </w:r>
      <w:r w:rsidRPr="00640468">
        <w:rPr>
          <w:rFonts w:ascii="Times New Roman" w:hAnsi="Times New Roman"/>
          <w:sz w:val="28"/>
          <w:szCs w:val="28"/>
        </w:rPr>
        <w:t xml:space="preserve"> </w:t>
      </w:r>
      <w:r>
        <w:rPr>
          <w:rFonts w:ascii="Times New Roman" w:hAnsi="Times New Roman"/>
          <w:sz w:val="28"/>
          <w:szCs w:val="28"/>
        </w:rPr>
        <w:t xml:space="preserve">ile düzenleme yapılarak; </w:t>
      </w:r>
      <w:r w:rsidRPr="00640468">
        <w:rPr>
          <w:rFonts w:ascii="Times New Roman" w:hAnsi="Times New Roman"/>
          <w:sz w:val="28"/>
          <w:szCs w:val="28"/>
        </w:rPr>
        <w:t>“</w:t>
      </w:r>
      <w:r w:rsidRPr="00AD37E8">
        <w:rPr>
          <w:rFonts w:ascii="Times New Roman" w:hAnsi="Times New Roman"/>
          <w:i/>
          <w:sz w:val="28"/>
          <w:szCs w:val="28"/>
        </w:rPr>
        <w:t>Personelin talebi halinde, bakıma muhtaç aile bireylerinden anne, baba, eş ve çocukları hakkında Özürlü Sağlık Kurulu tarafından düzenlenen raporda, özür oranının “% 50 ve üzerinde olduğu” tespit edilenlerden “ağır özürlü” olduğuna karar verilenlerin sadece hafta içi m</w:t>
      </w:r>
      <w:r>
        <w:rPr>
          <w:rFonts w:ascii="Times New Roman" w:hAnsi="Times New Roman"/>
          <w:i/>
          <w:sz w:val="28"/>
          <w:szCs w:val="28"/>
        </w:rPr>
        <w:t>esai günlerinde çalıştırılması</w:t>
      </w:r>
      <w:r w:rsidRPr="00AD37E8">
        <w:rPr>
          <w:rFonts w:ascii="Times New Roman" w:hAnsi="Times New Roman"/>
          <w:i/>
          <w:sz w:val="28"/>
          <w:szCs w:val="28"/>
        </w:rPr>
        <w:t>, mesai saatleri dışındaki tüm ek görevlerden, nöbetlerden ve g</w:t>
      </w:r>
      <w:r>
        <w:rPr>
          <w:rFonts w:ascii="Times New Roman" w:hAnsi="Times New Roman"/>
          <w:i/>
          <w:sz w:val="28"/>
          <w:szCs w:val="28"/>
        </w:rPr>
        <w:t>ece mesaisinden muaf tutulması</w:t>
      </w:r>
      <w:r w:rsidRPr="00AD37E8">
        <w:rPr>
          <w:rFonts w:ascii="Times New Roman" w:hAnsi="Times New Roman"/>
          <w:i/>
          <w:sz w:val="28"/>
          <w:szCs w:val="28"/>
        </w:rPr>
        <w:t>, özürlü aile bireyinin günlük bakımı için izin kullanımında personele</w:t>
      </w:r>
      <w:r>
        <w:rPr>
          <w:rFonts w:ascii="Times New Roman" w:hAnsi="Times New Roman"/>
          <w:i/>
          <w:sz w:val="28"/>
          <w:szCs w:val="28"/>
        </w:rPr>
        <w:t xml:space="preserve"> gerekli kolaylığın sağlanması</w:t>
      </w:r>
      <w:r w:rsidRPr="00AD37E8">
        <w:rPr>
          <w:rFonts w:ascii="Times New Roman" w:hAnsi="Times New Roman"/>
          <w:i/>
          <w:sz w:val="28"/>
          <w:szCs w:val="28"/>
        </w:rPr>
        <w:t>, anne ve babanın personel olması durumunda her ikisinin de belirtil</w:t>
      </w:r>
      <w:r>
        <w:rPr>
          <w:rFonts w:ascii="Times New Roman" w:hAnsi="Times New Roman"/>
          <w:i/>
          <w:sz w:val="28"/>
          <w:szCs w:val="28"/>
        </w:rPr>
        <w:t xml:space="preserve">en haklardan faydalandırılması </w:t>
      </w:r>
      <w:r w:rsidRPr="00C873AB">
        <w:rPr>
          <w:rFonts w:ascii="Times New Roman" w:hAnsi="Times New Roman"/>
          <w:sz w:val="28"/>
          <w:szCs w:val="28"/>
        </w:rPr>
        <w:t>sağlanmıştır.</w:t>
      </w:r>
    </w:p>
    <w:p w:rsidR="003321D0" w:rsidRPr="0000411D" w:rsidRDefault="003321D0" w:rsidP="00F14168">
      <w:pPr>
        <w:shd w:val="clear" w:color="auto" w:fill="FFFFFF"/>
        <w:spacing w:before="180" w:after="0"/>
        <w:jc w:val="both"/>
        <w:rPr>
          <w:rFonts w:ascii="Times New Roman" w:hAnsi="Times New Roman"/>
          <w:i/>
          <w:sz w:val="28"/>
          <w:szCs w:val="28"/>
        </w:rPr>
      </w:pPr>
      <w:r w:rsidRPr="00640468">
        <w:rPr>
          <w:rFonts w:ascii="Times New Roman" w:hAnsi="Times New Roman"/>
          <w:b/>
          <w:i/>
          <w:sz w:val="28"/>
          <w:szCs w:val="28"/>
        </w:rPr>
        <w:t>Jandarma Genel Komutanlığında engelli yakını olan çalışanların hakları</w:t>
      </w:r>
      <w:r>
        <w:rPr>
          <w:rFonts w:ascii="Times New Roman" w:hAnsi="Times New Roman"/>
          <w:i/>
          <w:sz w:val="28"/>
          <w:szCs w:val="28"/>
        </w:rPr>
        <w:t xml:space="preserve">: </w:t>
      </w:r>
      <w:r w:rsidRPr="00640468">
        <w:rPr>
          <w:rFonts w:ascii="Times New Roman" w:hAnsi="Times New Roman"/>
          <w:sz w:val="28"/>
          <w:szCs w:val="28"/>
        </w:rPr>
        <w:t>Jandarma Genel Komutanlığı Nöbet Hizmetleri Yönergesi’ne göre; engelli sağlık kurulu raporu vermeye yetkilendirilmiş hastanelerden alınması şartıyla; aynı çatı altında yaşadığı eşi ve bakmakla yükümlü olduğu çocuğu ile yine aynı çatı altında yaşadığı annesi, babası veya yargı kararı ile vasi tayin edildiği kardeşinden herhangi birisinin; Özürlülük Ölçütü, Sınıflandırılması ve Özürlülere Verilecek Sağlık Kurul Raporları Yönetmelik</w:t>
      </w:r>
      <w:r>
        <w:rPr>
          <w:rFonts w:ascii="Times New Roman" w:hAnsi="Times New Roman"/>
          <w:sz w:val="28"/>
          <w:szCs w:val="28"/>
        </w:rPr>
        <w:t xml:space="preserve"> kapsamında “ağır engelli”</w:t>
      </w:r>
      <w:r w:rsidRPr="00640468">
        <w:rPr>
          <w:rFonts w:ascii="Times New Roman" w:hAnsi="Times New Roman"/>
          <w:sz w:val="28"/>
          <w:szCs w:val="28"/>
        </w:rPr>
        <w:t>, Erişkinler İçin Engellilik Değerlendirmesi Hakkında Yönetmelik kapsamında “tam bağımlı birey”, ÇÖZGER raporuna göre “çok ileri düzeyde ÖGV”, “belirgin düzeyde ÖGV” ve “özel koşul gereksinimi var (ÖKGV) ibaresi, aynı çatı altında yaşadığı eşi ve bakmakla yükümlü olduğu çocuğu ile yine aynı çatı altında yaşadığı annesi, babası veya yargı kararı ile vasi tayin edildiği kardeşinden birden fazlasının sağlık kurul raporunda %50 (dhil9 ve üzerinde engellilik durumunu gösteren ifade bulunan personel ile “orta düzeyde ÖGV” veya “ileri düzeyde ÖGV” ibaresi bulunan personelin; engellilik mazeretleri ortadan kalkıncaya dek gece nöbeti/vardiyalı nöbet hizmetlerine dahil edilmez. Süreli bile olsa gece evinden ayrı kalmalarını gerektirecek nöbet haricindeki görev ve hizmetler verilirken özel durumları dikkate alınır.</w:t>
      </w:r>
      <w:r w:rsidRPr="00640468">
        <w:rPr>
          <w:rFonts w:ascii="Times New Roman" w:hAnsi="Times New Roman"/>
          <w:sz w:val="28"/>
          <w:szCs w:val="28"/>
          <w:highlight w:val="yellow"/>
        </w:rPr>
        <w:t xml:space="preserve"> </w:t>
      </w:r>
    </w:p>
    <w:p w:rsidR="003321D0" w:rsidRPr="00F14168" w:rsidRDefault="003321D0" w:rsidP="00F14168">
      <w:pPr>
        <w:shd w:val="clear" w:color="auto" w:fill="FFFFFF"/>
        <w:spacing w:before="180" w:after="0"/>
        <w:jc w:val="both"/>
        <w:rPr>
          <w:rFonts w:ascii="Times New Roman" w:hAnsi="Times New Roman"/>
          <w:sz w:val="28"/>
          <w:szCs w:val="28"/>
        </w:rPr>
      </w:pPr>
      <w:r w:rsidRPr="00C873AB">
        <w:rPr>
          <w:rFonts w:ascii="Times New Roman" w:hAnsi="Times New Roman"/>
          <w:b/>
          <w:i/>
          <w:sz w:val="28"/>
          <w:szCs w:val="28"/>
        </w:rPr>
        <w:t>Kamuda çalışan engelli yakını olan işçilere</w:t>
      </w:r>
      <w:r w:rsidRPr="00640468">
        <w:rPr>
          <w:rFonts w:ascii="Times New Roman" w:hAnsi="Times New Roman"/>
          <w:sz w:val="28"/>
          <w:szCs w:val="28"/>
        </w:rPr>
        <w:t xml:space="preserve"> </w:t>
      </w:r>
      <w:r w:rsidRPr="00C873AB">
        <w:rPr>
          <w:rFonts w:ascii="Times New Roman" w:hAnsi="Times New Roman"/>
          <w:b/>
          <w:i/>
          <w:sz w:val="28"/>
          <w:szCs w:val="28"/>
        </w:rPr>
        <w:t>ve sözleşmeli personele</w:t>
      </w:r>
      <w:r w:rsidRPr="00640468">
        <w:rPr>
          <w:rFonts w:ascii="Times New Roman" w:hAnsi="Times New Roman"/>
          <w:sz w:val="28"/>
          <w:szCs w:val="28"/>
        </w:rPr>
        <w:t xml:space="preserve"> ait </w:t>
      </w:r>
      <w:r>
        <w:rPr>
          <w:rFonts w:ascii="Times New Roman" w:hAnsi="Times New Roman"/>
          <w:sz w:val="28"/>
          <w:szCs w:val="28"/>
        </w:rPr>
        <w:t>günlük eğitim ve bakım izni</w:t>
      </w:r>
      <w:r w:rsidRPr="00640468">
        <w:rPr>
          <w:rFonts w:ascii="Times New Roman" w:hAnsi="Times New Roman"/>
          <w:sz w:val="28"/>
          <w:szCs w:val="28"/>
        </w:rPr>
        <w:t xml:space="preserve"> konusunda düzenleme olmadığından ve bu çalışanlar için izin/ücret dengesinin sağlanması gerektiğinden; söz konusu izinlerin kullanımı idarenin inisiyatifindedir. Bu çalışanlar için Toplu İş S</w:t>
      </w:r>
      <w:r>
        <w:rPr>
          <w:rFonts w:ascii="Times New Roman" w:hAnsi="Times New Roman"/>
          <w:sz w:val="28"/>
          <w:szCs w:val="28"/>
        </w:rPr>
        <w:t>özleşmesi Kararı gerekmektedir.</w:t>
      </w:r>
    </w:p>
    <w:p w:rsidR="003321D0" w:rsidRPr="00640468" w:rsidRDefault="003321D0" w:rsidP="00F14168">
      <w:pPr>
        <w:spacing w:before="180" w:after="0"/>
        <w:jc w:val="both"/>
        <w:rPr>
          <w:rFonts w:ascii="Times New Roman" w:hAnsi="Times New Roman"/>
          <w:b/>
          <w:i/>
          <w:sz w:val="28"/>
          <w:szCs w:val="28"/>
        </w:rPr>
      </w:pPr>
      <w:r w:rsidRPr="00640468">
        <w:rPr>
          <w:rFonts w:ascii="Times New Roman" w:hAnsi="Times New Roman"/>
          <w:b/>
          <w:i/>
          <w:sz w:val="28"/>
          <w:szCs w:val="28"/>
        </w:rPr>
        <w:t>Mazeret izni hakkı</w:t>
      </w:r>
    </w:p>
    <w:p w:rsidR="003321D0" w:rsidRPr="00640468" w:rsidRDefault="003321D0" w:rsidP="0000411D">
      <w:pPr>
        <w:pStyle w:val="metin"/>
        <w:spacing w:before="0" w:beforeAutospacing="0" w:after="0" w:afterAutospacing="0" w:line="276" w:lineRule="auto"/>
        <w:jc w:val="both"/>
        <w:rPr>
          <w:sz w:val="28"/>
          <w:szCs w:val="28"/>
        </w:rPr>
      </w:pPr>
      <w:r w:rsidRPr="00640468">
        <w:rPr>
          <w:sz w:val="28"/>
          <w:szCs w:val="28"/>
        </w:rPr>
        <w:t>En az yüzde %70 oranında engelli ya da süreğen hastalığı olan çocukları için tüm çalışanlara; çocuğunun hastalanması hâlinde, doktor raporuna istinaden on güne kadar mazeret izni verilir. Bu iznin kullanımında senelik iznin kullanılmış olması şartı aranmaz. Çalışan kişi, bu izni parçalar halinde kullanabilir ya da tamamını birden talep edebilir. İzin talebinin kurum tarafından kabulünde, engelli raporu ve hastalık raporu yeterlidir. Mazeret izni, işçiler için de ücretli izin kapsamındadır. Komisyon Başkanı Ayşe SARI, 2014 yılında, bu maddenin TBMM’de görüşülmesi sürecinde; çocuklar için 16 yaş sınırının kaldırılmasını ve maddenin tüm personel kanunlarına geçirilmesini sağlamıştır.</w:t>
      </w:r>
    </w:p>
    <w:p w:rsidR="003321D0" w:rsidRPr="00640468" w:rsidRDefault="003321D0" w:rsidP="00F14168">
      <w:pPr>
        <w:spacing w:before="180" w:after="0"/>
        <w:jc w:val="both"/>
        <w:rPr>
          <w:rFonts w:ascii="Times New Roman" w:hAnsi="Times New Roman"/>
          <w:sz w:val="28"/>
          <w:szCs w:val="28"/>
        </w:rPr>
      </w:pPr>
      <w:r w:rsidRPr="00640468">
        <w:rPr>
          <w:rFonts w:ascii="Times New Roman" w:hAnsi="Times New Roman"/>
          <w:sz w:val="28"/>
          <w:szCs w:val="28"/>
        </w:rPr>
        <w:t xml:space="preserve">En az yüzde %70 oranında engelli ya da süreğen hastalığı olan çocukları için tüm çalışanlara; çocuğunun hastalanması halinde, doktor raporuna istinaden on güne kadar mazeret izni verilir. ÇÖZGER raporu olan çocuklar için </w:t>
      </w:r>
      <w:r w:rsidRPr="00640468">
        <w:rPr>
          <w:rFonts w:ascii="Times New Roman" w:hAnsi="Times New Roman"/>
          <w:b/>
          <w:i/>
          <w:sz w:val="28"/>
          <w:szCs w:val="28"/>
        </w:rPr>
        <w:t>%70 ve üzeri engel oranlarına karşılık gelen ifadeler</w:t>
      </w:r>
      <w:r w:rsidRPr="00640468">
        <w:rPr>
          <w:rFonts w:ascii="Times New Roman" w:hAnsi="Times New Roman"/>
          <w:sz w:val="28"/>
          <w:szCs w:val="28"/>
        </w:rPr>
        <w:t>; “</w:t>
      </w:r>
      <w:r w:rsidRPr="00640468">
        <w:rPr>
          <w:rFonts w:ascii="Times New Roman" w:hAnsi="Times New Roman"/>
          <w:b/>
          <w:i/>
          <w:sz w:val="28"/>
          <w:szCs w:val="28"/>
        </w:rPr>
        <w:t>çok ileri düzeyde özel gereksinim var</w:t>
      </w:r>
      <w:r w:rsidRPr="00640468">
        <w:rPr>
          <w:rFonts w:ascii="Times New Roman" w:hAnsi="Times New Roman"/>
          <w:sz w:val="28"/>
          <w:szCs w:val="28"/>
        </w:rPr>
        <w:t>”, “</w:t>
      </w:r>
      <w:r w:rsidRPr="00640468">
        <w:rPr>
          <w:rFonts w:ascii="Times New Roman" w:hAnsi="Times New Roman"/>
          <w:b/>
          <w:i/>
          <w:sz w:val="28"/>
          <w:szCs w:val="28"/>
        </w:rPr>
        <w:t>belirgin düzeyde özel gereksinim (BÖGV</w:t>
      </w:r>
      <w:r w:rsidRPr="00640468">
        <w:rPr>
          <w:rFonts w:ascii="Times New Roman" w:hAnsi="Times New Roman"/>
          <w:sz w:val="28"/>
          <w:szCs w:val="28"/>
        </w:rPr>
        <w:t>)” ve “</w:t>
      </w:r>
      <w:r w:rsidRPr="00640468">
        <w:rPr>
          <w:rFonts w:ascii="Times New Roman" w:hAnsi="Times New Roman"/>
          <w:b/>
          <w:i/>
          <w:sz w:val="28"/>
          <w:szCs w:val="28"/>
        </w:rPr>
        <w:t>özel koşul gereksinimi var (ÖKGV)</w:t>
      </w:r>
      <w:r w:rsidRPr="00640468">
        <w:rPr>
          <w:rFonts w:ascii="Times New Roman" w:hAnsi="Times New Roman"/>
          <w:sz w:val="28"/>
          <w:szCs w:val="28"/>
        </w:rPr>
        <w:t>” ifadeleridir.</w:t>
      </w:r>
    </w:p>
    <w:p w:rsidR="003321D0" w:rsidRPr="00640468" w:rsidRDefault="003321D0" w:rsidP="00F14168">
      <w:pPr>
        <w:spacing w:before="180" w:after="0"/>
        <w:jc w:val="both"/>
        <w:rPr>
          <w:rFonts w:ascii="Times New Roman" w:hAnsi="Times New Roman"/>
          <w:b/>
          <w:sz w:val="28"/>
          <w:szCs w:val="28"/>
        </w:rPr>
      </w:pPr>
      <w:r w:rsidRPr="00640468">
        <w:rPr>
          <w:rFonts w:ascii="Times New Roman" w:hAnsi="Times New Roman"/>
          <w:sz w:val="28"/>
          <w:szCs w:val="28"/>
        </w:rPr>
        <w:t xml:space="preserve">Bu iznin kullanımında senelik iznin kullanılmış olması şartı aranmaz. Çalışan kişi, bu izni parçalar halinde kullanabilir ya da tamamını birden talep edebilir. İzin talebinin kurum tarafından kabulünde, engelli raporu ve hastalık raporu yeterlidir. Anne ve babanın çalışıyor olması halinde bir çocuk için verilen mazeret iznini aynı dönemde sadece tek ebeveyn kullanabilir. Birden fazla engelli çocuğu olanlar için mazeret izni, her bir çocuk için ayrı ayrı 10 gündür. </w:t>
      </w:r>
    </w:p>
    <w:p w:rsidR="003321D0" w:rsidRPr="00640468" w:rsidRDefault="003321D0" w:rsidP="00F14168">
      <w:pPr>
        <w:pStyle w:val="metin"/>
        <w:spacing w:before="180" w:beforeAutospacing="0" w:after="0" w:afterAutospacing="0" w:line="276" w:lineRule="auto"/>
        <w:jc w:val="both"/>
        <w:rPr>
          <w:sz w:val="28"/>
          <w:szCs w:val="28"/>
          <w:shd w:val="clear" w:color="auto" w:fill="FFFFFF"/>
        </w:rPr>
      </w:pPr>
      <w:r w:rsidRPr="005C731F">
        <w:rPr>
          <w:b/>
          <w:i/>
          <w:sz w:val="28"/>
          <w:szCs w:val="28"/>
        </w:rPr>
        <w:t>DMK 104’üncü madde</w:t>
      </w:r>
      <w:r w:rsidRPr="00640468">
        <w:rPr>
          <w:sz w:val="28"/>
          <w:szCs w:val="28"/>
        </w:rPr>
        <w:t xml:space="preserve">: </w:t>
      </w:r>
      <w:r w:rsidRPr="00640468">
        <w:rPr>
          <w:i/>
          <w:sz w:val="28"/>
          <w:szCs w:val="28"/>
          <w:shd w:val="clear" w:color="auto" w:fill="FFFFFF"/>
        </w:rPr>
        <w:t>''Memurlara; en az yüzde 70 oranında engelli ya da süreğen hastalığı olan çocuğunun (çocuğun evli olması durumunda eşinin de en az yüzde 70 oranında engelli olması kaydıyla) hastalanması halinde hastalık raporuna dayalı olarak ana veya babadan sadece biri tarafından kullanılması kaydıyla bir yıl içinde toptan veya bölümler halinde on güne kadar mazeret izni verilir</w:t>
      </w:r>
      <w:r w:rsidRPr="00640468">
        <w:rPr>
          <w:sz w:val="28"/>
          <w:szCs w:val="28"/>
          <w:shd w:val="clear" w:color="auto" w:fill="FFFFFF"/>
        </w:rPr>
        <w:t xml:space="preserve">". </w:t>
      </w:r>
    </w:p>
    <w:p w:rsidR="003321D0" w:rsidRPr="00640468" w:rsidRDefault="003321D0" w:rsidP="00F14168">
      <w:pPr>
        <w:pStyle w:val="metin"/>
        <w:spacing w:before="180" w:beforeAutospacing="0" w:after="0" w:afterAutospacing="0" w:line="276" w:lineRule="auto"/>
        <w:jc w:val="both"/>
        <w:rPr>
          <w:sz w:val="28"/>
          <w:szCs w:val="28"/>
        </w:rPr>
      </w:pPr>
      <w:r w:rsidRPr="005C731F">
        <w:rPr>
          <w:b/>
          <w:i/>
          <w:sz w:val="28"/>
          <w:szCs w:val="28"/>
        </w:rPr>
        <w:t>İş Kanunu Ek Madde 2</w:t>
      </w:r>
      <w:r w:rsidRPr="00640468">
        <w:rPr>
          <w:sz w:val="28"/>
          <w:szCs w:val="28"/>
        </w:rPr>
        <w:t>: “</w:t>
      </w:r>
      <w:r w:rsidRPr="00640468">
        <w:rPr>
          <w:i/>
          <w:sz w:val="28"/>
          <w:szCs w:val="28"/>
        </w:rPr>
        <w:t xml:space="preserve">İşçilerden az yüzde yetmiş oranında engelli veya süreğen hastalığı olan çocuğunun tedavisinde, hastalık raporuna dayalı olarak ve çalışan ebeveynden sadece biri tarafından kullanılması kaydıyla, bir yıl içinde toptan veya bölümler halinde on güne kadar ücretli izin verilir.” </w:t>
      </w:r>
      <w:r w:rsidRPr="00640468">
        <w:rPr>
          <w:sz w:val="28"/>
          <w:szCs w:val="28"/>
        </w:rPr>
        <w:t>Bu izni kullananlardan ücret kesintisi yapılmaz.</w:t>
      </w:r>
    </w:p>
    <w:p w:rsidR="003321D0" w:rsidRPr="00640468" w:rsidRDefault="003321D0" w:rsidP="00F14168">
      <w:pPr>
        <w:shd w:val="clear" w:color="auto" w:fill="FFFFFF"/>
        <w:spacing w:before="180" w:after="0"/>
        <w:jc w:val="both"/>
        <w:rPr>
          <w:rFonts w:ascii="Times New Roman" w:hAnsi="Times New Roman"/>
          <w:sz w:val="28"/>
          <w:szCs w:val="28"/>
        </w:rPr>
      </w:pPr>
      <w:r w:rsidRPr="00640468">
        <w:rPr>
          <w:rFonts w:ascii="Times New Roman" w:hAnsi="Times New Roman"/>
          <w:sz w:val="28"/>
          <w:szCs w:val="28"/>
        </w:rPr>
        <w:t>Mazeret izin hakkı aynı zamanda; Sözleşmeli Personel Çalıştırılmasına İlişkin Esaslar, TSK Personel Kanunu, Uzman Erbaş Kanunu ve diğer tüm personel kanunlarına işlenmiştir.</w:t>
      </w:r>
    </w:p>
    <w:p w:rsidR="003321D0" w:rsidRPr="00640468" w:rsidRDefault="003321D0" w:rsidP="00F14168">
      <w:pPr>
        <w:shd w:val="clear" w:color="auto" w:fill="FFFFFF"/>
        <w:spacing w:before="180" w:after="0"/>
        <w:jc w:val="both"/>
        <w:rPr>
          <w:rFonts w:ascii="Times New Roman" w:hAnsi="Times New Roman"/>
          <w:sz w:val="28"/>
          <w:szCs w:val="28"/>
        </w:rPr>
      </w:pPr>
      <w:r w:rsidRPr="00640468">
        <w:rPr>
          <w:rFonts w:ascii="Times New Roman" w:hAnsi="Times New Roman"/>
          <w:sz w:val="28"/>
          <w:szCs w:val="28"/>
          <w:shd w:val="clear" w:color="auto" w:fill="FFFFFF"/>
        </w:rPr>
        <w:t>Yasada geçen “süreğen hastalık” ifadesinden; çeşitli kanserler, kalp hastalıkları, böbrek hastalıkları, diyabet, astım ve genetik hastalıklar gibi teşhisler anlaşılabilir. Ayrıca süreğen hastalık ile engellilik durumlarının yasada ayrı ayrı ifade edildiğinin göz önüne alınmasının uygun olacağı değerlendirilebilir.</w:t>
      </w:r>
    </w:p>
    <w:p w:rsidR="003321D0" w:rsidRPr="00640468" w:rsidRDefault="003321D0" w:rsidP="00F14168">
      <w:pPr>
        <w:spacing w:before="180" w:after="0"/>
        <w:jc w:val="both"/>
        <w:rPr>
          <w:rFonts w:ascii="Times New Roman" w:hAnsi="Times New Roman"/>
          <w:b/>
          <w:i/>
          <w:sz w:val="28"/>
          <w:szCs w:val="28"/>
        </w:rPr>
      </w:pPr>
      <w:r w:rsidRPr="00640468">
        <w:rPr>
          <w:rFonts w:ascii="Times New Roman" w:hAnsi="Times New Roman"/>
          <w:b/>
          <w:i/>
          <w:sz w:val="28"/>
          <w:szCs w:val="28"/>
        </w:rPr>
        <w:t>Engelli çocuğu olan annelere yarı zamanlı çalışma hakkı</w:t>
      </w:r>
    </w:p>
    <w:p w:rsidR="003321D0" w:rsidRPr="00640468" w:rsidRDefault="003321D0" w:rsidP="00F72090">
      <w:pPr>
        <w:spacing w:after="0"/>
        <w:jc w:val="both"/>
        <w:rPr>
          <w:rFonts w:ascii="Times New Roman" w:hAnsi="Times New Roman"/>
          <w:sz w:val="28"/>
          <w:szCs w:val="28"/>
        </w:rPr>
      </w:pPr>
      <w:bookmarkStart w:id="33" w:name="_Toc2083484"/>
      <w:r w:rsidRPr="00640468">
        <w:rPr>
          <w:rFonts w:ascii="Times New Roman" w:hAnsi="Times New Roman"/>
          <w:sz w:val="28"/>
          <w:szCs w:val="28"/>
        </w:rPr>
        <w:t xml:space="preserve">DMK’nın 104’üncü maddesine ve İş </w:t>
      </w:r>
      <w:r>
        <w:rPr>
          <w:rFonts w:ascii="Times New Roman" w:hAnsi="Times New Roman"/>
          <w:sz w:val="28"/>
          <w:szCs w:val="28"/>
        </w:rPr>
        <w:t>Kanun’un</w:t>
      </w:r>
      <w:r w:rsidRPr="00640468">
        <w:rPr>
          <w:rFonts w:ascii="Times New Roman" w:hAnsi="Times New Roman"/>
          <w:sz w:val="28"/>
          <w:szCs w:val="28"/>
        </w:rPr>
        <w:t xml:space="preserve">un 74’üncü maddesine göre; memur ve işçi anneler için doğumda ya da doğum sonrası ilk 12 ay içinde, bebeği engelli olduğu tespit edilenlere; analık izni bitiminden başlamak üzere bebek 12 ayı tamamlayıncaya dek (ücret kesintisi olmadan) yarı zamanlı çalışma hakkı (izni) verilmiştir. </w:t>
      </w:r>
    </w:p>
    <w:p w:rsidR="003321D0" w:rsidRPr="00640468" w:rsidRDefault="003321D0" w:rsidP="0000411D">
      <w:pPr>
        <w:spacing w:before="240" w:after="0"/>
        <w:rPr>
          <w:rFonts w:ascii="Times New Roman" w:hAnsi="Times New Roman"/>
          <w:b/>
          <w:i/>
          <w:sz w:val="28"/>
          <w:szCs w:val="28"/>
        </w:rPr>
      </w:pPr>
      <w:r w:rsidRPr="00640468">
        <w:rPr>
          <w:rFonts w:ascii="Times New Roman" w:hAnsi="Times New Roman"/>
          <w:b/>
          <w:i/>
          <w:sz w:val="28"/>
          <w:szCs w:val="28"/>
        </w:rPr>
        <w:t>Ağır engelli çocuğu olan sigortalı annelerin erken emekliliği</w:t>
      </w:r>
    </w:p>
    <w:p w:rsidR="003321D0" w:rsidRPr="00640468" w:rsidRDefault="003321D0" w:rsidP="00F14168">
      <w:pPr>
        <w:shd w:val="clear" w:color="auto" w:fill="FFFFFF"/>
        <w:spacing w:after="0"/>
        <w:jc w:val="both"/>
        <w:rPr>
          <w:rFonts w:ascii="Times New Roman" w:hAnsi="Times New Roman"/>
          <w:sz w:val="28"/>
          <w:szCs w:val="28"/>
        </w:rPr>
      </w:pPr>
      <w:r w:rsidRPr="00640468">
        <w:rPr>
          <w:rFonts w:ascii="Times New Roman" w:hAnsi="Times New Roman"/>
          <w:sz w:val="28"/>
          <w:szCs w:val="28"/>
        </w:rPr>
        <w:t>1 Ekim 2008 tarihinden sonra (çocuğun doğum tarihi ve ağır engelli hale geldiği tarih dikkate alınır), çalışılan sürenin dörtte biri oranında süre çalışılan süreye ilave edilir. Bu süre emekliliğe kalan süreden düşürülür. Bu haktan yararlanmak için, eğer boşanma durumu varsa velayetin annede olduğu süreler dikkate alınır. Çocuğun bakım evine verilmesi halinde bu haktan yararlanma süresi sona erer. Bakıma muhtaç durumdaki çocuğun vefatı halinde anne, çocuğun yaşadığı süreler için sonradan başvuruda bulunabilir.</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b/>
          <w:i/>
          <w:sz w:val="28"/>
          <w:szCs w:val="28"/>
        </w:rPr>
        <w:t xml:space="preserve">Başvuru: </w:t>
      </w:r>
      <w:r w:rsidRPr="00640468">
        <w:rPr>
          <w:rFonts w:ascii="Times New Roman" w:hAnsi="Times New Roman"/>
          <w:sz w:val="28"/>
          <w:szCs w:val="28"/>
        </w:rPr>
        <w:t>Başvuruda, mevcut engelli sağlık kurul raporunun aslı gibidir fotokopisi ya da e-nabızdan alınmış örneği kullanılır. SGK’nın kararına, zaman aşımı olmaksızın itiraz edilebilir. Gerekli belgeler ile (çalışma belgesi, engelli raporunun aslı gibidir fotokopisi, çocuğun ve annenin kimlik fotokopileri ve dilekçe) Sosyal Güvenlik Kurumuna (SGK) başvuru yapılır. Bakınız: 5510 sayılı Genel Sağlık Sigortası ve Sosyal Sigortalar Kanunu Madde 28.</w:t>
      </w:r>
    </w:p>
    <w:p w:rsidR="003321D0" w:rsidRPr="0000411D" w:rsidRDefault="003321D0" w:rsidP="0000411D">
      <w:pPr>
        <w:shd w:val="clear" w:color="auto" w:fill="FFFFFF"/>
        <w:spacing w:before="180" w:after="0"/>
        <w:jc w:val="both"/>
        <w:rPr>
          <w:rFonts w:ascii="Times New Roman" w:hAnsi="Times New Roman"/>
          <w:sz w:val="28"/>
          <w:szCs w:val="28"/>
        </w:rPr>
      </w:pPr>
      <w:r w:rsidRPr="0000411D">
        <w:rPr>
          <w:rFonts w:ascii="Times New Roman" w:hAnsi="Times New Roman"/>
          <w:sz w:val="28"/>
          <w:szCs w:val="28"/>
        </w:rPr>
        <w:t>Not: Engelli yakını olanların yer değişikliği hakları için bakınız: “Engelli ve engelli yakını olan memurların yer değişikliği” başlığı.</w:t>
      </w:r>
    </w:p>
    <w:p w:rsidR="003321D0" w:rsidRPr="00640468" w:rsidRDefault="003321D0" w:rsidP="00F14168">
      <w:pPr>
        <w:pStyle w:val="Balk1"/>
        <w:spacing w:before="180"/>
        <w:jc w:val="center"/>
        <w:rPr>
          <w:rFonts w:ascii="Times New Roman" w:hAnsi="Times New Roman"/>
          <w:b/>
          <w:color w:val="auto"/>
          <w:sz w:val="28"/>
          <w:szCs w:val="28"/>
        </w:rPr>
      </w:pPr>
      <w:bookmarkStart w:id="34" w:name="_Toc75905478"/>
      <w:r w:rsidRPr="00640468">
        <w:rPr>
          <w:rFonts w:ascii="Times New Roman" w:hAnsi="Times New Roman"/>
          <w:b/>
          <w:color w:val="auto"/>
          <w:sz w:val="28"/>
          <w:szCs w:val="28"/>
        </w:rPr>
        <w:t>Erişilebilirlik</w:t>
      </w:r>
      <w:bookmarkEnd w:id="33"/>
      <w:bookmarkEnd w:id="34"/>
    </w:p>
    <w:p w:rsidR="003321D0" w:rsidRPr="00640468" w:rsidRDefault="003321D0" w:rsidP="0000411D">
      <w:pPr>
        <w:spacing w:after="0"/>
        <w:jc w:val="both"/>
        <w:rPr>
          <w:rFonts w:ascii="Times New Roman" w:hAnsi="Times New Roman"/>
          <w:sz w:val="28"/>
          <w:szCs w:val="28"/>
        </w:rPr>
      </w:pPr>
      <w:r w:rsidRPr="00640468">
        <w:rPr>
          <w:rFonts w:ascii="Times New Roman" w:hAnsi="Times New Roman"/>
          <w:sz w:val="28"/>
          <w:szCs w:val="28"/>
        </w:rPr>
        <w:t xml:space="preserve">Engelliler Hakkında Kanunda </w:t>
      </w:r>
      <w:r w:rsidRPr="00640468">
        <w:rPr>
          <w:rFonts w:ascii="Times New Roman" w:hAnsi="Times New Roman"/>
          <w:b/>
          <w:i/>
          <w:sz w:val="28"/>
          <w:szCs w:val="28"/>
        </w:rPr>
        <w:t>erişilebilirlik</w:t>
      </w:r>
      <w:r w:rsidRPr="00640468">
        <w:rPr>
          <w:rFonts w:ascii="Times New Roman" w:hAnsi="Times New Roman"/>
          <w:sz w:val="28"/>
          <w:szCs w:val="28"/>
        </w:rPr>
        <w:t>; “</w:t>
      </w:r>
      <w:r w:rsidRPr="00640468">
        <w:rPr>
          <w:rFonts w:ascii="Times New Roman" w:hAnsi="Times New Roman"/>
          <w:i/>
          <w:sz w:val="28"/>
          <w:szCs w:val="28"/>
        </w:rPr>
        <w:t>binaların, açık alanların, ulaşım ve bilgilendirme hizmetleri ile bilgi ve iletişim teknolojisinin, engelliler tarafından güvenli ve bağımsız olarak ulaşılabilir ve kullanılabilir olması</w:t>
      </w:r>
      <w:r w:rsidRPr="00640468">
        <w:rPr>
          <w:rFonts w:ascii="Times New Roman" w:hAnsi="Times New Roman"/>
          <w:sz w:val="28"/>
          <w:szCs w:val="28"/>
        </w:rPr>
        <w:t xml:space="preserve">” biçiminde tanımlanırken </w:t>
      </w:r>
      <w:r w:rsidRPr="00640468">
        <w:rPr>
          <w:rFonts w:ascii="Times New Roman" w:hAnsi="Times New Roman"/>
          <w:b/>
          <w:i/>
          <w:sz w:val="28"/>
          <w:szCs w:val="28"/>
        </w:rPr>
        <w:t>makul düzenleme</w:t>
      </w:r>
      <w:r w:rsidRPr="00640468">
        <w:rPr>
          <w:rFonts w:ascii="Times New Roman" w:hAnsi="Times New Roman"/>
          <w:sz w:val="28"/>
          <w:szCs w:val="28"/>
        </w:rPr>
        <w:t>; “</w:t>
      </w:r>
      <w:r w:rsidRPr="00640468">
        <w:rPr>
          <w:rFonts w:ascii="Times New Roman" w:hAnsi="Times New Roman"/>
          <w:i/>
          <w:sz w:val="28"/>
          <w:szCs w:val="28"/>
        </w:rPr>
        <w:t>engellilerin insan haklarını ve temel özgürlüklerini tam ve diğer bireylerle eşit şekilde kullanmasını veya bunlardan yararlanmasını sağlamak üzere belirli bir durumda ihtiyaç duyulan, ölçüsüz veya aşırı bir yük getirmeyen, gerekli ve uygun değişiklik ve tedbirler</w:t>
      </w:r>
      <w:r w:rsidRPr="00640468">
        <w:rPr>
          <w:rFonts w:ascii="Times New Roman" w:hAnsi="Times New Roman"/>
          <w:sz w:val="28"/>
          <w:szCs w:val="28"/>
        </w:rPr>
        <w:t xml:space="preserve">” olarak tanımlanmıştır. BM </w:t>
      </w:r>
      <w:r>
        <w:rPr>
          <w:rFonts w:ascii="Times New Roman" w:hAnsi="Times New Roman"/>
          <w:sz w:val="28"/>
          <w:szCs w:val="28"/>
        </w:rPr>
        <w:t>Engellilerin Haklarına İlişkin Sözleşme’y</w:t>
      </w:r>
      <w:r w:rsidRPr="00640468">
        <w:rPr>
          <w:rFonts w:ascii="Times New Roman" w:hAnsi="Times New Roman"/>
          <w:sz w:val="28"/>
          <w:szCs w:val="28"/>
        </w:rPr>
        <w:t>e göre, erişilebilirlik önlemi alınsın ya da henüz alınamamış olsun, engellilerin bireysel ihtiyaçlarına yönelik makul düzenlemelerin yapılması gerekmektedir. Sözleşme, makul düzenlemenin/uyumlaştırmanın yapılmasını bir tür ayrımcılık olarak ele alır. Buna göre; çalışma ortamının engelli çalışana uygun olması için, erişilebilirlik önlemleri alınmış olsun ya da olmasın; bireyin ihtiyacına uygun makul düzen</w:t>
      </w:r>
      <w:r>
        <w:rPr>
          <w:rFonts w:ascii="Times New Roman" w:hAnsi="Times New Roman"/>
          <w:sz w:val="28"/>
          <w:szCs w:val="28"/>
        </w:rPr>
        <w:t>lemelerin yapılması zorunludur.</w:t>
      </w:r>
    </w:p>
    <w:p w:rsidR="003321D0" w:rsidRPr="00640468" w:rsidRDefault="003321D0" w:rsidP="00F14168">
      <w:pPr>
        <w:tabs>
          <w:tab w:val="left" w:pos="567"/>
          <w:tab w:val="left" w:pos="851"/>
          <w:tab w:val="left" w:pos="1134"/>
          <w:tab w:val="left" w:pos="1418"/>
          <w:tab w:val="left" w:pos="1701"/>
          <w:tab w:val="left" w:pos="1985"/>
          <w:tab w:val="left" w:pos="2268"/>
        </w:tabs>
        <w:spacing w:before="180" w:after="0"/>
        <w:jc w:val="both"/>
        <w:rPr>
          <w:rFonts w:ascii="Times New Roman" w:hAnsi="Times New Roman"/>
          <w:b/>
          <w:bCs/>
          <w:i/>
          <w:sz w:val="28"/>
          <w:szCs w:val="28"/>
        </w:rPr>
      </w:pPr>
      <w:r w:rsidRPr="00640468">
        <w:rPr>
          <w:rFonts w:ascii="Times New Roman" w:hAnsi="Times New Roman"/>
          <w:b/>
          <w:bCs/>
          <w:i/>
          <w:sz w:val="28"/>
          <w:szCs w:val="28"/>
        </w:rPr>
        <w:t>Engelliler Hakkında Kanun</w:t>
      </w:r>
      <w:r>
        <w:rPr>
          <w:rFonts w:ascii="Times New Roman" w:hAnsi="Times New Roman"/>
          <w:b/>
          <w:bCs/>
          <w:i/>
          <w:sz w:val="28"/>
          <w:szCs w:val="28"/>
        </w:rPr>
        <w:t>’</w:t>
      </w:r>
      <w:r w:rsidRPr="00640468">
        <w:rPr>
          <w:rFonts w:ascii="Times New Roman" w:hAnsi="Times New Roman"/>
          <w:b/>
          <w:bCs/>
          <w:i/>
          <w:sz w:val="28"/>
          <w:szCs w:val="28"/>
        </w:rPr>
        <w:t>da erişilebilirlik ile ilgili maddeler</w:t>
      </w:r>
    </w:p>
    <w:p w:rsidR="003321D0" w:rsidRPr="00640468" w:rsidRDefault="003321D0" w:rsidP="00F14168">
      <w:pPr>
        <w:tabs>
          <w:tab w:val="left" w:pos="567"/>
          <w:tab w:val="left" w:pos="851"/>
          <w:tab w:val="left" w:pos="1134"/>
          <w:tab w:val="left" w:pos="1418"/>
          <w:tab w:val="left" w:pos="1701"/>
          <w:tab w:val="left" w:pos="1985"/>
          <w:tab w:val="left" w:pos="2268"/>
        </w:tabs>
        <w:spacing w:after="0"/>
        <w:jc w:val="both"/>
        <w:rPr>
          <w:rFonts w:ascii="Times New Roman" w:hAnsi="Times New Roman"/>
          <w:bCs/>
          <w:sz w:val="28"/>
          <w:szCs w:val="28"/>
        </w:rPr>
      </w:pPr>
      <w:r w:rsidRPr="00640468">
        <w:rPr>
          <w:rFonts w:ascii="Times New Roman" w:hAnsi="Times New Roman"/>
          <w:b/>
          <w:bCs/>
          <w:i/>
          <w:sz w:val="28"/>
          <w:szCs w:val="28"/>
        </w:rPr>
        <w:t>Geçici Madde 2:</w:t>
      </w:r>
      <w:r w:rsidRPr="00640468">
        <w:rPr>
          <w:rFonts w:ascii="Times New Roman" w:hAnsi="Times New Roman"/>
          <w:bCs/>
          <w:sz w:val="28"/>
          <w:szCs w:val="28"/>
        </w:rPr>
        <w:t xml:space="preserve"> “</w:t>
      </w:r>
      <w:r w:rsidRPr="00640468">
        <w:rPr>
          <w:rFonts w:ascii="Times New Roman" w:hAnsi="Times New Roman"/>
          <w:bCs/>
          <w:i/>
          <w:sz w:val="28"/>
          <w:szCs w:val="28"/>
        </w:rPr>
        <w:t xml:space="preserve">Kamu kurum ve kuruluşlarına ait mevcut resmî yapılar, mevcut tüm yol, kaldırım, yaya geçidi, açık ve yeşil alanlar, spor alanları ve benzeri sosyal ve kültürel alt yapı alanları ile gerçek ve tüzel kişiler tarafından yapılmış ve umuma açık hizmet veren her türlü yapılar bu </w:t>
      </w:r>
      <w:r>
        <w:rPr>
          <w:rFonts w:ascii="Times New Roman" w:hAnsi="Times New Roman"/>
          <w:bCs/>
          <w:i/>
          <w:sz w:val="28"/>
          <w:szCs w:val="28"/>
        </w:rPr>
        <w:t>Kanun’un</w:t>
      </w:r>
      <w:r w:rsidRPr="00640468">
        <w:rPr>
          <w:rFonts w:ascii="Times New Roman" w:hAnsi="Times New Roman"/>
          <w:bCs/>
          <w:i/>
          <w:sz w:val="28"/>
          <w:szCs w:val="28"/>
        </w:rPr>
        <w:t xml:space="preserve"> yürürlüğe girdiği tarihten itibaren sekiz yıl içinde engellilerin erişebilirliğine uygun duruma getirilir.</w:t>
      </w:r>
      <w:r w:rsidRPr="00640468">
        <w:rPr>
          <w:rFonts w:ascii="Times New Roman" w:hAnsi="Times New Roman"/>
          <w:bCs/>
          <w:sz w:val="28"/>
          <w:szCs w:val="28"/>
        </w:rPr>
        <w:t>”</w:t>
      </w:r>
    </w:p>
    <w:p w:rsidR="003321D0" w:rsidRPr="00640468" w:rsidRDefault="003321D0" w:rsidP="00F14168">
      <w:pPr>
        <w:tabs>
          <w:tab w:val="left" w:pos="567"/>
          <w:tab w:val="left" w:pos="851"/>
          <w:tab w:val="left" w:pos="1134"/>
          <w:tab w:val="left" w:pos="1418"/>
          <w:tab w:val="left" w:pos="1701"/>
          <w:tab w:val="left" w:pos="1985"/>
          <w:tab w:val="left" w:pos="2268"/>
        </w:tabs>
        <w:spacing w:before="180" w:after="0"/>
        <w:jc w:val="both"/>
        <w:rPr>
          <w:rFonts w:ascii="Times New Roman" w:hAnsi="Times New Roman"/>
          <w:bCs/>
          <w:sz w:val="28"/>
          <w:szCs w:val="28"/>
        </w:rPr>
      </w:pPr>
      <w:r w:rsidRPr="00640468">
        <w:rPr>
          <w:rFonts w:ascii="Times New Roman" w:hAnsi="Times New Roman"/>
          <w:b/>
          <w:bCs/>
          <w:i/>
          <w:sz w:val="28"/>
          <w:szCs w:val="28"/>
        </w:rPr>
        <w:t>Geçici Madde 3:</w:t>
      </w:r>
      <w:r w:rsidRPr="00640468">
        <w:rPr>
          <w:rFonts w:ascii="Times New Roman" w:hAnsi="Times New Roman"/>
          <w:bCs/>
          <w:sz w:val="28"/>
          <w:szCs w:val="28"/>
        </w:rPr>
        <w:t xml:space="preserve"> “</w:t>
      </w:r>
      <w:r w:rsidRPr="00640468">
        <w:rPr>
          <w:rFonts w:ascii="Times New Roman" w:hAnsi="Times New Roman"/>
          <w:bCs/>
          <w:i/>
          <w:sz w:val="28"/>
          <w:szCs w:val="28"/>
        </w:rPr>
        <w:t xml:space="preserve">Mevcut özel ve kamu toplu taşıma araçları, bu </w:t>
      </w:r>
      <w:r>
        <w:rPr>
          <w:rFonts w:ascii="Times New Roman" w:hAnsi="Times New Roman"/>
          <w:bCs/>
          <w:i/>
          <w:sz w:val="28"/>
          <w:szCs w:val="28"/>
        </w:rPr>
        <w:t>Kanun’un</w:t>
      </w:r>
      <w:r w:rsidRPr="00640468">
        <w:rPr>
          <w:rFonts w:ascii="Times New Roman" w:hAnsi="Times New Roman"/>
          <w:bCs/>
          <w:i/>
          <w:sz w:val="28"/>
          <w:szCs w:val="28"/>
        </w:rPr>
        <w:t xml:space="preserve"> yürürlüğe girdiği tarihten itibaren sekiz yıl içinde engelliler için erişilebilir duruma getirilir.</w:t>
      </w:r>
      <w:r w:rsidRPr="00640468">
        <w:rPr>
          <w:rFonts w:ascii="Times New Roman" w:hAnsi="Times New Roman"/>
          <w:bCs/>
          <w:sz w:val="28"/>
          <w:szCs w:val="28"/>
        </w:rPr>
        <w:t>” Toplu taşıma araçlarının (dolmuş ve şehirlerarası otobüsler) erişilebilirliği, Temmuz 2021’e dek uzatılmıştır.</w:t>
      </w:r>
    </w:p>
    <w:p w:rsidR="003321D0" w:rsidRPr="00640468" w:rsidRDefault="003321D0" w:rsidP="00F14168">
      <w:pPr>
        <w:tabs>
          <w:tab w:val="left" w:pos="567"/>
          <w:tab w:val="left" w:pos="851"/>
          <w:tab w:val="left" w:pos="1134"/>
          <w:tab w:val="left" w:pos="1418"/>
          <w:tab w:val="left" w:pos="1701"/>
          <w:tab w:val="left" w:pos="1985"/>
          <w:tab w:val="left" w:pos="2268"/>
        </w:tabs>
        <w:spacing w:before="180" w:after="0"/>
        <w:jc w:val="both"/>
        <w:rPr>
          <w:rFonts w:ascii="Times New Roman" w:hAnsi="Times New Roman"/>
          <w:bCs/>
          <w:sz w:val="28"/>
          <w:szCs w:val="28"/>
        </w:rPr>
      </w:pPr>
      <w:r w:rsidRPr="00640468">
        <w:rPr>
          <w:rFonts w:ascii="Times New Roman" w:hAnsi="Times New Roman"/>
          <w:b/>
          <w:bCs/>
          <w:i/>
          <w:sz w:val="28"/>
          <w:szCs w:val="28"/>
        </w:rPr>
        <w:t>Ek: 06.02.2014-6518/75 md.:</w:t>
      </w:r>
      <w:r w:rsidRPr="00640468">
        <w:rPr>
          <w:rFonts w:ascii="Times New Roman" w:hAnsi="Times New Roman"/>
          <w:bCs/>
          <w:sz w:val="28"/>
          <w:szCs w:val="28"/>
        </w:rPr>
        <w:t xml:space="preserve"> “</w:t>
      </w:r>
      <w:r w:rsidRPr="00640468">
        <w:rPr>
          <w:rFonts w:ascii="Times New Roman" w:hAnsi="Times New Roman"/>
          <w:bCs/>
          <w:i/>
          <w:sz w:val="28"/>
          <w:szCs w:val="28"/>
        </w:rPr>
        <w:t>07.07.2018 tarihine kadar, servis taşımacılığı yapan gerçek ve tüzel kişiler, engelli personel veya öğrenciye talep halinde erişilebilir taşıma hizmetini sağlamakla yükümlüdür.”</w:t>
      </w:r>
    </w:p>
    <w:p w:rsidR="003321D0" w:rsidRPr="00640468" w:rsidRDefault="003321D0" w:rsidP="00F14168">
      <w:pPr>
        <w:pStyle w:val="NormalWeb"/>
        <w:shd w:val="clear" w:color="auto" w:fill="FFFFFF"/>
        <w:spacing w:before="180" w:beforeAutospacing="0" w:after="0" w:afterAutospacing="0" w:line="276" w:lineRule="auto"/>
        <w:jc w:val="both"/>
        <w:textAlignment w:val="baseline"/>
        <w:rPr>
          <w:b/>
          <w:bCs/>
          <w:i/>
          <w:sz w:val="28"/>
          <w:szCs w:val="28"/>
        </w:rPr>
      </w:pPr>
      <w:r w:rsidRPr="00640468">
        <w:rPr>
          <w:b/>
          <w:bCs/>
          <w:i/>
          <w:sz w:val="28"/>
          <w:szCs w:val="28"/>
        </w:rPr>
        <w:t>Hastanelerde erişilebilirliğe yönelik hizmetler</w:t>
      </w:r>
    </w:p>
    <w:p w:rsidR="003321D0" w:rsidRPr="00640468" w:rsidRDefault="003321D0" w:rsidP="00F14168">
      <w:pPr>
        <w:pStyle w:val="NormalWeb"/>
        <w:shd w:val="clear" w:color="auto" w:fill="FFFFFF"/>
        <w:spacing w:before="0" w:beforeAutospacing="0" w:after="0" w:afterAutospacing="0" w:line="276" w:lineRule="auto"/>
        <w:jc w:val="both"/>
        <w:textAlignment w:val="baseline"/>
        <w:rPr>
          <w:b/>
          <w:i/>
          <w:sz w:val="28"/>
          <w:szCs w:val="28"/>
          <w:bdr w:val="none" w:sz="0" w:space="0" w:color="auto" w:frame="1"/>
        </w:rPr>
      </w:pPr>
      <w:r w:rsidRPr="00640468">
        <w:rPr>
          <w:bCs/>
          <w:sz w:val="28"/>
          <w:szCs w:val="28"/>
        </w:rPr>
        <w:t xml:space="preserve">Hastanelerin erişilebilir olması ile ilgili çalışmalar devam etmektedir. Bu çalışmalar hakkında bilgi almak için Sağlık Bakanlığı tarafından yayınlanan </w:t>
      </w:r>
      <w:r w:rsidRPr="00640468">
        <w:rPr>
          <w:sz w:val="28"/>
          <w:szCs w:val="28"/>
          <w:bdr w:val="none" w:sz="0" w:space="0" w:color="auto" w:frame="1"/>
        </w:rPr>
        <w:t>“</w:t>
      </w:r>
      <w:hyperlink r:id="rId17" w:history="1">
        <w:r w:rsidRPr="00640468">
          <w:rPr>
            <w:sz w:val="28"/>
            <w:szCs w:val="28"/>
            <w:bdr w:val="none" w:sz="0" w:space="0" w:color="auto" w:frame="1"/>
          </w:rPr>
          <w:t xml:space="preserve">Özürlü Kişilere Yönelik Sağlık Hizmetlerinin Sunumuna İlişkin 2010/79 sayılı Genelge” </w:t>
        </w:r>
      </w:hyperlink>
      <w:r w:rsidRPr="00640468">
        <w:rPr>
          <w:sz w:val="28"/>
          <w:szCs w:val="28"/>
          <w:bdr w:val="none" w:sz="0" w:space="0" w:color="auto" w:frame="1"/>
        </w:rPr>
        <w:t xml:space="preserve">incelenebilir. Genelgeye göre hastanelerde; TSE Standartlarına uygun olarak mimari önlemler alınır, işaret dili tercümanı istihdam edilir, engelli bireylere verilen sağlık hizmetine yönelik hizmet içi eğitim verilir ve engelli hastalara refakatçi desteği verilir. Erişilebilirlik düzenlemeleri, AÇSH Bakanlığınca yayınlanan erişilebilirlik formlarına göre yapılır. </w:t>
      </w:r>
      <w:r w:rsidRPr="00640468">
        <w:rPr>
          <w:b/>
          <w:i/>
          <w:sz w:val="28"/>
          <w:szCs w:val="28"/>
          <w:bdr w:val="none" w:sz="0" w:space="0" w:color="auto" w:frame="1"/>
        </w:rPr>
        <w:t>Gülhane Eğitim ve Araştırma Hastanesinde, ana bina girişinde engelli hastalar için bir refakatçi görevlendirilmiştir.</w:t>
      </w:r>
    </w:p>
    <w:p w:rsidR="003321D0" w:rsidRPr="00640468" w:rsidRDefault="003321D0" w:rsidP="00F14168">
      <w:pPr>
        <w:tabs>
          <w:tab w:val="left" w:pos="567"/>
          <w:tab w:val="left" w:pos="851"/>
          <w:tab w:val="left" w:pos="1134"/>
          <w:tab w:val="left" w:pos="1418"/>
          <w:tab w:val="left" w:pos="1701"/>
          <w:tab w:val="left" w:pos="1985"/>
          <w:tab w:val="left" w:pos="2268"/>
        </w:tabs>
        <w:spacing w:before="180" w:after="0"/>
        <w:jc w:val="both"/>
        <w:rPr>
          <w:rFonts w:ascii="Times New Roman" w:hAnsi="Times New Roman"/>
          <w:sz w:val="28"/>
          <w:szCs w:val="28"/>
          <w:shd w:val="clear" w:color="auto" w:fill="F7F7F7"/>
        </w:rPr>
      </w:pPr>
      <w:r w:rsidRPr="00640468">
        <w:rPr>
          <w:rFonts w:ascii="Times New Roman" w:hAnsi="Times New Roman"/>
          <w:bCs/>
          <w:sz w:val="28"/>
          <w:szCs w:val="28"/>
        </w:rPr>
        <w:t xml:space="preserve">Erişilebilirlik ve makul düzenleme ile ilgili şikayetler; CİMER’e, illerde valiliklere ve sosyal hizmet ile müdürlüklerine ve Aile ve Sosyal Hizmetler Bakanlığı Engelli ve Yaşlı Hizmetleri Genel Müdürlüğüne ait </w:t>
      </w:r>
      <w:hyperlink r:id="rId18" w:tooltip="bilgiedinme.eyhgm@ailevecalisma.gov.tr" w:history="1">
        <w:r w:rsidRPr="00640468">
          <w:rPr>
            <w:rStyle w:val="Kpr"/>
            <w:rFonts w:ascii="Times New Roman" w:hAnsi="Times New Roman"/>
            <w:color w:val="auto"/>
            <w:sz w:val="28"/>
            <w:szCs w:val="28"/>
          </w:rPr>
          <w:t>bilgiedinme.eyhgm@ailevecalisma.gov.tr</w:t>
        </w:r>
      </w:hyperlink>
      <w:r w:rsidRPr="00640468">
        <w:rPr>
          <w:rFonts w:ascii="Times New Roman" w:hAnsi="Times New Roman"/>
          <w:sz w:val="28"/>
          <w:szCs w:val="28"/>
          <w:shd w:val="clear" w:color="auto" w:fill="F7F7F7"/>
        </w:rPr>
        <w:t xml:space="preserve"> </w:t>
      </w:r>
      <w:r w:rsidRPr="00640468">
        <w:rPr>
          <w:rFonts w:ascii="Times New Roman" w:hAnsi="Times New Roman"/>
          <w:sz w:val="28"/>
          <w:szCs w:val="28"/>
        </w:rPr>
        <w:t>adresine; yer, tarih, saat ve şikayet konusu yazılarak bildirilebilir. Hastanelerin erişilebilirliği hakkındaki talep ve şikayetler, hasta hakları birimlerine, Gülhane Eğitim ve Araştırma Hastanesi için Hasta Hakları Birimi’ne resmi şikayet sonrası Engelli Danışma ve Koordinasyon Birimi’ne bildirim yapılabilir.</w:t>
      </w:r>
    </w:p>
    <w:p w:rsidR="003321D0" w:rsidRPr="00640468" w:rsidRDefault="003321D0" w:rsidP="00651333">
      <w:pPr>
        <w:pStyle w:val="Balk1"/>
        <w:spacing w:before="180"/>
        <w:jc w:val="center"/>
        <w:rPr>
          <w:rFonts w:ascii="Times New Roman" w:hAnsi="Times New Roman"/>
          <w:b/>
          <w:color w:val="auto"/>
          <w:sz w:val="28"/>
          <w:szCs w:val="28"/>
        </w:rPr>
      </w:pPr>
      <w:bookmarkStart w:id="35" w:name="_Toc2083485"/>
      <w:bookmarkStart w:id="36" w:name="_Toc75905479"/>
      <w:r w:rsidRPr="00640468">
        <w:rPr>
          <w:rFonts w:ascii="Times New Roman" w:hAnsi="Times New Roman"/>
          <w:b/>
          <w:color w:val="auto"/>
          <w:sz w:val="28"/>
          <w:szCs w:val="28"/>
        </w:rPr>
        <w:t>Sosyal Güvenlik Hakları</w:t>
      </w:r>
      <w:bookmarkEnd w:id="35"/>
      <w:bookmarkEnd w:id="36"/>
    </w:p>
    <w:p w:rsidR="003321D0" w:rsidRDefault="003321D0" w:rsidP="00651333">
      <w:pPr>
        <w:shd w:val="clear" w:color="auto" w:fill="FFFFFF"/>
        <w:spacing w:after="0"/>
        <w:jc w:val="both"/>
        <w:rPr>
          <w:rFonts w:ascii="Times New Roman" w:hAnsi="Times New Roman"/>
          <w:b/>
          <w:sz w:val="28"/>
          <w:szCs w:val="28"/>
        </w:rPr>
      </w:pPr>
      <w:r w:rsidRPr="00640468">
        <w:rPr>
          <w:rFonts w:ascii="Times New Roman" w:hAnsi="Times New Roman"/>
          <w:b/>
          <w:i/>
          <w:sz w:val="28"/>
          <w:szCs w:val="28"/>
        </w:rPr>
        <w:t>Erken emeklilik</w:t>
      </w:r>
    </w:p>
    <w:p w:rsidR="003321D0" w:rsidRDefault="003321D0" w:rsidP="00651333">
      <w:pPr>
        <w:shd w:val="clear" w:color="auto" w:fill="FFFFFF"/>
        <w:spacing w:after="0"/>
        <w:jc w:val="both"/>
        <w:rPr>
          <w:rFonts w:ascii="Times New Roman" w:hAnsi="Times New Roman"/>
          <w:sz w:val="28"/>
          <w:szCs w:val="28"/>
        </w:rPr>
      </w:pPr>
      <w:r w:rsidRPr="00640468">
        <w:rPr>
          <w:rFonts w:ascii="Times New Roman" w:hAnsi="Times New Roman"/>
          <w:sz w:val="28"/>
          <w:szCs w:val="28"/>
        </w:rPr>
        <w:t>Emekli kişilere bağlanan maaş; yaşlılık maaşıdır. Engelli memur, işçi ve Bağ-Kur çalışanları; yaşı beklemeden, gerekli yıl ve prim gününü tamamladıklarında erken emekli olabilirler. İşe girdikten sonra engelli hale gelenler, tüm haklardan yararlandıkları gibi erken emeklilik hakkında da yararlanabilirler. Başvuruda engelli sağlık kurul raporunun aslının ya da noter onaylı örneğinin beyanı istenebilir. Bakınız: 5510 sayılı Genel Sağlık Sigortası ve Sosyal Sigortalar Kanunu-Madde 28).</w:t>
      </w:r>
    </w:p>
    <w:p w:rsidR="003321D0" w:rsidRDefault="003321D0" w:rsidP="00F14168">
      <w:pPr>
        <w:spacing w:before="180" w:after="0"/>
        <w:jc w:val="both"/>
        <w:rPr>
          <w:rFonts w:ascii="Times New Roman" w:hAnsi="Times New Roman"/>
          <w:sz w:val="28"/>
          <w:szCs w:val="28"/>
        </w:rPr>
      </w:pPr>
      <w:r w:rsidRPr="00640468">
        <w:rPr>
          <w:rFonts w:ascii="Times New Roman" w:hAnsi="Times New Roman"/>
          <w:b/>
          <w:i/>
          <w:sz w:val="28"/>
          <w:szCs w:val="28"/>
        </w:rPr>
        <w:t>Engelli işçilerin erken emeklilik hakkı:</w:t>
      </w:r>
      <w:r w:rsidRPr="00640468">
        <w:rPr>
          <w:rFonts w:ascii="Times New Roman" w:hAnsi="Times New Roman"/>
          <w:sz w:val="28"/>
          <w:szCs w:val="28"/>
        </w:rPr>
        <w:t xml:space="preserve"> İş </w:t>
      </w:r>
      <w:r>
        <w:rPr>
          <w:rFonts w:ascii="Times New Roman" w:hAnsi="Times New Roman"/>
          <w:sz w:val="28"/>
          <w:szCs w:val="28"/>
        </w:rPr>
        <w:t>Kanun’a</w:t>
      </w:r>
      <w:r w:rsidRPr="00640468">
        <w:rPr>
          <w:rFonts w:ascii="Times New Roman" w:hAnsi="Times New Roman"/>
          <w:sz w:val="28"/>
          <w:szCs w:val="28"/>
        </w:rPr>
        <w:t xml:space="preserve"> tabi çalışan engellilerin işe giriş tarihlerine ve engel oranlarına göre erken emeklilik süreleri farklılık gösterir. </w:t>
      </w:r>
      <w:r w:rsidRPr="00640468">
        <w:rPr>
          <w:rFonts w:ascii="Times New Roman" w:hAnsi="Times New Roman"/>
          <w:b/>
          <w:i/>
          <w:sz w:val="28"/>
          <w:szCs w:val="28"/>
        </w:rPr>
        <w:t>1 Ekim 2008 öncesi işe giren işçinin engelli erken emeklilik hakkından yararlanması için; gelir vergisi indirimi belgesi alması zorunludur.</w:t>
      </w:r>
      <w:r w:rsidRPr="00640468">
        <w:rPr>
          <w:rFonts w:ascii="Times New Roman" w:hAnsi="Times New Roman"/>
          <w:sz w:val="28"/>
          <w:szCs w:val="28"/>
        </w:rPr>
        <w:t xml:space="preserve"> Bu işçiler 506 sayılı Yasa hükümlerine (5510 sayılı Yasanın Geçiş Hükümleri) tabi olarak emekli olurlar. </w:t>
      </w:r>
      <w:r w:rsidRPr="00640468">
        <w:rPr>
          <w:rFonts w:ascii="Times New Roman" w:hAnsi="Times New Roman"/>
          <w:b/>
          <w:i/>
          <w:sz w:val="28"/>
          <w:szCs w:val="28"/>
        </w:rPr>
        <w:t>1 Ekim 2008 tarih ve sonrası işe giren işçiler ise 5510 sayılı Yasa hükümlerine göre emekli olur ve bu işçiler, erken emeklilik için vergi indirimi belgesi almak zorunda değildirler.</w:t>
      </w:r>
      <w:r w:rsidRPr="00640468">
        <w:rPr>
          <w:rFonts w:ascii="Times New Roman" w:hAnsi="Times New Roman"/>
          <w:sz w:val="28"/>
          <w:szCs w:val="28"/>
        </w:rPr>
        <w:t xml:space="preserve"> Erken emeklilik için yıl ve prim günü şartının sağlanmış olması gerekir. Her ikisini tamamlamış olanların prim günü 5400 günden eksik ise, bu çalışanların prim günleri emeklilik işlemi sırasında 5400 güne tamamlanır.</w:t>
      </w:r>
    </w:p>
    <w:p w:rsidR="003321D0" w:rsidRDefault="003321D0" w:rsidP="00F14168">
      <w:pPr>
        <w:spacing w:before="180" w:after="0"/>
        <w:jc w:val="both"/>
        <w:rPr>
          <w:rFonts w:ascii="Times New Roman" w:hAnsi="Times New Roman"/>
          <w:sz w:val="28"/>
          <w:szCs w:val="28"/>
        </w:rPr>
      </w:pPr>
    </w:p>
    <w:p w:rsidR="003321D0" w:rsidRDefault="003321D0" w:rsidP="00F14168">
      <w:pPr>
        <w:spacing w:before="180" w:after="0"/>
        <w:jc w:val="both"/>
        <w:rPr>
          <w:rFonts w:ascii="Times New Roman" w:hAnsi="Times New Roman"/>
          <w:sz w:val="28"/>
          <w:szCs w:val="28"/>
        </w:rPr>
      </w:pPr>
    </w:p>
    <w:p w:rsidR="003321D0" w:rsidRPr="00640468" w:rsidRDefault="003321D0" w:rsidP="00F14168">
      <w:pPr>
        <w:spacing w:before="180" w:after="0"/>
        <w:jc w:val="both"/>
        <w:rPr>
          <w:rFonts w:ascii="Times New Roman" w:hAnsi="Times New Roman"/>
          <w:sz w:val="28"/>
          <w:szCs w:val="28"/>
        </w:rPr>
      </w:pPr>
    </w:p>
    <w:tbl>
      <w:tblPr>
        <w:tblW w:w="9352"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812"/>
        <w:gridCol w:w="2132"/>
        <w:gridCol w:w="2132"/>
        <w:gridCol w:w="2276"/>
      </w:tblGrid>
      <w:tr w:rsidR="003321D0" w:rsidRPr="00D70F4E" w:rsidTr="001C24B2">
        <w:trPr>
          <w:trHeight w:val="20"/>
        </w:trPr>
        <w:tc>
          <w:tcPr>
            <w:tcW w:w="2812" w:type="dxa"/>
            <w:tcBorders>
              <w:top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Style w:val="Gl"/>
                <w:rFonts w:ascii="Times New Roman" w:hAnsi="Times New Roman"/>
                <w:sz w:val="24"/>
                <w:szCs w:val="24"/>
              </w:rPr>
              <w:t>Sigorta Başlangıç Tarihi</w:t>
            </w:r>
          </w:p>
        </w:tc>
        <w:tc>
          <w:tcPr>
            <w:tcW w:w="2132"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Style w:val="Gl"/>
                <w:rFonts w:ascii="Times New Roman" w:hAnsi="Times New Roman"/>
                <w:sz w:val="24"/>
                <w:szCs w:val="24"/>
              </w:rPr>
              <w:t>%40 ile 59 arası</w:t>
            </w:r>
          </w:p>
        </w:tc>
        <w:tc>
          <w:tcPr>
            <w:tcW w:w="2132"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Style w:val="Gl"/>
                <w:rFonts w:ascii="Times New Roman" w:hAnsi="Times New Roman"/>
                <w:sz w:val="24"/>
                <w:szCs w:val="24"/>
              </w:rPr>
              <w:t>%60 ile 79 arası</w:t>
            </w:r>
          </w:p>
        </w:tc>
        <w:tc>
          <w:tcPr>
            <w:tcW w:w="2276" w:type="dxa"/>
            <w:tcBorders>
              <w:top w:val="single" w:sz="4" w:space="0" w:color="000000"/>
              <w:left w:val="single" w:sz="4" w:space="0" w:color="000000"/>
              <w:bottom w:val="single" w:sz="4" w:space="0" w:color="000000"/>
            </w:tcBorders>
          </w:tcPr>
          <w:p w:rsidR="003321D0" w:rsidRPr="0080468C" w:rsidRDefault="003321D0" w:rsidP="00F14168">
            <w:pPr>
              <w:pStyle w:val="NormalWeb"/>
              <w:shd w:val="clear" w:color="auto" w:fill="FFFFFF"/>
              <w:spacing w:before="120" w:beforeAutospacing="0" w:after="0" w:afterAutospacing="0" w:line="276" w:lineRule="auto"/>
              <w:jc w:val="both"/>
            </w:pPr>
            <w:r w:rsidRPr="0080468C">
              <w:rPr>
                <w:rStyle w:val="Gl"/>
              </w:rPr>
              <w:t>%80 ve üzeri</w:t>
            </w:r>
          </w:p>
        </w:tc>
      </w:tr>
      <w:tr w:rsidR="003321D0" w:rsidRPr="00D70F4E" w:rsidTr="001C24B2">
        <w:trPr>
          <w:trHeight w:val="20"/>
        </w:trPr>
        <w:tc>
          <w:tcPr>
            <w:tcW w:w="2812" w:type="dxa"/>
            <w:tcBorders>
              <w:top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05.08.1991 ve öncesi</w:t>
            </w:r>
          </w:p>
        </w:tc>
        <w:tc>
          <w:tcPr>
            <w:tcW w:w="2132"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15 yıl; 3600 gün</w:t>
            </w:r>
          </w:p>
        </w:tc>
        <w:tc>
          <w:tcPr>
            <w:tcW w:w="2132"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15 yıl;3600 gün</w:t>
            </w:r>
          </w:p>
        </w:tc>
        <w:tc>
          <w:tcPr>
            <w:tcW w:w="2276" w:type="dxa"/>
            <w:tcBorders>
              <w:top w:val="single" w:sz="4" w:space="0" w:color="000000"/>
              <w:left w:val="single" w:sz="4" w:space="0" w:color="000000"/>
              <w:bottom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15yıl; 3600 gün</w:t>
            </w:r>
          </w:p>
        </w:tc>
      </w:tr>
      <w:tr w:rsidR="003321D0" w:rsidRPr="00D70F4E" w:rsidTr="001C24B2">
        <w:trPr>
          <w:trHeight w:val="20"/>
        </w:trPr>
        <w:tc>
          <w:tcPr>
            <w:tcW w:w="2812" w:type="dxa"/>
            <w:tcBorders>
              <w:top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06.08.1991-05.08.1994</w:t>
            </w:r>
          </w:p>
        </w:tc>
        <w:tc>
          <w:tcPr>
            <w:tcW w:w="2132"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16 yıl; 3760 gün</w:t>
            </w:r>
          </w:p>
        </w:tc>
        <w:tc>
          <w:tcPr>
            <w:tcW w:w="2132"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15 yıl 8 ay;3680 gün</w:t>
            </w:r>
          </w:p>
        </w:tc>
        <w:tc>
          <w:tcPr>
            <w:tcW w:w="2276" w:type="dxa"/>
            <w:tcBorders>
              <w:top w:val="single" w:sz="4" w:space="0" w:color="000000"/>
              <w:left w:val="single" w:sz="4" w:space="0" w:color="000000"/>
              <w:bottom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15yıl; 3600 gün</w:t>
            </w:r>
          </w:p>
        </w:tc>
      </w:tr>
      <w:tr w:rsidR="003321D0" w:rsidRPr="00D70F4E" w:rsidTr="001C24B2">
        <w:trPr>
          <w:trHeight w:val="20"/>
        </w:trPr>
        <w:tc>
          <w:tcPr>
            <w:tcW w:w="2812" w:type="dxa"/>
            <w:tcBorders>
              <w:top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06.08.1994-05.08.1997</w:t>
            </w:r>
          </w:p>
        </w:tc>
        <w:tc>
          <w:tcPr>
            <w:tcW w:w="2132"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17 yıl; 3920 gün</w:t>
            </w:r>
          </w:p>
        </w:tc>
        <w:tc>
          <w:tcPr>
            <w:tcW w:w="2132"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16 yıl 4 ay;3760 gün</w:t>
            </w:r>
          </w:p>
        </w:tc>
        <w:tc>
          <w:tcPr>
            <w:tcW w:w="2276" w:type="dxa"/>
            <w:tcBorders>
              <w:top w:val="single" w:sz="4" w:space="0" w:color="000000"/>
              <w:left w:val="single" w:sz="4" w:space="0" w:color="000000"/>
              <w:bottom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15yıl; 3600 gün</w:t>
            </w:r>
          </w:p>
        </w:tc>
      </w:tr>
      <w:tr w:rsidR="003321D0" w:rsidRPr="00D70F4E" w:rsidTr="001C24B2">
        <w:trPr>
          <w:trHeight w:val="20"/>
        </w:trPr>
        <w:tc>
          <w:tcPr>
            <w:tcW w:w="2812" w:type="dxa"/>
            <w:tcBorders>
              <w:top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06.08.1997-  05.08.2000</w:t>
            </w:r>
          </w:p>
        </w:tc>
        <w:tc>
          <w:tcPr>
            <w:tcW w:w="2132"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18 yıl; 4080 gün</w:t>
            </w:r>
          </w:p>
        </w:tc>
        <w:tc>
          <w:tcPr>
            <w:tcW w:w="2132"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17 yıl; 3840 gün</w:t>
            </w:r>
          </w:p>
        </w:tc>
        <w:tc>
          <w:tcPr>
            <w:tcW w:w="2276" w:type="dxa"/>
            <w:tcBorders>
              <w:top w:val="single" w:sz="4" w:space="0" w:color="000000"/>
              <w:left w:val="single" w:sz="4" w:space="0" w:color="000000"/>
              <w:bottom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15yıl; 3600 gün</w:t>
            </w:r>
          </w:p>
        </w:tc>
      </w:tr>
      <w:tr w:rsidR="003321D0" w:rsidRPr="00D70F4E" w:rsidTr="001C24B2">
        <w:trPr>
          <w:trHeight w:val="20"/>
        </w:trPr>
        <w:tc>
          <w:tcPr>
            <w:tcW w:w="2812" w:type="dxa"/>
            <w:tcBorders>
              <w:top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06.08.2000- 05.08.2003</w:t>
            </w:r>
          </w:p>
        </w:tc>
        <w:tc>
          <w:tcPr>
            <w:tcW w:w="2132"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19 yıl; 4240 gün</w:t>
            </w:r>
          </w:p>
        </w:tc>
        <w:tc>
          <w:tcPr>
            <w:tcW w:w="2132"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17 yıl 8 ay; 3920 gün</w:t>
            </w:r>
          </w:p>
        </w:tc>
        <w:tc>
          <w:tcPr>
            <w:tcW w:w="2276" w:type="dxa"/>
            <w:tcBorders>
              <w:top w:val="single" w:sz="4" w:space="0" w:color="000000"/>
              <w:left w:val="single" w:sz="4" w:space="0" w:color="000000"/>
              <w:bottom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15yıl; 3600 gün</w:t>
            </w:r>
          </w:p>
        </w:tc>
      </w:tr>
      <w:tr w:rsidR="003321D0" w:rsidRPr="00D70F4E" w:rsidTr="001C24B2">
        <w:trPr>
          <w:trHeight w:val="20"/>
        </w:trPr>
        <w:tc>
          <w:tcPr>
            <w:tcW w:w="2812" w:type="dxa"/>
            <w:tcBorders>
              <w:top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06.08.2003- 30.09.2008</w:t>
            </w:r>
          </w:p>
        </w:tc>
        <w:tc>
          <w:tcPr>
            <w:tcW w:w="2132"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20 yıl; 4400 gün</w:t>
            </w:r>
          </w:p>
        </w:tc>
        <w:tc>
          <w:tcPr>
            <w:tcW w:w="2132"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18 yıl; 4000 gün</w:t>
            </w:r>
          </w:p>
        </w:tc>
        <w:tc>
          <w:tcPr>
            <w:tcW w:w="2276" w:type="dxa"/>
            <w:tcBorders>
              <w:top w:val="single" w:sz="4" w:space="0" w:color="000000"/>
              <w:left w:val="single" w:sz="4" w:space="0" w:color="000000"/>
              <w:bottom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15yıl;3600 gün</w:t>
            </w:r>
          </w:p>
        </w:tc>
      </w:tr>
    </w:tbl>
    <w:p w:rsidR="003321D0" w:rsidRPr="0080468C" w:rsidRDefault="003321D0" w:rsidP="0080468C">
      <w:pPr>
        <w:spacing w:before="120" w:after="0"/>
        <w:jc w:val="both"/>
        <w:rPr>
          <w:rFonts w:ascii="Times New Roman" w:hAnsi="Times New Roman"/>
          <w:i/>
          <w:sz w:val="24"/>
          <w:szCs w:val="24"/>
        </w:rPr>
      </w:pPr>
      <w:r w:rsidRPr="0080468C">
        <w:rPr>
          <w:rFonts w:ascii="Times New Roman" w:hAnsi="Times New Roman"/>
          <w:i/>
          <w:sz w:val="24"/>
          <w:szCs w:val="24"/>
        </w:rPr>
        <w:t>1Ekim 2008 tarihinden önce işe giren engelli işçilerin erken emeklilik süreleri</w:t>
      </w:r>
    </w:p>
    <w:tbl>
      <w:tblPr>
        <w:tblW w:w="9262"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783"/>
        <w:gridCol w:w="2113"/>
        <w:gridCol w:w="2113"/>
        <w:gridCol w:w="2253"/>
      </w:tblGrid>
      <w:tr w:rsidR="003321D0" w:rsidRPr="00D70F4E" w:rsidTr="001C24B2">
        <w:trPr>
          <w:trHeight w:val="327"/>
        </w:trPr>
        <w:tc>
          <w:tcPr>
            <w:tcW w:w="2783" w:type="dxa"/>
            <w:tcBorders>
              <w:top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Style w:val="Gl"/>
                <w:rFonts w:ascii="Times New Roman" w:hAnsi="Times New Roman"/>
                <w:sz w:val="24"/>
                <w:szCs w:val="24"/>
              </w:rPr>
              <w:t>Sigorta Başlangıç Tarihi</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Style w:val="Gl"/>
                <w:rFonts w:ascii="Times New Roman" w:hAnsi="Times New Roman"/>
                <w:sz w:val="24"/>
                <w:szCs w:val="24"/>
              </w:rPr>
              <w:t>%40 ile 49 arası</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Style w:val="Gl"/>
                <w:rFonts w:ascii="Times New Roman" w:hAnsi="Times New Roman"/>
                <w:sz w:val="24"/>
                <w:szCs w:val="24"/>
              </w:rPr>
              <w:t>%50 ile 59 arası</w:t>
            </w:r>
          </w:p>
        </w:tc>
        <w:tc>
          <w:tcPr>
            <w:tcW w:w="2253" w:type="dxa"/>
            <w:tcBorders>
              <w:top w:val="single" w:sz="4" w:space="0" w:color="000000"/>
              <w:left w:val="single" w:sz="4" w:space="0" w:color="000000"/>
              <w:bottom w:val="single" w:sz="4" w:space="0" w:color="000000"/>
            </w:tcBorders>
          </w:tcPr>
          <w:p w:rsidR="003321D0" w:rsidRPr="0080468C" w:rsidRDefault="003321D0" w:rsidP="00F14168">
            <w:pPr>
              <w:pStyle w:val="NormalWeb"/>
              <w:shd w:val="clear" w:color="auto" w:fill="FFFFFF"/>
              <w:spacing w:before="120" w:beforeAutospacing="0" w:after="0" w:afterAutospacing="0" w:line="276" w:lineRule="auto"/>
              <w:jc w:val="both"/>
            </w:pPr>
            <w:r w:rsidRPr="0080468C">
              <w:rPr>
                <w:rStyle w:val="Gl"/>
              </w:rPr>
              <w:t>%60 ve üzeri</w:t>
            </w:r>
          </w:p>
        </w:tc>
      </w:tr>
      <w:tr w:rsidR="003321D0" w:rsidRPr="00D70F4E" w:rsidTr="001C24B2">
        <w:trPr>
          <w:trHeight w:val="327"/>
        </w:trPr>
        <w:tc>
          <w:tcPr>
            <w:tcW w:w="2783" w:type="dxa"/>
            <w:tcBorders>
              <w:top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01.10.2008-31.12.2008</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18yıl;4bin 100 gün</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16 yıl;3bin700 gün</w:t>
            </w:r>
          </w:p>
        </w:tc>
        <w:tc>
          <w:tcPr>
            <w:tcW w:w="2253" w:type="dxa"/>
            <w:tcBorders>
              <w:top w:val="single" w:sz="4" w:space="0" w:color="000000"/>
              <w:left w:val="single" w:sz="4" w:space="0" w:color="000000"/>
              <w:bottom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15 yıl;3bin700 gün</w:t>
            </w:r>
          </w:p>
        </w:tc>
      </w:tr>
      <w:tr w:rsidR="003321D0" w:rsidRPr="00D70F4E" w:rsidTr="001C24B2">
        <w:trPr>
          <w:trHeight w:val="327"/>
        </w:trPr>
        <w:tc>
          <w:tcPr>
            <w:tcW w:w="2783" w:type="dxa"/>
            <w:tcBorders>
              <w:top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01.01.2009-31.12.2009</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18 yıl; 4 bin200 gün</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16 yıl;3bin800 gün</w:t>
            </w:r>
          </w:p>
        </w:tc>
        <w:tc>
          <w:tcPr>
            <w:tcW w:w="2253" w:type="dxa"/>
            <w:tcBorders>
              <w:top w:val="single" w:sz="4" w:space="0" w:color="000000"/>
              <w:left w:val="single" w:sz="4" w:space="0" w:color="000000"/>
              <w:bottom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15yıl;3 bin800 gün</w:t>
            </w:r>
          </w:p>
        </w:tc>
      </w:tr>
      <w:tr w:rsidR="003321D0" w:rsidRPr="00D70F4E" w:rsidTr="001C24B2">
        <w:trPr>
          <w:trHeight w:val="327"/>
        </w:trPr>
        <w:tc>
          <w:tcPr>
            <w:tcW w:w="2783" w:type="dxa"/>
            <w:tcBorders>
              <w:top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01.01.2010-31.12.2010</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18 yıl; 4 bin300 gün</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16 yıl;3 bin900 gün</w:t>
            </w:r>
          </w:p>
        </w:tc>
        <w:tc>
          <w:tcPr>
            <w:tcW w:w="2253" w:type="dxa"/>
            <w:tcBorders>
              <w:top w:val="single" w:sz="4" w:space="0" w:color="000000"/>
              <w:left w:val="single" w:sz="4" w:space="0" w:color="000000"/>
              <w:bottom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15yıl; 3bin900 gün</w:t>
            </w:r>
          </w:p>
        </w:tc>
      </w:tr>
      <w:tr w:rsidR="003321D0" w:rsidRPr="00D70F4E" w:rsidTr="001C24B2">
        <w:trPr>
          <w:trHeight w:val="327"/>
        </w:trPr>
        <w:tc>
          <w:tcPr>
            <w:tcW w:w="2783" w:type="dxa"/>
            <w:tcBorders>
              <w:top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01.01.2011-31.12.2011</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18 yıl; 4 bin400 gün</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16 yıl; 4 bin gün</w:t>
            </w:r>
          </w:p>
        </w:tc>
        <w:tc>
          <w:tcPr>
            <w:tcW w:w="2253" w:type="dxa"/>
            <w:tcBorders>
              <w:top w:val="single" w:sz="4" w:space="0" w:color="000000"/>
              <w:left w:val="single" w:sz="4" w:space="0" w:color="000000"/>
              <w:bottom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15yıl;3bin 960 gün</w:t>
            </w:r>
          </w:p>
        </w:tc>
      </w:tr>
      <w:tr w:rsidR="003321D0" w:rsidRPr="00D70F4E" w:rsidTr="001C24B2">
        <w:trPr>
          <w:trHeight w:val="327"/>
        </w:trPr>
        <w:tc>
          <w:tcPr>
            <w:tcW w:w="2783" w:type="dxa"/>
            <w:tcBorders>
              <w:top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01.01.2012-31.12.2012</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18 yıl; 4 bin500 gün</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16 yıl; 4 bin100 gün</w:t>
            </w:r>
          </w:p>
        </w:tc>
        <w:tc>
          <w:tcPr>
            <w:tcW w:w="2253" w:type="dxa"/>
            <w:tcBorders>
              <w:top w:val="single" w:sz="4" w:space="0" w:color="000000"/>
              <w:left w:val="single" w:sz="4" w:space="0" w:color="000000"/>
              <w:bottom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15yıl;3bin 960 gün</w:t>
            </w:r>
          </w:p>
        </w:tc>
      </w:tr>
      <w:tr w:rsidR="003321D0" w:rsidRPr="00D70F4E" w:rsidTr="001C24B2">
        <w:trPr>
          <w:trHeight w:val="327"/>
        </w:trPr>
        <w:tc>
          <w:tcPr>
            <w:tcW w:w="2783" w:type="dxa"/>
            <w:tcBorders>
              <w:top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01.01.2013-31.12.2013</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18 yıl; 4 bin600 gün</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16 yıl; 4 bin200 gün</w:t>
            </w:r>
          </w:p>
        </w:tc>
        <w:tc>
          <w:tcPr>
            <w:tcW w:w="2253" w:type="dxa"/>
            <w:tcBorders>
              <w:top w:val="single" w:sz="4" w:space="0" w:color="000000"/>
              <w:left w:val="single" w:sz="4" w:space="0" w:color="000000"/>
              <w:bottom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15yıl;3bin 960 gün</w:t>
            </w:r>
          </w:p>
        </w:tc>
      </w:tr>
      <w:tr w:rsidR="003321D0" w:rsidRPr="00D70F4E" w:rsidTr="001C24B2">
        <w:trPr>
          <w:trHeight w:val="327"/>
        </w:trPr>
        <w:tc>
          <w:tcPr>
            <w:tcW w:w="2783" w:type="dxa"/>
            <w:tcBorders>
              <w:top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01.01.2014-31.12.2014</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18 yıl; 4 bin680 gün</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16 yıl; 4 bin300 gün</w:t>
            </w:r>
          </w:p>
        </w:tc>
        <w:tc>
          <w:tcPr>
            <w:tcW w:w="2253" w:type="dxa"/>
            <w:tcBorders>
              <w:top w:val="single" w:sz="4" w:space="0" w:color="000000"/>
              <w:left w:val="single" w:sz="4" w:space="0" w:color="000000"/>
              <w:bottom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15yıl;3bin 960 gün</w:t>
            </w:r>
          </w:p>
        </w:tc>
      </w:tr>
      <w:tr w:rsidR="003321D0" w:rsidRPr="00D70F4E" w:rsidTr="001C24B2">
        <w:trPr>
          <w:trHeight w:val="327"/>
        </w:trPr>
        <w:tc>
          <w:tcPr>
            <w:tcW w:w="2783" w:type="dxa"/>
            <w:tcBorders>
              <w:top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01.01.2015’den sonra</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18 yıl; 4 bin680 gün</w:t>
            </w:r>
          </w:p>
        </w:tc>
        <w:tc>
          <w:tcPr>
            <w:tcW w:w="2113" w:type="dxa"/>
            <w:tcBorders>
              <w:top w:val="single" w:sz="4" w:space="0" w:color="000000"/>
              <w:left w:val="single" w:sz="4" w:space="0" w:color="000000"/>
              <w:bottom w:val="single" w:sz="4" w:space="0" w:color="000000"/>
              <w:right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16 yıl; 4 bin 320 gün</w:t>
            </w:r>
          </w:p>
        </w:tc>
        <w:tc>
          <w:tcPr>
            <w:tcW w:w="2253" w:type="dxa"/>
            <w:tcBorders>
              <w:top w:val="single" w:sz="4" w:space="0" w:color="000000"/>
              <w:left w:val="single" w:sz="4" w:space="0" w:color="000000"/>
              <w:bottom w:val="single" w:sz="4" w:space="0" w:color="000000"/>
            </w:tcBorders>
          </w:tcPr>
          <w:p w:rsidR="003321D0" w:rsidRPr="00D70F4E" w:rsidRDefault="003321D0" w:rsidP="00F14168">
            <w:pPr>
              <w:spacing w:before="120" w:after="0"/>
              <w:jc w:val="both"/>
              <w:rPr>
                <w:rFonts w:ascii="Times New Roman" w:hAnsi="Times New Roman"/>
                <w:sz w:val="24"/>
                <w:szCs w:val="24"/>
              </w:rPr>
            </w:pPr>
            <w:r w:rsidRPr="00D70F4E">
              <w:rPr>
                <w:rFonts w:ascii="Times New Roman" w:hAnsi="Times New Roman"/>
                <w:sz w:val="24"/>
                <w:szCs w:val="24"/>
              </w:rPr>
              <w:t>15yıl;3bin 960 gün</w:t>
            </w:r>
          </w:p>
        </w:tc>
      </w:tr>
    </w:tbl>
    <w:p w:rsidR="003321D0" w:rsidRPr="0080468C" w:rsidRDefault="003321D0" w:rsidP="00F14168">
      <w:pPr>
        <w:spacing w:before="120" w:after="0"/>
        <w:jc w:val="both"/>
        <w:rPr>
          <w:rFonts w:ascii="Times New Roman" w:hAnsi="Times New Roman"/>
          <w:i/>
          <w:sz w:val="24"/>
          <w:szCs w:val="24"/>
        </w:rPr>
      </w:pPr>
      <w:r w:rsidRPr="0080468C">
        <w:rPr>
          <w:rFonts w:ascii="Times New Roman" w:hAnsi="Times New Roman"/>
          <w:i/>
          <w:sz w:val="24"/>
          <w:szCs w:val="24"/>
        </w:rPr>
        <w:t>1 Ekim 2008 ve sonrası işe giren engelli işçilerin erken emeklilik süreleri</w:t>
      </w:r>
    </w:p>
    <w:p w:rsidR="003321D0" w:rsidRPr="00640468" w:rsidRDefault="003321D0" w:rsidP="00A75C89">
      <w:pPr>
        <w:spacing w:before="180" w:after="0"/>
        <w:jc w:val="both"/>
        <w:rPr>
          <w:rFonts w:ascii="Times New Roman" w:hAnsi="Times New Roman"/>
          <w:sz w:val="28"/>
          <w:szCs w:val="28"/>
        </w:rPr>
      </w:pPr>
      <w:bookmarkStart w:id="37" w:name="_Toc536613831"/>
      <w:r w:rsidRPr="00640468">
        <w:rPr>
          <w:rFonts w:ascii="Times New Roman" w:hAnsi="Times New Roman"/>
          <w:b/>
          <w:i/>
          <w:sz w:val="28"/>
          <w:szCs w:val="28"/>
        </w:rPr>
        <w:t>Engelli memurun erken emeklilik hakkı:</w:t>
      </w:r>
      <w:r w:rsidRPr="00640468">
        <w:rPr>
          <w:rFonts w:ascii="Times New Roman" w:hAnsi="Times New Roman"/>
          <w:sz w:val="28"/>
          <w:szCs w:val="28"/>
        </w:rPr>
        <w:t xml:space="preserve"> Engelli memur, işe giriş tarihi ne olursa olsun erken emeklilik için vergi indirimi belgesi almak zorunda değildir.</w:t>
      </w:r>
    </w:p>
    <w:p w:rsidR="003321D0" w:rsidRPr="00640468" w:rsidRDefault="003321D0" w:rsidP="00A75C89">
      <w:pPr>
        <w:spacing w:before="180" w:after="0"/>
        <w:jc w:val="both"/>
        <w:rPr>
          <w:rFonts w:ascii="Times New Roman" w:hAnsi="Times New Roman"/>
          <w:kern w:val="24"/>
          <w:sz w:val="28"/>
          <w:szCs w:val="28"/>
        </w:rPr>
      </w:pPr>
      <w:r w:rsidRPr="00640468">
        <w:rPr>
          <w:rFonts w:ascii="Times New Roman" w:hAnsi="Times New Roman"/>
          <w:b/>
          <w:i/>
          <w:kern w:val="24"/>
          <w:sz w:val="28"/>
          <w:szCs w:val="28"/>
        </w:rPr>
        <w:t>1 Ekim 2008 öncesi işe giren ve işe girmeden önce engelli olduklarını belgeleyen engelli memurlar</w:t>
      </w:r>
      <w:r w:rsidRPr="00640468">
        <w:rPr>
          <w:rFonts w:ascii="Times New Roman" w:hAnsi="Times New Roman"/>
          <w:kern w:val="24"/>
          <w:sz w:val="28"/>
          <w:szCs w:val="28"/>
        </w:rPr>
        <w:t>, Emekli Sandığı Kanunu hükümlerine göre; en az %40 engelli olmak şartı ile engel oranına bakılmaksızın 15 yıl çalışmakla emekli olma hakkı elde ederler (5510 sayılı Yasanın geçiş hükümleri).</w:t>
      </w:r>
    </w:p>
    <w:p w:rsidR="003321D0" w:rsidRPr="00640468" w:rsidRDefault="003321D0" w:rsidP="00A75C89">
      <w:pPr>
        <w:spacing w:before="180" w:after="0"/>
        <w:jc w:val="both"/>
        <w:rPr>
          <w:rFonts w:ascii="Times New Roman" w:hAnsi="Times New Roman"/>
          <w:sz w:val="28"/>
          <w:szCs w:val="28"/>
        </w:rPr>
      </w:pPr>
      <w:r w:rsidRPr="00640468">
        <w:rPr>
          <w:rFonts w:ascii="Times New Roman" w:hAnsi="Times New Roman"/>
          <w:b/>
          <w:i/>
          <w:kern w:val="24"/>
          <w:sz w:val="28"/>
          <w:szCs w:val="28"/>
        </w:rPr>
        <w:t>1 Ekim 2008 sonrası işe giren engelli memurlardan</w:t>
      </w:r>
      <w:r w:rsidRPr="00640468">
        <w:rPr>
          <w:rFonts w:ascii="Times New Roman" w:hAnsi="Times New Roman"/>
          <w:i/>
          <w:kern w:val="24"/>
          <w:sz w:val="28"/>
          <w:szCs w:val="28"/>
        </w:rPr>
        <w:t>;</w:t>
      </w:r>
      <w:r w:rsidRPr="00640468">
        <w:rPr>
          <w:rFonts w:ascii="Times New Roman" w:hAnsi="Times New Roman"/>
          <w:kern w:val="24"/>
          <w:sz w:val="28"/>
          <w:szCs w:val="28"/>
        </w:rPr>
        <w:t xml:space="preserve"> malul sayılmayıp engel oranı %60 veya üzerinde olanlar; 15 yıl ve 3960 prim günü ile erken emeklilik hakkını alırlar. Engel oranı % 50 ilâ % 59 arasında engelli olanlar; en az 16 yıl ve 4320 gün, engel oranı % 40 ilâ % 49 arasında engelli olanlar; en az 18 yıl ve 4680 gün ile emeklilik hakkı elde ederler. Bu memurlar 5510 sayılı Yasa hükümlerine tabidirler.</w:t>
      </w:r>
    </w:p>
    <w:p w:rsidR="003321D0" w:rsidRPr="000F729E" w:rsidRDefault="003321D0" w:rsidP="000F729E">
      <w:pPr>
        <w:spacing w:before="180" w:after="0"/>
        <w:jc w:val="both"/>
        <w:rPr>
          <w:rFonts w:ascii="Times New Roman" w:hAnsi="Times New Roman"/>
          <w:i/>
          <w:sz w:val="28"/>
          <w:szCs w:val="28"/>
        </w:rPr>
      </w:pPr>
      <w:r w:rsidRPr="00640468">
        <w:rPr>
          <w:rFonts w:ascii="Times New Roman" w:hAnsi="Times New Roman"/>
          <w:b/>
          <w:bCs/>
          <w:i/>
          <w:kern w:val="24"/>
          <w:sz w:val="28"/>
          <w:szCs w:val="28"/>
        </w:rPr>
        <w:t>İşe girdikten sonra engelli hale gelenlerin erken emekliliği</w:t>
      </w:r>
      <w:r w:rsidRPr="00640468">
        <w:rPr>
          <w:rFonts w:ascii="Times New Roman" w:hAnsi="Times New Roman"/>
          <w:i/>
          <w:sz w:val="28"/>
          <w:szCs w:val="28"/>
        </w:rPr>
        <w:t xml:space="preserve">: </w:t>
      </w:r>
      <w:r w:rsidRPr="00640468">
        <w:rPr>
          <w:rFonts w:ascii="Times New Roman" w:hAnsi="Times New Roman"/>
          <w:sz w:val="28"/>
          <w:szCs w:val="28"/>
          <w:shd w:val="clear" w:color="auto" w:fill="FFFFFF"/>
        </w:rPr>
        <w:t xml:space="preserve">5510 sayılı Yasanın Geçici 4’üncü maddesine göre; </w:t>
      </w:r>
      <w:r w:rsidRPr="00640468">
        <w:rPr>
          <w:rFonts w:ascii="Times New Roman" w:hAnsi="Times New Roman"/>
          <w:kern w:val="24"/>
          <w:sz w:val="28"/>
          <w:szCs w:val="28"/>
        </w:rPr>
        <w:t>engel oranı %60 ve üzerinde olanlardan malulen emeklilik hakkı alamayanlar; 15 yıl, çalışma gücü kaybı oranı %50-%59 arasında olanlar; en az 16 yıl-5760 prim günü, çalışma gücü kaybı oranı %40-%49 arasında olanlar; en az 18 yıl-6480 prim günü ile emekli olabilirler.</w:t>
      </w:r>
    </w:p>
    <w:p w:rsidR="003321D0" w:rsidRPr="00EC5B34" w:rsidRDefault="003321D0" w:rsidP="00EC5B34">
      <w:pPr>
        <w:spacing w:before="180" w:after="0"/>
        <w:jc w:val="both"/>
        <w:rPr>
          <w:rFonts w:ascii="Times New Roman" w:hAnsi="Times New Roman"/>
          <w:sz w:val="28"/>
          <w:szCs w:val="28"/>
        </w:rPr>
      </w:pPr>
      <w:r w:rsidRPr="00640468">
        <w:rPr>
          <w:rFonts w:ascii="Times New Roman" w:hAnsi="Times New Roman"/>
          <w:b/>
          <w:i/>
          <w:sz w:val="28"/>
          <w:szCs w:val="28"/>
        </w:rPr>
        <w:t>Bağ-Kur çalışanları için erken emeklilik hakkı:</w:t>
      </w:r>
      <w:r w:rsidRPr="00640468">
        <w:rPr>
          <w:rFonts w:ascii="Times New Roman" w:hAnsi="Times New Roman"/>
          <w:sz w:val="28"/>
          <w:szCs w:val="28"/>
        </w:rPr>
        <w:t xml:space="preserve"> Engel oranı; %60 ve üzerinde olanlar; 15 yıl, 3960 gün, engel oranı; %50-%59 arası olanlar; 16 yıl, 4320 gün, engel oranı; %40-%49 arası olanlar; 4680 günde emeklilik hakkı alırlar. Erken emeklilik için vergi indirimi belgesi almak zorunluluğu yoktur, emeklilik başvurusu iç</w:t>
      </w:r>
      <w:r>
        <w:rPr>
          <w:rFonts w:ascii="Times New Roman" w:hAnsi="Times New Roman"/>
          <w:sz w:val="28"/>
          <w:szCs w:val="28"/>
        </w:rPr>
        <w:t>in prim borcu olmaması gerekir.</w:t>
      </w:r>
    </w:p>
    <w:p w:rsidR="003321D0" w:rsidRPr="00640468" w:rsidRDefault="003321D0" w:rsidP="0080468C">
      <w:pPr>
        <w:spacing w:before="240" w:after="0"/>
        <w:jc w:val="both"/>
        <w:rPr>
          <w:rFonts w:ascii="Times New Roman" w:hAnsi="Times New Roman"/>
          <w:b/>
          <w:i/>
          <w:sz w:val="28"/>
          <w:szCs w:val="28"/>
        </w:rPr>
      </w:pPr>
      <w:r w:rsidRPr="00640468">
        <w:rPr>
          <w:rFonts w:ascii="Times New Roman" w:hAnsi="Times New Roman"/>
          <w:b/>
          <w:i/>
          <w:sz w:val="28"/>
          <w:szCs w:val="28"/>
        </w:rPr>
        <w:t>Malulen emeklilik</w:t>
      </w:r>
      <w:bookmarkEnd w:id="37"/>
    </w:p>
    <w:p w:rsidR="003321D0" w:rsidRPr="00640468" w:rsidRDefault="003321D0" w:rsidP="00F14168">
      <w:pPr>
        <w:shd w:val="clear" w:color="auto" w:fill="FFFFFF"/>
        <w:spacing w:after="0"/>
        <w:jc w:val="both"/>
        <w:rPr>
          <w:rFonts w:ascii="Times New Roman" w:hAnsi="Times New Roman"/>
          <w:sz w:val="28"/>
          <w:szCs w:val="28"/>
        </w:rPr>
      </w:pPr>
      <w:bookmarkStart w:id="38" w:name="_Toc536613832"/>
      <w:r w:rsidRPr="00640468">
        <w:rPr>
          <w:rFonts w:ascii="Times New Roman" w:hAnsi="Times New Roman"/>
          <w:sz w:val="28"/>
          <w:szCs w:val="28"/>
        </w:rPr>
        <w:t>İşe girdikten sonra çalışma gücü kaybı oranı, SGK Sağlık Kurulu tarafından %60 ve üzerinde olduğuna karar verilenler; 10 yıl /1800 iş günü prim ödenmesi şartı ile malulen emekli olurlar. Ancak başkasının bakımına muhtaç derecede malul olanlar için sadece 1800 iş günü prim ödenmiş olma şartı ile malulen emekli olurlar. İşe girmeden önce malul durumda olanlar, malulen emekli olamazlar. Malulen emekli olmak isteyen kişi, SGK’ya başvuru yapar. Başvuru yapıldığında bir işte çalışılıyor şartı aranmaz.</w:t>
      </w:r>
    </w:p>
    <w:p w:rsidR="003321D0" w:rsidRPr="00640468" w:rsidRDefault="003321D0" w:rsidP="00F14168">
      <w:pPr>
        <w:shd w:val="clear" w:color="auto" w:fill="FFFFFF"/>
        <w:spacing w:before="120"/>
        <w:jc w:val="both"/>
        <w:rPr>
          <w:rFonts w:ascii="Times New Roman" w:hAnsi="Times New Roman"/>
          <w:sz w:val="28"/>
          <w:szCs w:val="28"/>
        </w:rPr>
      </w:pPr>
      <w:r w:rsidRPr="00640468">
        <w:rPr>
          <w:rFonts w:ascii="Times New Roman" w:hAnsi="Times New Roman"/>
          <w:sz w:val="28"/>
          <w:szCs w:val="28"/>
        </w:rPr>
        <w:t>SGK isterse kişiyi, çalışma gücü kaybı oranının tespiti için bir hastaneye sevk edebilir. SGK Sağlık Kurulu, inceleme sonucu karar verir. Kişi isterse, SGK sonucuna itiraz edebilir. Bakınız: 5510 sayılı Genel Sağlık Sigortası ve Sosyal Sigortalar Kanunu madde 25.</w:t>
      </w:r>
    </w:p>
    <w:p w:rsidR="003321D0" w:rsidRPr="00640468" w:rsidRDefault="003321D0" w:rsidP="00F14168">
      <w:pPr>
        <w:shd w:val="clear" w:color="auto" w:fill="FFFFFF"/>
        <w:spacing w:before="120"/>
        <w:jc w:val="both"/>
        <w:rPr>
          <w:rFonts w:ascii="Times New Roman" w:hAnsi="Times New Roman"/>
          <w:sz w:val="28"/>
          <w:szCs w:val="28"/>
        </w:rPr>
      </w:pPr>
      <w:r w:rsidRPr="00640468">
        <w:rPr>
          <w:rFonts w:ascii="Times New Roman" w:hAnsi="Times New Roman"/>
          <w:b/>
          <w:i/>
          <w:sz w:val="28"/>
          <w:szCs w:val="28"/>
        </w:rPr>
        <w:t>Kontrol muayenesi:</w:t>
      </w:r>
      <w:r w:rsidRPr="00640468">
        <w:rPr>
          <w:rFonts w:ascii="Times New Roman" w:hAnsi="Times New Roman"/>
          <w:sz w:val="28"/>
          <w:szCs w:val="28"/>
        </w:rPr>
        <w:t xml:space="preserve"> Malulen emekli olanlarla ve engellilerin erken emekliliğinden yararlananlar hakkında SGK, 5510 sayılı Yasanın 94’üncü maddesine göre kontrol muayenesi isteyebilir.</w:t>
      </w:r>
    </w:p>
    <w:p w:rsidR="003321D0" w:rsidRPr="00640468" w:rsidRDefault="003321D0" w:rsidP="00F14168">
      <w:pPr>
        <w:spacing w:after="0"/>
        <w:rPr>
          <w:rFonts w:ascii="Times New Roman" w:hAnsi="Times New Roman"/>
          <w:b/>
          <w:i/>
          <w:sz w:val="28"/>
          <w:szCs w:val="28"/>
        </w:rPr>
      </w:pPr>
      <w:r w:rsidRPr="00640468">
        <w:rPr>
          <w:rFonts w:ascii="Times New Roman" w:hAnsi="Times New Roman"/>
          <w:b/>
          <w:i/>
          <w:sz w:val="28"/>
          <w:szCs w:val="28"/>
        </w:rPr>
        <w:t>Engelli erkek çocuklar için maluliyet tespiti talebi</w:t>
      </w:r>
    </w:p>
    <w:p w:rsidR="003321D0" w:rsidRPr="00640468" w:rsidRDefault="003321D0" w:rsidP="00F14168">
      <w:pPr>
        <w:shd w:val="clear" w:color="auto" w:fill="FFFFFF"/>
        <w:spacing w:after="0"/>
        <w:jc w:val="both"/>
        <w:rPr>
          <w:rFonts w:ascii="Times New Roman" w:hAnsi="Times New Roman"/>
          <w:sz w:val="28"/>
          <w:szCs w:val="28"/>
        </w:rPr>
      </w:pPr>
      <w:r w:rsidRPr="00640468">
        <w:rPr>
          <w:rFonts w:ascii="Times New Roman" w:hAnsi="Times New Roman"/>
          <w:sz w:val="28"/>
          <w:szCs w:val="28"/>
        </w:rPr>
        <w:t>Kız çocukları, evlenmedikleri ve sigortalı bir işe girmedikleri sürece, anne ya da babalarının üzerinden sağlık yardımı almaya devam ederler. Mezun olması gereken yaşta liseyi veya üniversiteyi bitiren erkek çocuklar, mezun olduktan sonraki 2 yıl boyunca anne ya da babalarının üzerinden sağlık yardımı almaya devam ederler. Anne veya babası sigortalı olmayanların sağlık primi Devlet tarafından ödenir.</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sz w:val="28"/>
          <w:szCs w:val="28"/>
        </w:rPr>
        <w:t>Öğrenime devam eden engelli erkek çocukların okullarından alınacak öğrenim belgeleri, SGK’ya verilmelidir. Öğrenimine devam etmeyenlerin, 18 yaşını doldurduklarında anne ya da babalarının üzerinden sağlık yardımı alabilmeleri ve yetim aylığına hak kazanabilmeleri için ailelerin, SGK’ya maluliyet tespiti için başvurması gerekir.</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sz w:val="28"/>
          <w:szCs w:val="28"/>
        </w:rPr>
        <w:t xml:space="preserve">SGK’dan malul kararı alan çocuklar, anne veya babalarının üzerinden sağlık yardımına devam ederler ve bu çocukların anne ve babalarının vefatı halinde yetim aylığı alma hakları olur. Malul kararı alamayan çocukların yetim aylığı alma hakları olmaz. Bu çocuklar, zorunlu sağlık primi ödemesi ile ilgili olarak SYDV’ye başvururlar. Burada yapılan gelir testine göre haklarında “G0” kararı verilenlerin sağlık primi Devlet tarafından ödenir. Haklarında “G0” kararı verilmeyenler, belirlenmiş aylık sağlık primini zorunlu olarak öderler. </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sz w:val="28"/>
          <w:szCs w:val="28"/>
        </w:rPr>
        <w:t xml:space="preserve">SGK’dan olumsuz karar alındığında yeniden inceleme amacıyla karara itiraz edilebilir. Bu amaçla zaman aşımı süresi yoktur. </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sz w:val="28"/>
          <w:szCs w:val="28"/>
        </w:rPr>
        <w:t>Engelli aylığı alan engelli bireyin, malul çocuk olup olmadıklarına bakılmaksızın sağlık primleri Devlet tarafından ödenmektedir. Engelli aylığı kesilirse, engelli erkek çocuk için maluliyet tespiti istenmelidir.</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sz w:val="28"/>
          <w:szCs w:val="28"/>
        </w:rPr>
        <w:t xml:space="preserve">Ağır engelli erkek çocuğu olan annelerin erken emeklilik talebi, SGK’dan onaylanmış ise çocuğun maluliyet tespitinde, onay belgesini dilekçelerine eklemeleri tavsiye edilir. </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b/>
          <w:i/>
          <w:sz w:val="28"/>
          <w:szCs w:val="28"/>
        </w:rPr>
        <w:t>Başvuru:</w:t>
      </w:r>
      <w:r w:rsidRPr="00640468">
        <w:rPr>
          <w:rFonts w:ascii="Times New Roman" w:hAnsi="Times New Roman"/>
          <w:sz w:val="28"/>
          <w:szCs w:val="28"/>
        </w:rPr>
        <w:t xml:space="preserve"> Maluliyet incelemesi için doğrudan SGK’ya başvuru yapılır. Engelli sağlık kurul raporunun alındığı hastane başhekimliğinden “aslı gibidir” onaylı fotokopisi ya da e-nabızdan alınmış rapor örneği, çalışan ebeveynin ve çocuğun kimlik belgeleri, çalışılan yerden alınan çalışma belgesi ve dilekçe ile başvuru yapılır. Dilekçe, başvuru esnasında da doldurulabilir.</w:t>
      </w:r>
    </w:p>
    <w:p w:rsidR="003321D0" w:rsidRPr="00640468" w:rsidRDefault="003321D0" w:rsidP="00F14168">
      <w:pPr>
        <w:pStyle w:val="Balk1"/>
        <w:spacing w:before="120"/>
        <w:jc w:val="center"/>
        <w:rPr>
          <w:rFonts w:ascii="Times New Roman" w:hAnsi="Times New Roman"/>
          <w:b/>
          <w:color w:val="auto"/>
          <w:sz w:val="28"/>
          <w:szCs w:val="28"/>
        </w:rPr>
      </w:pPr>
      <w:bookmarkStart w:id="39" w:name="_Toc2083486"/>
      <w:bookmarkStart w:id="40" w:name="_Toc75905480"/>
      <w:bookmarkEnd w:id="38"/>
      <w:r w:rsidRPr="00640468">
        <w:rPr>
          <w:rFonts w:ascii="Times New Roman" w:hAnsi="Times New Roman"/>
          <w:b/>
          <w:color w:val="auto"/>
          <w:sz w:val="28"/>
          <w:szCs w:val="28"/>
        </w:rPr>
        <w:t>SGK Ödeneği Olan Bazı Malzeme ve Hizmetler</w:t>
      </w:r>
      <w:bookmarkEnd w:id="39"/>
      <w:bookmarkEnd w:id="40"/>
    </w:p>
    <w:p w:rsidR="003321D0" w:rsidRPr="00640468" w:rsidRDefault="003321D0" w:rsidP="0080468C">
      <w:pPr>
        <w:shd w:val="clear" w:color="auto" w:fill="FFFFFF"/>
        <w:jc w:val="both"/>
        <w:rPr>
          <w:rFonts w:ascii="Times New Roman" w:hAnsi="Times New Roman"/>
          <w:sz w:val="28"/>
          <w:szCs w:val="28"/>
        </w:rPr>
      </w:pPr>
      <w:r w:rsidRPr="00640468">
        <w:rPr>
          <w:rFonts w:ascii="Times New Roman" w:hAnsi="Times New Roman"/>
          <w:sz w:val="28"/>
          <w:szCs w:val="28"/>
        </w:rPr>
        <w:t>Akülü tekerlekli sandalye, manuel tekerlekli sandalye, kesintisiz güç kaynağı, işitme cihazı, koklear implant (biyonik kulak), ortez ve protezler, fizik tedavi ve diş tedavisi ödemelerinin belirli bir kısmı SGK tarafından karşılanır. Ayrıntılı bilgi ve diğer ödemeler için bakınız: Sağlık Uygulama Tebliği (SUT).</w:t>
      </w:r>
    </w:p>
    <w:p w:rsidR="003321D0" w:rsidRPr="00640468" w:rsidRDefault="003321D0" w:rsidP="00F14168">
      <w:pPr>
        <w:jc w:val="both"/>
        <w:rPr>
          <w:rFonts w:ascii="Times New Roman" w:hAnsi="Times New Roman"/>
          <w:sz w:val="28"/>
          <w:szCs w:val="28"/>
        </w:rPr>
      </w:pPr>
      <w:r w:rsidRPr="00640468">
        <w:rPr>
          <w:rFonts w:ascii="Times New Roman" w:hAnsi="Times New Roman"/>
          <w:b/>
          <w:i/>
          <w:sz w:val="28"/>
          <w:szCs w:val="28"/>
        </w:rPr>
        <w:t>Tekerlekli sandalyeler:</w:t>
      </w:r>
      <w:r w:rsidRPr="00640468">
        <w:rPr>
          <w:rFonts w:ascii="Times New Roman" w:hAnsi="Times New Roman"/>
          <w:sz w:val="28"/>
          <w:szCs w:val="28"/>
        </w:rPr>
        <w:t xml:space="preserve"> Bu malzemeler, 5 yılda bir kez yenilenir. 5 yıldan önce arızalanan, kullanılamayacak durumda olan malzemeler için; durumun doktor tarafından rapor edilmesi halinde 5 yıllık süre beklenmeden ödenek alınabilir. Akülü tekerlekli sandalyenin SGK ödeneği ile alınmış olması halinde, yenilenirken, eskisinin SGK’ya iadesi zorunludur. Tetrapleji veya parapleji tanılı hastalarda manuel tekerlekli sandalye ile akülü tekerlekli sandalyenin aynı anda reçete edildiği durumlarda, her iki malzeme bedeli ödenir.</w:t>
      </w:r>
    </w:p>
    <w:p w:rsidR="003321D0" w:rsidRPr="00640468" w:rsidRDefault="003321D0" w:rsidP="00F14168">
      <w:pPr>
        <w:spacing w:after="0"/>
        <w:jc w:val="both"/>
        <w:rPr>
          <w:rFonts w:ascii="Times New Roman" w:hAnsi="Times New Roman"/>
          <w:b/>
          <w:i/>
          <w:sz w:val="28"/>
          <w:szCs w:val="28"/>
        </w:rPr>
      </w:pPr>
      <w:r w:rsidRPr="00640468">
        <w:rPr>
          <w:rFonts w:ascii="Times New Roman" w:hAnsi="Times New Roman"/>
          <w:b/>
          <w:i/>
          <w:sz w:val="28"/>
          <w:szCs w:val="28"/>
        </w:rPr>
        <w:t>Ödeme kapsamında olan sandalyeler aşağıdadır.</w:t>
      </w:r>
    </w:p>
    <w:p w:rsidR="003321D0" w:rsidRPr="00640468" w:rsidRDefault="003321D0" w:rsidP="00F14168">
      <w:pPr>
        <w:pStyle w:val="NormalWeb"/>
        <w:shd w:val="clear" w:color="auto" w:fill="FFFFFF"/>
        <w:spacing w:before="0" w:beforeAutospacing="0" w:after="90" w:afterAutospacing="0" w:line="276" w:lineRule="auto"/>
        <w:jc w:val="both"/>
        <w:rPr>
          <w:sz w:val="28"/>
          <w:szCs w:val="28"/>
        </w:rPr>
      </w:pPr>
      <w:r w:rsidRPr="00640468">
        <w:rPr>
          <w:b/>
          <w:i/>
          <w:sz w:val="28"/>
          <w:szCs w:val="28"/>
        </w:rPr>
        <w:t>a) Özellikli akülü tekerlekli sandalye:</w:t>
      </w:r>
      <w:r w:rsidRPr="00640468">
        <w:rPr>
          <w:sz w:val="28"/>
          <w:szCs w:val="28"/>
        </w:rPr>
        <w:t xml:space="preserve"> Sadece </w:t>
      </w:r>
      <w:r w:rsidRPr="00D844FF">
        <w:rPr>
          <w:sz w:val="28"/>
          <w:szCs w:val="28"/>
        </w:rPr>
        <w:t xml:space="preserve">gaziler gibi özel hallerde </w:t>
      </w:r>
      <w:r w:rsidRPr="00640468">
        <w:rPr>
          <w:sz w:val="28"/>
          <w:szCs w:val="28"/>
        </w:rPr>
        <w:t>ödenir. 2021 yılı ödemesi; 10 bin liradır.</w:t>
      </w:r>
    </w:p>
    <w:p w:rsidR="003321D0" w:rsidRPr="00640468" w:rsidRDefault="003321D0" w:rsidP="00F14168">
      <w:pPr>
        <w:pStyle w:val="NormalWeb"/>
        <w:shd w:val="clear" w:color="auto" w:fill="FFFFFF"/>
        <w:spacing w:before="90" w:beforeAutospacing="0" w:after="90" w:afterAutospacing="0" w:line="276" w:lineRule="auto"/>
        <w:jc w:val="both"/>
        <w:rPr>
          <w:sz w:val="28"/>
          <w:szCs w:val="28"/>
        </w:rPr>
      </w:pPr>
      <w:r w:rsidRPr="00640468">
        <w:rPr>
          <w:b/>
          <w:i/>
          <w:sz w:val="28"/>
          <w:szCs w:val="28"/>
        </w:rPr>
        <w:t>b) Standart akülü tekerlekli sandalye:</w:t>
      </w:r>
      <w:r w:rsidRPr="00640468">
        <w:rPr>
          <w:sz w:val="28"/>
          <w:szCs w:val="28"/>
        </w:rPr>
        <w:t xml:space="preserve"> 16 yaşın üzeri hastalara temin edilmesi halinde bedeli Kurumca karşılanır. 11-16 (16 yaş dâhil) yaş arası gerekli şartları sağlayan çocuklar için ev, okul gibi kapalı alanlarda kullanım amacıyla bir defaya mahsus olmak üzere pediatrik akülü tekerlekli sandalye bedeli standart akülü tekerlekli sandalye bedeli üzerinden karşılanır. Yürüyemeyen ve bunun yanında tekerlekli sandalyeyi hareket ettirememesi ya da hareket ettirmesi halinde kişinin sağlığının tehlikeye gireceği durumlarda ödenek alınır. Ellerini kullanmasına mani bir durum yok ise ödenek alınamaz. 2021 yılı ödeneği; 2.500 liradır.</w:t>
      </w:r>
    </w:p>
    <w:p w:rsidR="003321D0" w:rsidRPr="00640468" w:rsidRDefault="003321D0" w:rsidP="00F14168">
      <w:pPr>
        <w:pStyle w:val="NormalWeb"/>
        <w:shd w:val="clear" w:color="auto" w:fill="FFFFFF"/>
        <w:spacing w:before="90" w:beforeAutospacing="0" w:after="90" w:afterAutospacing="0" w:line="276" w:lineRule="auto"/>
        <w:jc w:val="both"/>
        <w:rPr>
          <w:sz w:val="28"/>
          <w:szCs w:val="28"/>
        </w:rPr>
      </w:pPr>
      <w:r w:rsidRPr="00640468">
        <w:rPr>
          <w:i/>
          <w:sz w:val="28"/>
          <w:szCs w:val="28"/>
        </w:rPr>
        <w:t>Not:</w:t>
      </w:r>
      <w:r w:rsidRPr="00640468">
        <w:rPr>
          <w:sz w:val="28"/>
          <w:szCs w:val="28"/>
        </w:rPr>
        <w:t xml:space="preserve"> Gelişim geriliği olup pediatrik tip akülü sandalye almak zorunda olan erişkinler faturalarında ''standart akülü tekerlekli sandalye” kodu olan; “OP1345” yazılması halinde ödenek alabileceklerdir.</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b/>
          <w:i/>
          <w:sz w:val="28"/>
          <w:szCs w:val="28"/>
        </w:rPr>
        <w:t>c) Aktif tekerlekli sandalye:</w:t>
      </w:r>
      <w:r w:rsidRPr="00640468">
        <w:rPr>
          <w:rFonts w:ascii="Times New Roman" w:hAnsi="Times New Roman"/>
          <w:b/>
          <w:sz w:val="28"/>
          <w:szCs w:val="28"/>
        </w:rPr>
        <w:t xml:space="preserve"> </w:t>
      </w:r>
      <w:r w:rsidRPr="00640468">
        <w:rPr>
          <w:rFonts w:ascii="Times New Roman" w:hAnsi="Times New Roman"/>
          <w:sz w:val="28"/>
          <w:szCs w:val="28"/>
        </w:rPr>
        <w:t>Sadece gaziler</w:t>
      </w:r>
      <w:r>
        <w:rPr>
          <w:rFonts w:ascii="Times New Roman" w:hAnsi="Times New Roman"/>
          <w:sz w:val="28"/>
          <w:szCs w:val="28"/>
        </w:rPr>
        <w:t xml:space="preserve"> gibi özel hallerde</w:t>
      </w:r>
      <w:r w:rsidRPr="00640468">
        <w:rPr>
          <w:rFonts w:ascii="Times New Roman" w:hAnsi="Times New Roman"/>
          <w:sz w:val="28"/>
          <w:szCs w:val="28"/>
        </w:rPr>
        <w:t xml:space="preserve"> ödenir. 2021 yılı için ödenek; 3.600 liradır.</w:t>
      </w:r>
    </w:p>
    <w:p w:rsidR="003321D0" w:rsidRPr="00640468" w:rsidRDefault="003321D0" w:rsidP="00F14168">
      <w:pPr>
        <w:shd w:val="clear" w:color="auto" w:fill="FFFFFF"/>
        <w:spacing w:before="120"/>
        <w:jc w:val="both"/>
        <w:rPr>
          <w:rFonts w:ascii="Times New Roman" w:hAnsi="Times New Roman"/>
          <w:sz w:val="28"/>
          <w:szCs w:val="28"/>
        </w:rPr>
      </w:pPr>
      <w:r w:rsidRPr="00640468">
        <w:rPr>
          <w:rFonts w:ascii="Times New Roman" w:hAnsi="Times New Roman"/>
          <w:b/>
          <w:i/>
          <w:sz w:val="28"/>
          <w:szCs w:val="28"/>
        </w:rPr>
        <w:t>d) Standart manuel tekerlekli sandalye</w:t>
      </w:r>
      <w:r w:rsidRPr="00640468">
        <w:rPr>
          <w:rFonts w:ascii="Times New Roman" w:hAnsi="Times New Roman"/>
          <w:b/>
          <w:sz w:val="28"/>
          <w:szCs w:val="28"/>
        </w:rPr>
        <w:t xml:space="preserve">: </w:t>
      </w:r>
      <w:r w:rsidRPr="00640468">
        <w:rPr>
          <w:rFonts w:ascii="Times New Roman" w:hAnsi="Times New Roman"/>
          <w:sz w:val="28"/>
          <w:szCs w:val="28"/>
        </w:rPr>
        <w:t>2021 yılı ödeneği 500 liradır.</w:t>
      </w:r>
    </w:p>
    <w:p w:rsidR="003321D0" w:rsidRPr="00640468" w:rsidRDefault="003321D0" w:rsidP="00F14168">
      <w:pPr>
        <w:shd w:val="clear" w:color="auto" w:fill="FFFFFF"/>
        <w:spacing w:after="0"/>
        <w:jc w:val="both"/>
        <w:rPr>
          <w:rFonts w:ascii="Times New Roman" w:hAnsi="Times New Roman"/>
          <w:sz w:val="28"/>
          <w:szCs w:val="28"/>
        </w:rPr>
      </w:pPr>
      <w:r w:rsidRPr="00640468">
        <w:rPr>
          <w:rFonts w:ascii="Times New Roman" w:hAnsi="Times New Roman"/>
          <w:b/>
          <w:i/>
          <w:sz w:val="28"/>
          <w:szCs w:val="28"/>
        </w:rPr>
        <w:t>e) Hafif manuel tekerlekli sandalye:</w:t>
      </w:r>
      <w:r w:rsidRPr="00640468">
        <w:rPr>
          <w:rFonts w:ascii="Times New Roman" w:hAnsi="Times New Roman"/>
          <w:sz w:val="28"/>
          <w:szCs w:val="28"/>
        </w:rPr>
        <w:t xml:space="preserve"> 2021 yılı ödeneği 1200 liradır.</w:t>
      </w:r>
    </w:p>
    <w:p w:rsidR="003321D0" w:rsidRPr="00640468" w:rsidRDefault="003321D0" w:rsidP="00F14168">
      <w:pPr>
        <w:shd w:val="clear" w:color="auto" w:fill="FFFFFF"/>
        <w:spacing w:before="240"/>
        <w:jc w:val="both"/>
        <w:rPr>
          <w:rFonts w:ascii="Times New Roman" w:hAnsi="Times New Roman"/>
          <w:sz w:val="28"/>
          <w:szCs w:val="28"/>
        </w:rPr>
      </w:pPr>
      <w:r w:rsidRPr="00640468">
        <w:rPr>
          <w:rFonts w:ascii="Times New Roman" w:hAnsi="Times New Roman"/>
          <w:b/>
          <w:i/>
          <w:sz w:val="28"/>
          <w:szCs w:val="28"/>
        </w:rPr>
        <w:t>f) Pediatrik tekerlekli sandalye:</w:t>
      </w:r>
      <w:r w:rsidRPr="00640468">
        <w:rPr>
          <w:rFonts w:ascii="Times New Roman" w:hAnsi="Times New Roman"/>
          <w:sz w:val="28"/>
          <w:szCs w:val="28"/>
        </w:rPr>
        <w:t xml:space="preserve"> 5-15 yaş arası hastalarda SGK tarafından bedeli karşılanır. Ancak gelişim geriliği olan hastalarda, sağlık kurulu raporunda gelişim geriliğinin belirtilmesi halinde yaş sınırı dikkate alınmaz. 2021 yılı için ödenek; 1200 liradır.</w:t>
      </w:r>
    </w:p>
    <w:p w:rsidR="003321D0" w:rsidRPr="00640468" w:rsidRDefault="003321D0" w:rsidP="00F14168">
      <w:pPr>
        <w:shd w:val="clear" w:color="auto" w:fill="FFFFFF"/>
        <w:spacing w:before="240"/>
        <w:jc w:val="both"/>
        <w:rPr>
          <w:rFonts w:ascii="Times New Roman" w:hAnsi="Times New Roman"/>
          <w:sz w:val="28"/>
          <w:szCs w:val="28"/>
        </w:rPr>
      </w:pPr>
      <w:r w:rsidRPr="00640468">
        <w:rPr>
          <w:rFonts w:ascii="Times New Roman" w:hAnsi="Times New Roman"/>
          <w:b/>
          <w:i/>
          <w:sz w:val="28"/>
          <w:szCs w:val="28"/>
        </w:rPr>
        <w:t>g) Banyo-tuvalet sandalyesi:</w:t>
      </w:r>
      <w:r w:rsidRPr="00640468">
        <w:rPr>
          <w:rFonts w:ascii="Times New Roman" w:hAnsi="Times New Roman"/>
          <w:sz w:val="28"/>
          <w:szCs w:val="28"/>
        </w:rPr>
        <w:t xml:space="preserve"> Sadece gaziler için ödenir. 2021 yılı ödeneği; 750 liradır.</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b/>
          <w:i/>
          <w:sz w:val="28"/>
          <w:szCs w:val="28"/>
        </w:rPr>
        <w:t xml:space="preserve">Hasta alt bezi/külotlu hasta alt bezi/çocuk bezi: </w:t>
      </w:r>
      <w:r w:rsidRPr="00640468">
        <w:rPr>
          <w:rFonts w:ascii="Times New Roman" w:hAnsi="Times New Roman"/>
          <w:sz w:val="28"/>
          <w:szCs w:val="28"/>
        </w:rPr>
        <w:t>Tuvalet kontrolü olmayan (mesane ve rektum kontrolü olmayan) yaşlı bireyler ve 2 yaşını dolduran engelli çocuklar için bez raporu çıkartılabilir. 18 yaşına dek çocuk bezi ödemesi yapılırken, 18 yaş sonrası yetişkin bezi ödemesi yapılmaktadır. Ancak 18 yaş altı olup yetişkin bezi kullanan çocukların raporlarında “bel çevresi, boy, kilo gibi değerler verilerek çocuğun yetişkin bezi kullanmasının uygun olduğu” belirtilirse; çocuk için yetişkin bezi ödeneği alınır. Rapor en fazla 2 yıllık çıkartılabilir.</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sz w:val="28"/>
          <w:szCs w:val="28"/>
        </w:rPr>
        <w:t>Ödenecek miktar: Çocuk alt bezi birim fiyatı 920 kuruş, yetişkin alt bezi 1.26 kuruştur. Erişkin için 2 aylık ödenen miktar: KDV dahil 356,83 lira, çocuk için KDV dahil 260,54 liradır.</w:t>
      </w:r>
    </w:p>
    <w:p w:rsidR="003321D0" w:rsidRPr="00640468" w:rsidRDefault="003321D0" w:rsidP="00F14168">
      <w:pPr>
        <w:shd w:val="clear" w:color="auto" w:fill="FFFFFF"/>
        <w:spacing w:before="120"/>
        <w:jc w:val="both"/>
        <w:rPr>
          <w:rFonts w:ascii="Times New Roman" w:hAnsi="Times New Roman"/>
          <w:sz w:val="28"/>
          <w:szCs w:val="28"/>
        </w:rPr>
      </w:pPr>
      <w:r w:rsidRPr="00640468">
        <w:rPr>
          <w:rFonts w:ascii="Times New Roman" w:hAnsi="Times New Roman"/>
          <w:b/>
          <w:i/>
          <w:sz w:val="28"/>
          <w:szCs w:val="28"/>
        </w:rPr>
        <w:t>Diş tedavisi:</w:t>
      </w:r>
      <w:r w:rsidRPr="00640468">
        <w:rPr>
          <w:rFonts w:ascii="Times New Roman" w:hAnsi="Times New Roman"/>
          <w:sz w:val="28"/>
          <w:szCs w:val="28"/>
        </w:rPr>
        <w:t xml:space="preserve"> Engellilerin dolgu, diş çekimi, anestezi altında işlemler ve özel durumlarda protez ücretleri Sağlık Bakanlığına bağlı diş sağlığı merkezleri ve üniversite hastanelerinde olması şartı ile SGK tarafından karşılanır. SGK ile anlaşmalı özel diş sağlığı merkezlerine sevkli gidilmesi zorunludur.</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b/>
          <w:i/>
          <w:sz w:val="28"/>
          <w:szCs w:val="28"/>
        </w:rPr>
        <w:t>Fizik tedavi ve rehabilitasyon uygulamaları:</w:t>
      </w:r>
      <w:r w:rsidRPr="00640468">
        <w:rPr>
          <w:rFonts w:ascii="Times New Roman" w:hAnsi="Times New Roman"/>
          <w:sz w:val="28"/>
          <w:szCs w:val="28"/>
        </w:rPr>
        <w:t xml:space="preserve"> SUT içi</w:t>
      </w:r>
      <w:r>
        <w:rPr>
          <w:rFonts w:ascii="Times New Roman" w:hAnsi="Times New Roman"/>
          <w:sz w:val="28"/>
          <w:szCs w:val="28"/>
        </w:rPr>
        <w:t xml:space="preserve">nde gerekli şartları taşıyanlar, </w:t>
      </w:r>
      <w:r w:rsidRPr="00640468">
        <w:rPr>
          <w:rFonts w:ascii="Times New Roman" w:hAnsi="Times New Roman"/>
          <w:sz w:val="28"/>
          <w:szCs w:val="28"/>
        </w:rPr>
        <w:t>yılda 30+30+30 seans olmak üzere toplamda 90 gün fizik tedavi ve rehabilitasyon hizmeti alabilirler. Engelli sağlık kurul raporları ilk 30 seans için geçerlidir. Eğitim ve araştırma hastaneleri ile üniversite hastanelerinden fizik tedavi ve rehabilitasyon uygulamasına yönelik rapor alınması halinde; ikinci 30 seans, raporun yenilenmesi halinde ise üçüncü 30 seans alınabilir.</w:t>
      </w:r>
    </w:p>
    <w:p w:rsidR="003321D0" w:rsidRPr="00FF7D15" w:rsidRDefault="003321D0" w:rsidP="00FF7D15">
      <w:pPr>
        <w:spacing w:before="120" w:after="0"/>
        <w:jc w:val="both"/>
        <w:rPr>
          <w:rFonts w:ascii="Times New Roman" w:hAnsi="Times New Roman"/>
          <w:b/>
          <w:sz w:val="28"/>
          <w:szCs w:val="28"/>
        </w:rPr>
      </w:pPr>
      <w:r w:rsidRPr="00640468">
        <w:rPr>
          <w:rFonts w:ascii="Times New Roman" w:hAnsi="Times New Roman"/>
          <w:b/>
          <w:i/>
          <w:sz w:val="28"/>
          <w:szCs w:val="28"/>
        </w:rPr>
        <w:t xml:space="preserve">Tıbbi malzeme ve ilaç alımında ödeme yardımı: </w:t>
      </w:r>
      <w:r w:rsidRPr="00640468">
        <w:rPr>
          <w:rFonts w:ascii="Times New Roman" w:hAnsi="Times New Roman"/>
          <w:sz w:val="28"/>
          <w:szCs w:val="28"/>
        </w:rPr>
        <w:t>Hanede kişi başına düşen miktar asgari ücretin üçte birinden az olanlar bağlı oldukları il/ilçe Sosyal Yardımlaşma Dayanışma Vakfına başvurarak almış oldukları tıbbi malzemelerin SGK ödemesi dışında kalan miktarını talep edebilirler. Burada, Vakıf Mütevelli Heyetinin kararınca kişiye ödeme yapılıp yapılmayacağı belirlenir.</w:t>
      </w:r>
      <w:bookmarkStart w:id="41" w:name="_Toc2083487"/>
    </w:p>
    <w:p w:rsidR="003321D0" w:rsidRPr="00640468" w:rsidRDefault="003321D0" w:rsidP="00F14168">
      <w:pPr>
        <w:pStyle w:val="Balk1"/>
        <w:jc w:val="center"/>
        <w:rPr>
          <w:rFonts w:ascii="Times New Roman" w:hAnsi="Times New Roman"/>
          <w:b/>
          <w:color w:val="auto"/>
          <w:sz w:val="28"/>
          <w:szCs w:val="28"/>
        </w:rPr>
      </w:pPr>
      <w:bookmarkStart w:id="42" w:name="_Toc75905481"/>
      <w:r w:rsidRPr="00640468">
        <w:rPr>
          <w:rFonts w:ascii="Times New Roman" w:hAnsi="Times New Roman"/>
          <w:b/>
          <w:color w:val="auto"/>
          <w:sz w:val="28"/>
          <w:szCs w:val="28"/>
        </w:rPr>
        <w:t>Ülkemizde Sağlığa Erişim Hizmetleri</w:t>
      </w:r>
      <w:bookmarkEnd w:id="42"/>
    </w:p>
    <w:p w:rsidR="003321D0" w:rsidRPr="00640468" w:rsidRDefault="003321D0" w:rsidP="00F14168">
      <w:pPr>
        <w:spacing w:after="0"/>
        <w:rPr>
          <w:rFonts w:ascii="Times New Roman" w:hAnsi="Times New Roman"/>
          <w:b/>
          <w:i/>
          <w:sz w:val="28"/>
          <w:szCs w:val="28"/>
        </w:rPr>
      </w:pPr>
      <w:r w:rsidRPr="00640468">
        <w:rPr>
          <w:rFonts w:ascii="Times New Roman" w:hAnsi="Times New Roman"/>
          <w:b/>
          <w:i/>
          <w:sz w:val="28"/>
          <w:szCs w:val="28"/>
        </w:rPr>
        <w:t>E-Nabız Sistemi</w:t>
      </w:r>
    </w:p>
    <w:p w:rsidR="003321D0" w:rsidRPr="00640468" w:rsidRDefault="003321D0" w:rsidP="00F14168">
      <w:pPr>
        <w:jc w:val="both"/>
        <w:rPr>
          <w:rFonts w:ascii="Times New Roman" w:hAnsi="Times New Roman"/>
          <w:sz w:val="28"/>
          <w:szCs w:val="28"/>
        </w:rPr>
      </w:pPr>
      <w:r w:rsidRPr="00640468">
        <w:rPr>
          <w:rFonts w:ascii="Times New Roman" w:hAnsi="Times New Roman"/>
          <w:sz w:val="28"/>
          <w:szCs w:val="28"/>
        </w:rPr>
        <w:t>E-Nabız; Sağlık Bakanlığı tarafından uygulamaya koyulan ve e-devlet kapısı üzerinden giriş yapılarak kişinin her türlü sağlık kaydına istediği anda ulaşmasına olanak sağlayan Kişisel Sağlık Sistemidir.</w:t>
      </w:r>
    </w:p>
    <w:p w:rsidR="003321D0" w:rsidRPr="00640468" w:rsidRDefault="003321D0" w:rsidP="00F14168">
      <w:pPr>
        <w:jc w:val="both"/>
        <w:rPr>
          <w:rFonts w:ascii="Times New Roman" w:hAnsi="Times New Roman"/>
          <w:sz w:val="28"/>
          <w:szCs w:val="28"/>
          <w:u w:val="single"/>
        </w:rPr>
      </w:pPr>
      <w:r w:rsidRPr="00640468">
        <w:rPr>
          <w:rFonts w:ascii="Times New Roman" w:hAnsi="Times New Roman"/>
          <w:sz w:val="28"/>
          <w:szCs w:val="28"/>
        </w:rPr>
        <w:t>Sağlık kuruluşlarından toplanan sağlık verilerine vatandaşların ve sağlık profesyonellerinin internet ve mobil cihazlar üzerinden erişebilecekleri bir uygulamadır. Kişilerin muayene, tetkik ve tedavilerinizin nerede yapıldığına bakılmaksızın, tüm sağlık bilgilerini yönetebildiği, tıbbi özgeçmişine tek bir yerden ulaşabildiği bir kişisel sağlık kaydı sistemidir. Engellilik raporları ve ÇÖZGER raporunun bu sistemden görülmesi ve başvurularda kullanılmak üzere bir örneğinin alınması mümkündür.</w:t>
      </w:r>
      <w:r w:rsidRPr="00640468">
        <w:rPr>
          <w:rFonts w:ascii="Times New Roman" w:hAnsi="Times New Roman"/>
          <w:b/>
          <w:i/>
          <w:sz w:val="28"/>
          <w:szCs w:val="28"/>
        </w:rPr>
        <w:t xml:space="preserve"> </w:t>
      </w:r>
      <w:r w:rsidRPr="00640468">
        <w:rPr>
          <w:rFonts w:ascii="Times New Roman" w:hAnsi="Times New Roman"/>
          <w:sz w:val="28"/>
          <w:szCs w:val="28"/>
        </w:rPr>
        <w:t xml:space="preserve">İlk kez e-Nabız kullanıcısı olacak kişiler; e-Devlet (www.turkiye.gov.tr) üzerinden e-Nabız’a giriş yaparak profil ayarları üzerinden e-Nabız şifresi oluşturmalı ya da kendi Aile Hekimine başvurarak e-Nabız için geçici şifre edinmelidir. Ayrıntılı bilgi için bakınız: </w:t>
      </w:r>
      <w:hyperlink r:id="rId19" w:history="1">
        <w:r w:rsidRPr="00640468">
          <w:rPr>
            <w:rFonts w:ascii="Times New Roman" w:hAnsi="Times New Roman"/>
            <w:sz w:val="28"/>
            <w:szCs w:val="28"/>
            <w:u w:val="single"/>
          </w:rPr>
          <w:t>https://enabiz.gov.tr/</w:t>
        </w:r>
      </w:hyperlink>
    </w:p>
    <w:p w:rsidR="003321D0" w:rsidRPr="00640468" w:rsidRDefault="003321D0" w:rsidP="00F14168">
      <w:pPr>
        <w:spacing w:after="0"/>
        <w:rPr>
          <w:rFonts w:ascii="Times New Roman" w:hAnsi="Times New Roman"/>
          <w:b/>
          <w:i/>
          <w:sz w:val="28"/>
          <w:szCs w:val="28"/>
        </w:rPr>
      </w:pPr>
      <w:r w:rsidRPr="00640468">
        <w:rPr>
          <w:rFonts w:ascii="Times New Roman" w:hAnsi="Times New Roman"/>
          <w:b/>
          <w:i/>
          <w:sz w:val="28"/>
          <w:szCs w:val="28"/>
        </w:rPr>
        <w:t>Evde Sağlık Hizmeti</w:t>
      </w:r>
    </w:p>
    <w:p w:rsidR="003321D0" w:rsidRPr="00640468" w:rsidRDefault="003321D0" w:rsidP="00F14168">
      <w:pPr>
        <w:pStyle w:val="NormalWeb"/>
        <w:shd w:val="clear" w:color="auto" w:fill="FFFFFF"/>
        <w:spacing w:before="0" w:beforeAutospacing="0" w:after="0" w:afterAutospacing="0" w:line="276" w:lineRule="auto"/>
        <w:jc w:val="both"/>
        <w:rPr>
          <w:sz w:val="28"/>
          <w:szCs w:val="28"/>
          <w:shd w:val="clear" w:color="auto" w:fill="FFFFFF"/>
        </w:rPr>
      </w:pPr>
      <w:r w:rsidRPr="00640468">
        <w:rPr>
          <w:sz w:val="28"/>
          <w:szCs w:val="28"/>
          <w:shd w:val="clear" w:color="auto" w:fill="FFFFFF"/>
        </w:rPr>
        <w:t xml:space="preserve">Engelliliği nedeniyle (solunum cihazına bağlılık vb. gibi) evden hastaneye gitmesi mümkün olmayanlar, aile hekimlerine başvurarak; evde sağlık hizmeti talep edebilirler. Bunun yanında hasta, hasta yakını, diğer kişi veya kurumlar tarafından </w:t>
      </w:r>
      <w:r w:rsidRPr="00640468">
        <w:rPr>
          <w:b/>
          <w:bCs/>
          <w:sz w:val="28"/>
          <w:szCs w:val="28"/>
          <w:shd w:val="clear" w:color="auto" w:fill="FFFFFF"/>
        </w:rPr>
        <w:t xml:space="preserve">444 3 833 (evde) </w:t>
      </w:r>
      <w:r w:rsidRPr="00640468">
        <w:rPr>
          <w:bCs/>
          <w:sz w:val="28"/>
          <w:szCs w:val="28"/>
          <w:shd w:val="clear" w:color="auto" w:fill="FFFFFF"/>
        </w:rPr>
        <w:t>n</w:t>
      </w:r>
      <w:r w:rsidRPr="00640468">
        <w:rPr>
          <w:sz w:val="28"/>
          <w:szCs w:val="28"/>
          <w:shd w:val="clear" w:color="auto" w:fill="FFFFFF"/>
        </w:rPr>
        <w:t>umaralı telefon hattı aranarak da evde sağlık hizmeti talep edilebilir. Evde sağlık hizmeti alması uygun bulunanlar aşağıdaki hizmetleri alabilirler:</w:t>
      </w:r>
    </w:p>
    <w:p w:rsidR="003321D0" w:rsidRDefault="003321D0" w:rsidP="0080468C">
      <w:pPr>
        <w:pStyle w:val="NormalWeb"/>
        <w:shd w:val="clear" w:color="auto" w:fill="FFFFFF"/>
        <w:spacing w:before="0" w:beforeAutospacing="0" w:after="0" w:afterAutospacing="0" w:line="276" w:lineRule="auto"/>
        <w:jc w:val="both"/>
        <w:rPr>
          <w:sz w:val="28"/>
          <w:szCs w:val="28"/>
        </w:rPr>
      </w:pPr>
      <w:r w:rsidRPr="00640468">
        <w:rPr>
          <w:sz w:val="28"/>
          <w:szCs w:val="28"/>
        </w:rPr>
        <w:t>a) Hastaya konulmuş olan tanı ve planlanan tedavi çerçevesinde, bulunduğu ev ortamında muayene, tetkik, tahlil, tedavi, tıbbi bakım ve rehabilitasyon hizmetlerinin verilmesini,</w:t>
      </w:r>
    </w:p>
    <w:p w:rsidR="003321D0" w:rsidRDefault="003321D0" w:rsidP="0080468C">
      <w:pPr>
        <w:pStyle w:val="NormalWeb"/>
        <w:shd w:val="clear" w:color="auto" w:fill="FFFFFF"/>
        <w:spacing w:before="0" w:beforeAutospacing="0" w:after="0" w:afterAutospacing="0" w:line="276" w:lineRule="auto"/>
        <w:jc w:val="both"/>
        <w:rPr>
          <w:sz w:val="28"/>
          <w:szCs w:val="28"/>
        </w:rPr>
      </w:pPr>
      <w:r w:rsidRPr="00640468">
        <w:rPr>
          <w:sz w:val="28"/>
          <w:szCs w:val="28"/>
        </w:rPr>
        <w:t>b) İlacın reçete edilmesindeki özel düzenlemeler saklı kalmak kaydıyla, uzun süreli kullanımı sağlık raporu ile belgelendirilen ilaçların reçete edilmesini,</w:t>
      </w:r>
    </w:p>
    <w:p w:rsidR="003321D0" w:rsidRDefault="003321D0" w:rsidP="0080468C">
      <w:pPr>
        <w:pStyle w:val="NormalWeb"/>
        <w:shd w:val="clear" w:color="auto" w:fill="FFFFFF"/>
        <w:spacing w:before="0" w:beforeAutospacing="0" w:after="0" w:afterAutospacing="0" w:line="276" w:lineRule="auto"/>
        <w:jc w:val="both"/>
        <w:rPr>
          <w:sz w:val="28"/>
          <w:szCs w:val="28"/>
        </w:rPr>
      </w:pPr>
      <w:r w:rsidRPr="00640468">
        <w:rPr>
          <w:sz w:val="28"/>
          <w:szCs w:val="28"/>
        </w:rPr>
        <w:t>c) Tıbbi cihaz ve malzeme kullanımına ilişkin raporların çık</w:t>
      </w:r>
      <w:r>
        <w:rPr>
          <w:sz w:val="28"/>
          <w:szCs w:val="28"/>
        </w:rPr>
        <w:t>arılmasına yardımcı olunmasını,</w:t>
      </w:r>
    </w:p>
    <w:p w:rsidR="003321D0" w:rsidRDefault="003321D0" w:rsidP="0080468C">
      <w:pPr>
        <w:pStyle w:val="NormalWeb"/>
        <w:shd w:val="clear" w:color="auto" w:fill="FFFFFF"/>
        <w:spacing w:before="0" w:beforeAutospacing="0" w:after="0" w:afterAutospacing="0" w:line="276" w:lineRule="auto"/>
        <w:jc w:val="both"/>
        <w:rPr>
          <w:sz w:val="28"/>
          <w:szCs w:val="28"/>
        </w:rPr>
      </w:pPr>
      <w:r w:rsidRPr="00640468">
        <w:rPr>
          <w:sz w:val="28"/>
          <w:szCs w:val="28"/>
        </w:rPr>
        <w:t>ç) Hastanın ve ailesinin, evde bakım sürecinde üstlenebilecekleri görevler ile hastalık ve bakım süreçler</w:t>
      </w:r>
      <w:r>
        <w:rPr>
          <w:sz w:val="28"/>
          <w:szCs w:val="28"/>
        </w:rPr>
        <w:t>i hakkında bilgilendirilmesini,</w:t>
      </w:r>
    </w:p>
    <w:p w:rsidR="003321D0" w:rsidRDefault="003321D0" w:rsidP="0080468C">
      <w:pPr>
        <w:pStyle w:val="NormalWeb"/>
        <w:shd w:val="clear" w:color="auto" w:fill="FFFFFF"/>
        <w:spacing w:before="0" w:beforeAutospacing="0" w:after="0" w:afterAutospacing="0" w:line="276" w:lineRule="auto"/>
        <w:jc w:val="both"/>
        <w:rPr>
          <w:sz w:val="28"/>
          <w:szCs w:val="28"/>
        </w:rPr>
      </w:pPr>
      <w:r w:rsidRPr="00640468">
        <w:rPr>
          <w:sz w:val="28"/>
          <w:szCs w:val="28"/>
        </w:rPr>
        <w:t>d) Hastaya, evde kullanması gereken tıbbi cihaz ve ekipmanlar konusunda, eğitim ve danışmanlı</w:t>
      </w:r>
      <w:r>
        <w:rPr>
          <w:sz w:val="28"/>
          <w:szCs w:val="28"/>
        </w:rPr>
        <w:t>k gibi hizmetlerin verilmesini,</w:t>
      </w:r>
    </w:p>
    <w:p w:rsidR="003321D0" w:rsidRDefault="003321D0" w:rsidP="0080468C">
      <w:pPr>
        <w:pStyle w:val="NormalWeb"/>
        <w:shd w:val="clear" w:color="auto" w:fill="FFFFFF"/>
        <w:spacing w:before="0" w:beforeAutospacing="0" w:after="0" w:afterAutospacing="0" w:line="276" w:lineRule="auto"/>
        <w:jc w:val="both"/>
        <w:rPr>
          <w:sz w:val="28"/>
          <w:szCs w:val="28"/>
        </w:rPr>
      </w:pPr>
      <w:r w:rsidRPr="00640468">
        <w:rPr>
          <w:sz w:val="28"/>
          <w:szCs w:val="28"/>
        </w:rPr>
        <w:t>e) Gerekli görülen hallerde hastanın ilgili sağlık kuruluşuna ve/veya sa</w:t>
      </w:r>
      <w:r>
        <w:rPr>
          <w:sz w:val="28"/>
          <w:szCs w:val="28"/>
        </w:rPr>
        <w:t>ğlık kuruluşundan evine naklini</w:t>
      </w:r>
    </w:p>
    <w:p w:rsidR="003321D0" w:rsidRDefault="003321D0" w:rsidP="0080468C">
      <w:pPr>
        <w:pStyle w:val="NormalWeb"/>
        <w:shd w:val="clear" w:color="auto" w:fill="FFFFFF"/>
        <w:spacing w:before="0" w:beforeAutospacing="0" w:after="0" w:afterAutospacing="0" w:line="276" w:lineRule="auto"/>
        <w:jc w:val="both"/>
        <w:rPr>
          <w:sz w:val="28"/>
          <w:szCs w:val="28"/>
        </w:rPr>
      </w:pPr>
      <w:r>
        <w:rPr>
          <w:sz w:val="28"/>
          <w:szCs w:val="28"/>
        </w:rPr>
        <w:t>kapsar.</w:t>
      </w:r>
    </w:p>
    <w:p w:rsidR="003321D0" w:rsidRPr="00640468" w:rsidRDefault="003321D0" w:rsidP="0080468C">
      <w:pPr>
        <w:pStyle w:val="NormalWeb"/>
        <w:shd w:val="clear" w:color="auto" w:fill="FFFFFF"/>
        <w:spacing w:before="0" w:beforeAutospacing="0" w:after="0" w:afterAutospacing="0" w:line="276" w:lineRule="auto"/>
        <w:jc w:val="both"/>
        <w:rPr>
          <w:sz w:val="28"/>
          <w:szCs w:val="28"/>
        </w:rPr>
      </w:pPr>
      <w:r w:rsidRPr="00640468">
        <w:rPr>
          <w:sz w:val="28"/>
          <w:szCs w:val="28"/>
        </w:rPr>
        <w:t>Evde engelli sağlık raporunun düzenlenmesi hususunda evde sağlık hizmeti veren ekipten bilgi alınız.</w:t>
      </w:r>
    </w:p>
    <w:p w:rsidR="003321D0" w:rsidRDefault="003321D0" w:rsidP="0080468C">
      <w:pPr>
        <w:pStyle w:val="NormalWeb"/>
        <w:shd w:val="clear" w:color="auto" w:fill="FFFFFF"/>
        <w:spacing w:before="120" w:after="0" w:afterAutospacing="0" w:line="276" w:lineRule="auto"/>
        <w:jc w:val="both"/>
        <w:rPr>
          <w:b/>
          <w:i/>
          <w:sz w:val="28"/>
          <w:szCs w:val="28"/>
        </w:rPr>
      </w:pPr>
      <w:r>
        <w:rPr>
          <w:b/>
          <w:i/>
          <w:sz w:val="28"/>
          <w:szCs w:val="28"/>
        </w:rPr>
        <w:t>HES (Hayat Eve Sığar) Kodu-Mobil Uygulama ile</w:t>
      </w:r>
    </w:p>
    <w:p w:rsidR="003321D0" w:rsidRDefault="003321D0" w:rsidP="006871CB">
      <w:pPr>
        <w:pStyle w:val="NormalWeb"/>
        <w:shd w:val="clear" w:color="auto" w:fill="FFFFFF"/>
        <w:spacing w:before="0" w:beforeAutospacing="0" w:after="0" w:afterAutospacing="0" w:line="276" w:lineRule="auto"/>
        <w:jc w:val="both"/>
        <w:rPr>
          <w:sz w:val="28"/>
          <w:szCs w:val="28"/>
        </w:rPr>
      </w:pPr>
      <w:r w:rsidRPr="00640468">
        <w:rPr>
          <w:sz w:val="28"/>
          <w:szCs w:val="28"/>
        </w:rPr>
        <w:t xml:space="preserve">HES (Hayat Eve Sığar) Kodu; vatandaşların Covid-19 hastalığı açısından herhangi bir risk taşıyıp taşımadığını güvenli şekilde paylaşmalarına yarayan bir koddur. Ayrıntılı bilgi için: </w:t>
      </w:r>
      <w:hyperlink r:id="rId20" w:history="1">
        <w:r w:rsidRPr="003509A0">
          <w:rPr>
            <w:rStyle w:val="Kpr"/>
            <w:sz w:val="28"/>
            <w:szCs w:val="28"/>
          </w:rPr>
          <w:t>https://hayatevesigar.saglik.gov.tr/hes.html</w:t>
        </w:r>
      </w:hyperlink>
    </w:p>
    <w:p w:rsidR="003321D0" w:rsidRDefault="003321D0" w:rsidP="0080468C">
      <w:pPr>
        <w:spacing w:before="240" w:after="0"/>
        <w:jc w:val="both"/>
        <w:rPr>
          <w:rFonts w:ascii="Times New Roman" w:hAnsi="Times New Roman"/>
          <w:b/>
          <w:i/>
          <w:sz w:val="28"/>
          <w:szCs w:val="28"/>
        </w:rPr>
      </w:pPr>
    </w:p>
    <w:p w:rsidR="003321D0" w:rsidRDefault="003321D0" w:rsidP="0080468C">
      <w:pPr>
        <w:spacing w:before="240" w:after="0"/>
        <w:jc w:val="both"/>
        <w:rPr>
          <w:rFonts w:ascii="Times New Roman" w:hAnsi="Times New Roman"/>
          <w:b/>
          <w:sz w:val="28"/>
          <w:szCs w:val="28"/>
        </w:rPr>
      </w:pPr>
      <w:r w:rsidRPr="00640468">
        <w:rPr>
          <w:rFonts w:ascii="Times New Roman" w:hAnsi="Times New Roman"/>
          <w:b/>
          <w:i/>
          <w:sz w:val="28"/>
          <w:szCs w:val="28"/>
        </w:rPr>
        <w:t>Muayenede öncelik hakkı</w:t>
      </w:r>
    </w:p>
    <w:p w:rsidR="003321D0" w:rsidRPr="00640468" w:rsidRDefault="003321D0" w:rsidP="0080468C">
      <w:pPr>
        <w:jc w:val="both"/>
        <w:rPr>
          <w:rFonts w:ascii="Times New Roman" w:hAnsi="Times New Roman"/>
          <w:sz w:val="28"/>
          <w:szCs w:val="28"/>
        </w:rPr>
      </w:pPr>
      <w:r w:rsidRPr="00640468">
        <w:rPr>
          <w:rFonts w:ascii="Times New Roman" w:hAnsi="Times New Roman"/>
          <w:sz w:val="28"/>
          <w:szCs w:val="28"/>
        </w:rPr>
        <w:t>Tüm hastanelerde ve aile hekimliklerinde, engellilere muayene sırasında öncelik hakkı vardır. Genelgeye göre engelliler, acil vakalardan sonra 2. Sırada öncelik hakkında sahiptir. Ancak tüm hastaneler, merkezi hekim randevu sistemine (MHRS veya ALO 182’den randevu alınabilir) geçtiğinden, muayene gününde randevu alınan saatin esas alınacağı bilinmelidir. Aynı saate ya da saat aralığına birden fazla kişiye verilen randevularda, engellilerin öncelik hakkı söz konusu olabilir. Hastanede yapılan röntgen, EKO, EKG gibi işlemlerde de öncelik hakkı vardır. Bakınız: Sağlık Bakanlığı Genelgesi 2010/73 ve 80 sayılı.</w:t>
      </w:r>
    </w:p>
    <w:p w:rsidR="003321D0" w:rsidRDefault="003321D0" w:rsidP="0080468C">
      <w:pPr>
        <w:spacing w:before="240" w:after="0"/>
        <w:jc w:val="both"/>
        <w:rPr>
          <w:rFonts w:ascii="Times New Roman" w:hAnsi="Times New Roman"/>
          <w:b/>
          <w:i/>
          <w:sz w:val="28"/>
          <w:szCs w:val="28"/>
        </w:rPr>
      </w:pPr>
      <w:r w:rsidRPr="00640468">
        <w:rPr>
          <w:rFonts w:ascii="Times New Roman" w:hAnsi="Times New Roman"/>
          <w:b/>
          <w:i/>
          <w:sz w:val="28"/>
          <w:szCs w:val="28"/>
        </w:rPr>
        <w:t>Engelsiz Sağlık İletişim Merkezi (ESİM)</w:t>
      </w:r>
    </w:p>
    <w:p w:rsidR="003321D0" w:rsidRPr="00640468" w:rsidRDefault="003321D0" w:rsidP="0080468C">
      <w:pPr>
        <w:spacing w:after="0"/>
        <w:jc w:val="both"/>
        <w:rPr>
          <w:rFonts w:ascii="Times New Roman" w:hAnsi="Times New Roman"/>
          <w:b/>
          <w:sz w:val="28"/>
          <w:szCs w:val="28"/>
        </w:rPr>
      </w:pPr>
      <w:r w:rsidRPr="00640468">
        <w:rPr>
          <w:rFonts w:ascii="Times New Roman" w:hAnsi="Times New Roman"/>
          <w:bCs/>
          <w:sz w:val="28"/>
          <w:szCs w:val="28"/>
        </w:rPr>
        <w:t>Engel Tanımayan Mobil Uygulama</w:t>
      </w:r>
      <w:r w:rsidRPr="00640468">
        <w:rPr>
          <w:rFonts w:ascii="Times New Roman" w:hAnsi="Times New Roman"/>
          <w:sz w:val="28"/>
          <w:szCs w:val="28"/>
        </w:rPr>
        <w:t>: Sağlık Bakanlığı Sağlık Bilgi Sistemleri Genel Müdürlüğü, 112 Acil Çağrı Merkezini kullanamayan işitme engelli bireylere, işaret dilinde 7/24 görüntülü destek veren internet mobil uygulaması (akıllı cep telefonuna indirilir) ESİM, 112 Acil Ambulans hizmeti yanında tercüme hizmetiyle de Merkezi Hekim Randevu Sistemi’nden (MHRS) randevu verilmektedir. ESİM, poliklinik hizmetlerinde, sağlık kurul görüşme ve değerlendirmelerinde de kullanılabilmektedir.</w:t>
      </w:r>
    </w:p>
    <w:p w:rsidR="003321D0" w:rsidRDefault="003321D0" w:rsidP="0080468C">
      <w:pPr>
        <w:spacing w:before="240" w:after="0"/>
        <w:jc w:val="both"/>
        <w:rPr>
          <w:rFonts w:ascii="Times New Roman" w:hAnsi="Times New Roman"/>
          <w:b/>
          <w:sz w:val="28"/>
          <w:szCs w:val="28"/>
        </w:rPr>
      </w:pPr>
      <w:r w:rsidRPr="00640468">
        <w:rPr>
          <w:rFonts w:ascii="Times New Roman" w:hAnsi="Times New Roman"/>
          <w:b/>
          <w:i/>
          <w:sz w:val="28"/>
          <w:szCs w:val="28"/>
        </w:rPr>
        <w:t>Çocukların aşı programları</w:t>
      </w:r>
    </w:p>
    <w:p w:rsidR="003321D0" w:rsidRPr="00640468" w:rsidRDefault="003321D0" w:rsidP="0080468C">
      <w:pPr>
        <w:jc w:val="both"/>
        <w:rPr>
          <w:rFonts w:ascii="Times New Roman" w:hAnsi="Times New Roman"/>
          <w:b/>
          <w:sz w:val="28"/>
          <w:szCs w:val="28"/>
        </w:rPr>
      </w:pPr>
      <w:r w:rsidRPr="00640468">
        <w:rPr>
          <w:rFonts w:ascii="Times New Roman" w:hAnsi="Times New Roman"/>
          <w:bCs/>
          <w:sz w:val="28"/>
          <w:szCs w:val="28"/>
        </w:rPr>
        <w:t xml:space="preserve">Okula gidemeyen engelli çocukların aşıları aile hekimlerinde yapılır. Bu konudaki çalışmayı; Komisyon Başkanı Ayşe SARI, 2014 yılında Halk Sağlığı Kurumu ile yapmıştır. </w:t>
      </w:r>
    </w:p>
    <w:p w:rsidR="003321D0" w:rsidRPr="00640468" w:rsidRDefault="003321D0" w:rsidP="00F14168">
      <w:pPr>
        <w:pStyle w:val="Balk1"/>
        <w:jc w:val="center"/>
        <w:rPr>
          <w:rFonts w:ascii="Times New Roman" w:hAnsi="Times New Roman"/>
          <w:b/>
          <w:color w:val="auto"/>
          <w:sz w:val="28"/>
          <w:szCs w:val="28"/>
        </w:rPr>
      </w:pPr>
      <w:bookmarkStart w:id="43" w:name="_Toc75905482"/>
      <w:r w:rsidRPr="00640468">
        <w:rPr>
          <w:rFonts w:ascii="Times New Roman" w:hAnsi="Times New Roman"/>
          <w:b/>
          <w:color w:val="auto"/>
          <w:sz w:val="28"/>
          <w:szCs w:val="28"/>
        </w:rPr>
        <w:t xml:space="preserve">Zihinsel </w:t>
      </w:r>
      <w:r>
        <w:rPr>
          <w:rFonts w:ascii="Times New Roman" w:hAnsi="Times New Roman"/>
          <w:b/>
          <w:color w:val="auto"/>
          <w:sz w:val="28"/>
          <w:szCs w:val="28"/>
        </w:rPr>
        <w:t>Yetersizliği Olanlar</w:t>
      </w:r>
      <w:r w:rsidRPr="00640468">
        <w:rPr>
          <w:rFonts w:ascii="Times New Roman" w:hAnsi="Times New Roman"/>
          <w:b/>
          <w:color w:val="auto"/>
          <w:sz w:val="28"/>
          <w:szCs w:val="28"/>
        </w:rPr>
        <w:t xml:space="preserve"> İçin Vasi Kararı Çıkarılması</w:t>
      </w:r>
      <w:bookmarkEnd w:id="43"/>
    </w:p>
    <w:p w:rsidR="003321D0" w:rsidRPr="00640468" w:rsidRDefault="003321D0" w:rsidP="00F14168">
      <w:pPr>
        <w:jc w:val="both"/>
        <w:rPr>
          <w:rFonts w:ascii="Times New Roman" w:hAnsi="Times New Roman"/>
          <w:color w:val="000000"/>
          <w:sz w:val="28"/>
          <w:szCs w:val="28"/>
        </w:rPr>
      </w:pPr>
      <w:r>
        <w:rPr>
          <w:rFonts w:ascii="Times New Roman" w:hAnsi="Times New Roman"/>
          <w:color w:val="000000"/>
          <w:sz w:val="28"/>
          <w:szCs w:val="28"/>
        </w:rPr>
        <w:t>Zihinsel yetersizliği olan</w:t>
      </w:r>
      <w:r w:rsidRPr="00640468">
        <w:rPr>
          <w:rFonts w:ascii="Times New Roman" w:hAnsi="Times New Roman"/>
          <w:color w:val="000000"/>
          <w:sz w:val="28"/>
          <w:szCs w:val="28"/>
        </w:rPr>
        <w:t xml:space="preserve"> çocuklar için vasilik almak isteyenler; çocuk 18 yaşını doldurduğunda, Sulh Hu</w:t>
      </w:r>
      <w:r>
        <w:rPr>
          <w:rFonts w:ascii="Times New Roman" w:hAnsi="Times New Roman"/>
          <w:color w:val="000000"/>
          <w:sz w:val="28"/>
          <w:szCs w:val="28"/>
        </w:rPr>
        <w:t>kuk Mahkemesine başvurmalıdır.</w:t>
      </w:r>
    </w:p>
    <w:p w:rsidR="003321D0" w:rsidRPr="00640468" w:rsidRDefault="003321D0" w:rsidP="006B4F22">
      <w:pPr>
        <w:jc w:val="both"/>
        <w:rPr>
          <w:rFonts w:ascii="Times New Roman" w:hAnsi="Times New Roman"/>
          <w:color w:val="000000"/>
          <w:sz w:val="28"/>
          <w:szCs w:val="28"/>
        </w:rPr>
      </w:pPr>
      <w:r w:rsidRPr="00640468">
        <w:rPr>
          <w:rFonts w:ascii="Times New Roman" w:hAnsi="Times New Roman"/>
          <w:b/>
          <w:i/>
          <w:color w:val="000000"/>
          <w:sz w:val="28"/>
          <w:szCs w:val="28"/>
        </w:rPr>
        <w:t>Başvuru:</w:t>
      </w:r>
      <w:r w:rsidRPr="00640468">
        <w:rPr>
          <w:rFonts w:ascii="Times New Roman" w:hAnsi="Times New Roman"/>
          <w:b/>
          <w:color w:val="000000"/>
          <w:sz w:val="28"/>
          <w:szCs w:val="28"/>
        </w:rPr>
        <w:t xml:space="preserve"> </w:t>
      </w:r>
      <w:r w:rsidRPr="00640468">
        <w:rPr>
          <w:rFonts w:ascii="Times New Roman" w:hAnsi="Times New Roman"/>
          <w:color w:val="000000"/>
          <w:sz w:val="28"/>
          <w:szCs w:val="28"/>
        </w:rPr>
        <w:t>Çocuğun engelli sağlık raporu ile birlikte Sulh Hukuk Mahkemesine, bu mahkemeler yok ise aile mahkemelerine başvuru yapılır. Bu dava için dosya masrafı ödenmez, sadece pul parası ödenir. Ankara’da Sulh Hukuk Mahkemesi için Ulus Adliye Ek Binasına başvuru yapılır</w:t>
      </w:r>
      <w:r>
        <w:rPr>
          <w:rFonts w:ascii="Times New Roman" w:hAnsi="Times New Roman"/>
          <w:color w:val="000000"/>
          <w:sz w:val="28"/>
          <w:szCs w:val="28"/>
        </w:rPr>
        <w:t xml:space="preserve">. Hâkim, vasiliği alınacak kişiyi, </w:t>
      </w:r>
      <w:r w:rsidRPr="00640468">
        <w:rPr>
          <w:rFonts w:ascii="Times New Roman" w:hAnsi="Times New Roman"/>
          <w:color w:val="000000"/>
          <w:sz w:val="28"/>
          <w:szCs w:val="28"/>
        </w:rPr>
        <w:t xml:space="preserve">hakkında kısıtlama kararına yönelik rapor </w:t>
      </w:r>
      <w:r>
        <w:rPr>
          <w:rFonts w:ascii="Times New Roman" w:hAnsi="Times New Roman"/>
          <w:color w:val="000000"/>
          <w:sz w:val="28"/>
          <w:szCs w:val="28"/>
        </w:rPr>
        <w:t xml:space="preserve">alınması üzerine adli sevk belgesi ile hastaneye gönderebilir. </w:t>
      </w:r>
      <w:r w:rsidRPr="00640468">
        <w:rPr>
          <w:rFonts w:ascii="Times New Roman" w:hAnsi="Times New Roman"/>
          <w:color w:val="000000"/>
          <w:sz w:val="28"/>
          <w:szCs w:val="28"/>
        </w:rPr>
        <w:t>Haklarında vasi kararı alınanların vasilik kararları, kayıtlı oldukları yerleşim yerinin nüfus müdürlüğüne gönderilir. Yüksek Seçim Kurulu haklarında vasilik kararı verilmiş kısıtlı seçmen bilgilerini, nüfus müdürlüklerinden alır.</w:t>
      </w:r>
      <w:r w:rsidRPr="006B4F22">
        <w:rPr>
          <w:rFonts w:ascii="Times New Roman" w:hAnsi="Times New Roman"/>
          <w:color w:val="000000"/>
          <w:sz w:val="28"/>
          <w:szCs w:val="28"/>
        </w:rPr>
        <w:t xml:space="preserve"> </w:t>
      </w:r>
      <w:r w:rsidRPr="00640468">
        <w:rPr>
          <w:rFonts w:ascii="Times New Roman" w:hAnsi="Times New Roman"/>
          <w:color w:val="000000"/>
          <w:sz w:val="28"/>
          <w:szCs w:val="28"/>
        </w:rPr>
        <w:t>Mevcut uygulamaya göre hakla</w:t>
      </w:r>
      <w:r>
        <w:rPr>
          <w:rFonts w:ascii="Times New Roman" w:hAnsi="Times New Roman"/>
          <w:color w:val="000000"/>
          <w:sz w:val="28"/>
          <w:szCs w:val="28"/>
        </w:rPr>
        <w:t>rında vasi kararı olan kişiler, genel ve mahalli seçimlerde oy kullanamazlar.</w:t>
      </w:r>
    </w:p>
    <w:p w:rsidR="003321D0" w:rsidRPr="00640468" w:rsidRDefault="003321D0" w:rsidP="00F14168">
      <w:pPr>
        <w:spacing w:before="240" w:after="0"/>
        <w:jc w:val="both"/>
        <w:rPr>
          <w:rFonts w:ascii="Times New Roman" w:hAnsi="Times New Roman"/>
          <w:color w:val="000000"/>
          <w:sz w:val="28"/>
          <w:szCs w:val="28"/>
        </w:rPr>
      </w:pPr>
      <w:r w:rsidRPr="00640468">
        <w:rPr>
          <w:rFonts w:ascii="Times New Roman" w:hAnsi="Times New Roman"/>
          <w:color w:val="000000"/>
          <w:sz w:val="28"/>
          <w:szCs w:val="28"/>
        </w:rPr>
        <w:t xml:space="preserve">Adına ÖTV istisnalı araç alınmış olan engelli bireyin, bu aracın satımı ve yeniden araç alımı işlemlerinde vasilik belgesi istenir. Bu durumda, aracın alımı ya da satımı ile ilgili yazı, vasilik kararı çıkan mahkemeye başvurularak yazdırılır ve yazı hâkim tarafından imzalanır. </w:t>
      </w:r>
    </w:p>
    <w:p w:rsidR="003321D0" w:rsidRPr="00640468" w:rsidRDefault="003321D0" w:rsidP="00F14168">
      <w:pPr>
        <w:pStyle w:val="Balk1"/>
        <w:spacing w:before="120"/>
        <w:jc w:val="center"/>
        <w:rPr>
          <w:rFonts w:ascii="Times New Roman" w:hAnsi="Times New Roman"/>
          <w:b/>
          <w:color w:val="000000"/>
          <w:sz w:val="28"/>
          <w:szCs w:val="28"/>
        </w:rPr>
      </w:pPr>
      <w:bookmarkStart w:id="44" w:name="_Toc75905483"/>
      <w:r w:rsidRPr="00640468">
        <w:rPr>
          <w:rFonts w:ascii="Times New Roman" w:hAnsi="Times New Roman"/>
          <w:b/>
          <w:color w:val="000000"/>
          <w:sz w:val="28"/>
          <w:szCs w:val="28"/>
        </w:rPr>
        <w:t xml:space="preserve">Kamusal </w:t>
      </w:r>
      <w:bookmarkEnd w:id="41"/>
      <w:r w:rsidRPr="00640468">
        <w:rPr>
          <w:rFonts w:ascii="Times New Roman" w:hAnsi="Times New Roman"/>
          <w:b/>
          <w:color w:val="000000"/>
          <w:sz w:val="28"/>
          <w:szCs w:val="28"/>
        </w:rPr>
        <w:t>Düzenlemeler</w:t>
      </w:r>
      <w:bookmarkEnd w:id="44"/>
    </w:p>
    <w:p w:rsidR="003321D0" w:rsidRPr="00640468" w:rsidRDefault="003321D0" w:rsidP="00F66D0A">
      <w:pPr>
        <w:shd w:val="clear" w:color="auto" w:fill="FFFFFF"/>
        <w:spacing w:after="0"/>
        <w:jc w:val="both"/>
        <w:rPr>
          <w:rFonts w:ascii="Times New Roman" w:hAnsi="Times New Roman"/>
          <w:b/>
          <w:sz w:val="28"/>
          <w:szCs w:val="28"/>
        </w:rPr>
      </w:pPr>
      <w:r w:rsidRPr="00640468">
        <w:rPr>
          <w:rFonts w:ascii="Times New Roman" w:hAnsi="Times New Roman"/>
          <w:b/>
          <w:i/>
          <w:sz w:val="28"/>
          <w:szCs w:val="28"/>
        </w:rPr>
        <w:t>Su indirimi</w:t>
      </w:r>
      <w:r w:rsidRPr="00640468">
        <w:rPr>
          <w:rFonts w:ascii="Times New Roman" w:hAnsi="Times New Roman"/>
          <w:b/>
          <w:sz w:val="28"/>
          <w:szCs w:val="28"/>
        </w:rPr>
        <w:t xml:space="preserve">: </w:t>
      </w:r>
      <w:r>
        <w:rPr>
          <w:rFonts w:ascii="Times New Roman" w:hAnsi="Times New Roman"/>
          <w:sz w:val="28"/>
          <w:szCs w:val="28"/>
        </w:rPr>
        <w:t>Her yerel yönetim farklı oranlarda su indirimi uygulayabilir.</w:t>
      </w:r>
      <w:r w:rsidRPr="00640468">
        <w:rPr>
          <w:rFonts w:ascii="Times New Roman" w:hAnsi="Times New Roman"/>
          <w:sz w:val="28"/>
          <w:szCs w:val="28"/>
        </w:rPr>
        <w:t xml:space="preserve"> Ev sahipleri tapu belgesi, kiracılar kira kontratı, </w:t>
      </w:r>
      <w:r>
        <w:rPr>
          <w:rFonts w:ascii="Times New Roman" w:hAnsi="Times New Roman"/>
          <w:sz w:val="28"/>
          <w:szCs w:val="28"/>
        </w:rPr>
        <w:t xml:space="preserve">deprem sigortası belgesi, </w:t>
      </w:r>
      <w:r w:rsidRPr="00640468">
        <w:rPr>
          <w:rFonts w:ascii="Times New Roman" w:hAnsi="Times New Roman"/>
          <w:sz w:val="28"/>
          <w:szCs w:val="28"/>
        </w:rPr>
        <w:t>lojmanda oturanlar lojman dağıtım belgesi</w:t>
      </w:r>
      <w:r>
        <w:rPr>
          <w:rFonts w:ascii="Times New Roman" w:hAnsi="Times New Roman"/>
          <w:sz w:val="28"/>
          <w:szCs w:val="28"/>
        </w:rPr>
        <w:t xml:space="preserve"> </w:t>
      </w:r>
      <w:r w:rsidRPr="00640468">
        <w:rPr>
          <w:rFonts w:ascii="Times New Roman" w:hAnsi="Times New Roman"/>
          <w:sz w:val="28"/>
          <w:szCs w:val="28"/>
        </w:rPr>
        <w:t>ile başvuru yaparlar. Engelli sağlık raporunun aslı gibidir belgesi, nüfus kâğıdı fotokopisi ve engelli kişi adına varsa vasi belgesi gerekmektedir. Ankara’da su indiriminden (%50 oranında) yararlanmak için yeni bir düzenleme yapılıncaya dek 18 yaşını doldurmak gerekmektedir.</w:t>
      </w:r>
    </w:p>
    <w:p w:rsidR="003321D0" w:rsidRPr="00640468" w:rsidRDefault="003321D0" w:rsidP="00F14168">
      <w:pPr>
        <w:shd w:val="clear" w:color="auto" w:fill="FFFFFF"/>
        <w:spacing w:before="120" w:after="0"/>
        <w:jc w:val="both"/>
        <w:rPr>
          <w:rFonts w:ascii="Times New Roman" w:hAnsi="Times New Roman"/>
          <w:b/>
          <w:sz w:val="28"/>
          <w:szCs w:val="28"/>
        </w:rPr>
      </w:pPr>
      <w:r w:rsidRPr="00640468">
        <w:rPr>
          <w:rFonts w:ascii="Times New Roman" w:hAnsi="Times New Roman"/>
          <w:b/>
          <w:i/>
          <w:sz w:val="28"/>
          <w:szCs w:val="28"/>
        </w:rPr>
        <w:t>Şehir içi ulaşım</w:t>
      </w:r>
      <w:r w:rsidRPr="00640468">
        <w:rPr>
          <w:rFonts w:ascii="Times New Roman" w:hAnsi="Times New Roman"/>
          <w:b/>
          <w:sz w:val="28"/>
          <w:szCs w:val="28"/>
        </w:rPr>
        <w:t xml:space="preserve">: </w:t>
      </w:r>
      <w:r w:rsidRPr="00640468">
        <w:rPr>
          <w:rFonts w:ascii="Times New Roman" w:hAnsi="Times New Roman"/>
          <w:sz w:val="28"/>
          <w:szCs w:val="28"/>
        </w:rPr>
        <w:t xml:space="preserve">Belediye otobüsleri, özel halk otobüsleri, metro seferleri, TCDD ve Deniz Yollarının şehir içi/dışı seferleri ücretsizdir. “Ağır engelli”, “tam bağımlı birey” ya da çocuklar için “Çok ileri düzeyde özel gereksinim var (ÖGV)”, “Belirgin ÖGV” ve “Özel koşul gereksinimi var (ÖKGV)” ibareli raporu olanların bir refakatçisi (engelli kişi ile birlikte olmak şartıyla) ücretsiz ulaşımdan yararlanır. </w:t>
      </w:r>
    </w:p>
    <w:p w:rsidR="003321D0" w:rsidRPr="00640468" w:rsidRDefault="003321D0" w:rsidP="00F14168">
      <w:pPr>
        <w:shd w:val="clear" w:color="auto" w:fill="FFFFFF"/>
        <w:spacing w:before="120" w:after="0"/>
        <w:jc w:val="both"/>
        <w:rPr>
          <w:rFonts w:ascii="Times New Roman" w:hAnsi="Times New Roman"/>
          <w:b/>
          <w:sz w:val="28"/>
          <w:szCs w:val="28"/>
        </w:rPr>
      </w:pPr>
      <w:r w:rsidRPr="00640468">
        <w:rPr>
          <w:rFonts w:ascii="Times New Roman" w:hAnsi="Times New Roman"/>
          <w:b/>
          <w:i/>
          <w:sz w:val="28"/>
          <w:szCs w:val="28"/>
        </w:rPr>
        <w:t xml:space="preserve">Şehirlerarası otobüslerde indirim: </w:t>
      </w:r>
      <w:r w:rsidRPr="00640468">
        <w:rPr>
          <w:rFonts w:ascii="Times New Roman" w:hAnsi="Times New Roman"/>
          <w:sz w:val="28"/>
          <w:szCs w:val="28"/>
        </w:rPr>
        <w:t xml:space="preserve">Sadece engelli bireyin kendisi indirimden yararlanır. </w:t>
      </w:r>
      <w:r>
        <w:rPr>
          <w:rFonts w:ascii="Times New Roman" w:hAnsi="Times New Roman"/>
          <w:sz w:val="28"/>
          <w:szCs w:val="28"/>
          <w:shd w:val="clear" w:color="auto" w:fill="FFFFFF"/>
        </w:rPr>
        <w:t>O</w:t>
      </w:r>
      <w:r w:rsidRPr="00640468">
        <w:rPr>
          <w:rFonts w:ascii="Times New Roman" w:hAnsi="Times New Roman"/>
          <w:sz w:val="28"/>
          <w:szCs w:val="28"/>
          <w:shd w:val="clear" w:color="auto" w:fill="FFFFFF"/>
        </w:rPr>
        <w:t>tobüs firmaları, en az %40 oranında engelli olduğunu belgeleyen kişilere; 20 koltuğa kadar olan taşıtlar için 1 kişiye, 20 koltuktan fazla koltuğa sahip taşıtlar için ise en fazla 2 kişiye, geçerli ücret tarifesi üzerinden bilet ücretinde %40 indirim uygular. Ancak, aynı taşıtla taşınacak engelli yolcu sayısının 20 koltuğa kadar olan taşıtlarda 1’den fazla, 20 koltuktan fazla koltuğa sahip taşıtlarda ise 2’den fazla olması halinde, her fazla engelli yolcu için, geçerli ücret tarifesi üzerinden bilet ücretinde %30 indirim uygulanır. Bu fıkraya uymayan yetki belgesi sahiplerine 5 uyarma verilir.</w:t>
      </w:r>
    </w:p>
    <w:p w:rsidR="003321D0" w:rsidRPr="00640468" w:rsidRDefault="003321D0" w:rsidP="00F14168">
      <w:pPr>
        <w:shd w:val="clear" w:color="auto" w:fill="FFFFFF"/>
        <w:spacing w:before="120" w:after="0"/>
        <w:jc w:val="both"/>
        <w:rPr>
          <w:rFonts w:ascii="Times New Roman" w:hAnsi="Times New Roman"/>
          <w:b/>
          <w:sz w:val="28"/>
          <w:szCs w:val="28"/>
        </w:rPr>
      </w:pPr>
      <w:r w:rsidRPr="00640468">
        <w:rPr>
          <w:rFonts w:ascii="Times New Roman" w:hAnsi="Times New Roman"/>
          <w:b/>
          <w:i/>
          <w:sz w:val="28"/>
          <w:szCs w:val="28"/>
        </w:rPr>
        <w:t>Hava yollarında indirim</w:t>
      </w:r>
      <w:r w:rsidRPr="00640468">
        <w:rPr>
          <w:rFonts w:ascii="Times New Roman" w:hAnsi="Times New Roman"/>
          <w:b/>
          <w:sz w:val="28"/>
          <w:szCs w:val="28"/>
        </w:rPr>
        <w:t xml:space="preserve">: </w:t>
      </w:r>
      <w:r w:rsidRPr="00640468">
        <w:rPr>
          <w:rFonts w:ascii="Times New Roman" w:hAnsi="Times New Roman"/>
          <w:bCs/>
          <w:sz w:val="28"/>
          <w:szCs w:val="28"/>
        </w:rPr>
        <w:t>THY</w:t>
      </w:r>
      <w:r w:rsidRPr="00640468">
        <w:rPr>
          <w:rFonts w:ascii="Times New Roman" w:hAnsi="Times New Roman"/>
          <w:b/>
          <w:bCs/>
          <w:sz w:val="28"/>
          <w:szCs w:val="28"/>
        </w:rPr>
        <w:t xml:space="preserve"> </w:t>
      </w:r>
      <w:r w:rsidRPr="00640468">
        <w:rPr>
          <w:rFonts w:ascii="Times New Roman" w:hAnsi="Times New Roman"/>
          <w:bCs/>
          <w:sz w:val="28"/>
          <w:szCs w:val="28"/>
        </w:rPr>
        <w:t>için;</w:t>
      </w:r>
      <w:r w:rsidRPr="00640468">
        <w:rPr>
          <w:rStyle w:val="apple-converted-space"/>
          <w:rFonts w:ascii="Times New Roman" w:hAnsi="Times New Roman"/>
          <w:sz w:val="28"/>
          <w:szCs w:val="28"/>
        </w:rPr>
        <w:t xml:space="preserve"> </w:t>
      </w:r>
      <w:r w:rsidRPr="00640468">
        <w:rPr>
          <w:rFonts w:ascii="Times New Roman" w:hAnsi="Times New Roman"/>
          <w:sz w:val="28"/>
          <w:szCs w:val="28"/>
          <w:shd w:val="clear" w:color="auto" w:fill="FFFFFF"/>
        </w:rPr>
        <w:t>iç hat biletlerinde %20 indirimden, dış hat biletlerinde %25 indirimden faydalanılır.</w:t>
      </w:r>
      <w:r w:rsidRPr="00640468">
        <w:rPr>
          <w:rStyle w:val="apple-converted-space"/>
          <w:rFonts w:ascii="Times New Roman" w:hAnsi="Times New Roman"/>
          <w:sz w:val="28"/>
          <w:szCs w:val="28"/>
          <w:shd w:val="clear" w:color="auto" w:fill="FFFFFF"/>
        </w:rPr>
        <w:t xml:space="preserve"> </w:t>
      </w:r>
      <w:r w:rsidRPr="00640468">
        <w:rPr>
          <w:rFonts w:ascii="Times New Roman" w:hAnsi="Times New Roman"/>
          <w:sz w:val="28"/>
          <w:szCs w:val="28"/>
        </w:rPr>
        <w:t xml:space="preserve"> </w:t>
      </w:r>
      <w:r w:rsidRPr="00640468">
        <w:rPr>
          <w:rFonts w:ascii="Times New Roman" w:hAnsi="Times New Roman"/>
          <w:sz w:val="28"/>
          <w:szCs w:val="28"/>
          <w:shd w:val="clear" w:color="auto" w:fill="FFFFFF"/>
        </w:rPr>
        <w:t>Ağır engelli olan yolcuların refakatçileri de indirimli bilet alabilir.</w:t>
      </w:r>
      <w:r w:rsidRPr="00640468">
        <w:rPr>
          <w:rFonts w:ascii="Times New Roman" w:hAnsi="Times New Roman"/>
          <w:sz w:val="28"/>
          <w:szCs w:val="28"/>
        </w:rPr>
        <w:t xml:space="preserve"> Özel ihtiyacı olan yolcular 48 saat öncesinde ilgili hava yollarının müşteri hizmetlerini arayarak ihtiyaçlarını bildirmelidir. Diğer havayolları için müşteri hizmetlerini arayınız.</w:t>
      </w:r>
    </w:p>
    <w:p w:rsidR="003321D0" w:rsidRPr="00640468" w:rsidRDefault="003321D0" w:rsidP="00F14168">
      <w:pPr>
        <w:shd w:val="clear" w:color="auto" w:fill="FFFFFF"/>
        <w:spacing w:before="120" w:after="0"/>
        <w:jc w:val="both"/>
        <w:rPr>
          <w:rFonts w:ascii="Times New Roman" w:hAnsi="Times New Roman"/>
          <w:b/>
          <w:bCs/>
          <w:sz w:val="28"/>
          <w:szCs w:val="28"/>
        </w:rPr>
      </w:pPr>
      <w:r w:rsidRPr="00640468">
        <w:rPr>
          <w:rFonts w:ascii="Times New Roman" w:hAnsi="Times New Roman"/>
          <w:b/>
          <w:bCs/>
          <w:i/>
          <w:sz w:val="28"/>
          <w:szCs w:val="28"/>
        </w:rPr>
        <w:t>Müze ve ören yerleri</w:t>
      </w:r>
      <w:r w:rsidRPr="00640468">
        <w:rPr>
          <w:rFonts w:ascii="Times New Roman" w:hAnsi="Times New Roman"/>
          <w:b/>
          <w:bCs/>
          <w:sz w:val="28"/>
          <w:szCs w:val="28"/>
        </w:rPr>
        <w:t xml:space="preserve">: </w:t>
      </w:r>
      <w:r w:rsidRPr="00640468">
        <w:rPr>
          <w:rFonts w:ascii="Times New Roman" w:hAnsi="Times New Roman"/>
          <w:bCs/>
          <w:sz w:val="28"/>
          <w:szCs w:val="28"/>
        </w:rPr>
        <w:t>Giriş ücretsizdir. Özel işletilen müze ve ören yerlerine giriş ücretli olabilir.</w:t>
      </w:r>
    </w:p>
    <w:p w:rsidR="003321D0" w:rsidRPr="00640468" w:rsidRDefault="003321D0" w:rsidP="00F14168">
      <w:pPr>
        <w:shd w:val="clear" w:color="auto" w:fill="FFFFFF"/>
        <w:spacing w:before="120" w:after="0"/>
        <w:jc w:val="both"/>
        <w:rPr>
          <w:rFonts w:ascii="Times New Roman" w:hAnsi="Times New Roman"/>
          <w:b/>
          <w:bCs/>
          <w:sz w:val="28"/>
          <w:szCs w:val="28"/>
        </w:rPr>
      </w:pPr>
      <w:r w:rsidRPr="00640468">
        <w:rPr>
          <w:rFonts w:ascii="Times New Roman" w:hAnsi="Times New Roman"/>
          <w:b/>
          <w:bCs/>
          <w:i/>
          <w:sz w:val="28"/>
          <w:szCs w:val="28"/>
        </w:rPr>
        <w:t>Devlet Tiyatroları</w:t>
      </w:r>
      <w:r w:rsidRPr="00640468">
        <w:rPr>
          <w:rFonts w:ascii="Times New Roman" w:hAnsi="Times New Roman"/>
          <w:b/>
          <w:bCs/>
          <w:sz w:val="28"/>
          <w:szCs w:val="28"/>
        </w:rPr>
        <w:t xml:space="preserve">: </w:t>
      </w:r>
      <w:r w:rsidRPr="00640468">
        <w:rPr>
          <w:rFonts w:ascii="Times New Roman" w:hAnsi="Times New Roman"/>
          <w:bCs/>
          <w:sz w:val="28"/>
          <w:szCs w:val="28"/>
        </w:rPr>
        <w:t>Gösteriler ücretsiz izlenir. Özel tiyatrolar ücretli olabilir.</w:t>
      </w:r>
    </w:p>
    <w:p w:rsidR="003321D0" w:rsidRPr="00640468" w:rsidRDefault="003321D0" w:rsidP="00F14168">
      <w:pPr>
        <w:shd w:val="clear" w:color="auto" w:fill="FFFFFF"/>
        <w:spacing w:before="120" w:after="0"/>
        <w:jc w:val="both"/>
        <w:rPr>
          <w:rFonts w:ascii="Times New Roman" w:hAnsi="Times New Roman"/>
          <w:bCs/>
          <w:sz w:val="28"/>
          <w:szCs w:val="28"/>
        </w:rPr>
      </w:pPr>
      <w:r w:rsidRPr="00640468">
        <w:rPr>
          <w:rFonts w:ascii="Times New Roman" w:hAnsi="Times New Roman"/>
          <w:b/>
          <w:bCs/>
          <w:i/>
          <w:sz w:val="28"/>
          <w:szCs w:val="28"/>
        </w:rPr>
        <w:t>Sinema bileti</w:t>
      </w:r>
      <w:r w:rsidRPr="00640468">
        <w:rPr>
          <w:rFonts w:ascii="Times New Roman" w:hAnsi="Times New Roman"/>
          <w:b/>
          <w:bCs/>
          <w:sz w:val="28"/>
          <w:szCs w:val="28"/>
        </w:rPr>
        <w:t xml:space="preserve">: </w:t>
      </w:r>
      <w:r w:rsidRPr="00640468">
        <w:rPr>
          <w:rFonts w:ascii="Times New Roman" w:hAnsi="Times New Roman"/>
          <w:bCs/>
          <w:sz w:val="28"/>
          <w:szCs w:val="28"/>
        </w:rPr>
        <w:t>Sinema işletenler, engelliler için bilet fiyatlarında %50 oranında indirim yapabilirler.</w:t>
      </w:r>
    </w:p>
    <w:p w:rsidR="003321D0" w:rsidRPr="00640468" w:rsidRDefault="003321D0" w:rsidP="00F14168">
      <w:pPr>
        <w:shd w:val="clear" w:color="auto" w:fill="FFFFFF"/>
        <w:spacing w:before="120"/>
        <w:jc w:val="both"/>
        <w:rPr>
          <w:rFonts w:ascii="Times New Roman" w:hAnsi="Times New Roman"/>
          <w:b/>
          <w:bCs/>
          <w:sz w:val="28"/>
          <w:szCs w:val="28"/>
        </w:rPr>
      </w:pPr>
      <w:r w:rsidRPr="00640468">
        <w:rPr>
          <w:rFonts w:ascii="Times New Roman" w:hAnsi="Times New Roman"/>
          <w:b/>
          <w:bCs/>
          <w:i/>
          <w:sz w:val="28"/>
          <w:szCs w:val="28"/>
        </w:rPr>
        <w:t>Futbol müsabakalarının izlenmesi:</w:t>
      </w:r>
      <w:r w:rsidRPr="00640468">
        <w:rPr>
          <w:rFonts w:ascii="Times New Roman" w:hAnsi="Times New Roman"/>
          <w:b/>
          <w:bCs/>
          <w:sz w:val="28"/>
          <w:szCs w:val="28"/>
        </w:rPr>
        <w:t xml:space="preserve"> </w:t>
      </w:r>
      <w:r w:rsidRPr="00640468">
        <w:rPr>
          <w:rFonts w:ascii="Times New Roman" w:hAnsi="Times New Roman"/>
          <w:bCs/>
          <w:sz w:val="28"/>
          <w:szCs w:val="28"/>
        </w:rPr>
        <w:t>6222 sayılı Sporda Şiddet ve Düzensizliği Önleme Kanunu gereği, futbol müsabakalarına kartla girilmesi zorunlu olduğundan engelliler, uygun gördükleri passolig kartını almak zorundadırlar. Lig takımları oynanacak maçlar için belirli sayıdaki engelli taraftara kontenjan ayırmaktadır. Bu kontenjandan yararlanmak isteyenlerin, ilgili takım yetkilileriyle iletişime geçmeleri gerekmektedir.</w:t>
      </w:r>
    </w:p>
    <w:p w:rsidR="003321D0" w:rsidRPr="00640468" w:rsidRDefault="003321D0" w:rsidP="00F14168">
      <w:pPr>
        <w:spacing w:before="240"/>
        <w:jc w:val="both"/>
        <w:rPr>
          <w:rFonts w:ascii="Times New Roman" w:hAnsi="Times New Roman"/>
          <w:b/>
          <w:bCs/>
          <w:i/>
          <w:sz w:val="28"/>
          <w:szCs w:val="28"/>
        </w:rPr>
      </w:pPr>
      <w:bookmarkStart w:id="45" w:name="_Toc21128609"/>
      <w:r w:rsidRPr="00640468">
        <w:rPr>
          <w:rFonts w:ascii="Times New Roman" w:hAnsi="Times New Roman"/>
          <w:b/>
          <w:i/>
          <w:sz w:val="28"/>
          <w:szCs w:val="28"/>
        </w:rPr>
        <w:t>Temsili askerlik uygulaması</w:t>
      </w:r>
      <w:r w:rsidRPr="00640468">
        <w:rPr>
          <w:rFonts w:ascii="Times New Roman" w:hAnsi="Times New Roman"/>
          <w:b/>
          <w:sz w:val="28"/>
          <w:szCs w:val="28"/>
        </w:rPr>
        <w:t>:</w:t>
      </w:r>
      <w:bookmarkEnd w:id="45"/>
      <w:r w:rsidRPr="00640468">
        <w:rPr>
          <w:rFonts w:ascii="Times New Roman" w:hAnsi="Times New Roman"/>
          <w:b/>
          <w:bCs/>
          <w:i/>
          <w:sz w:val="28"/>
          <w:szCs w:val="28"/>
        </w:rPr>
        <w:t xml:space="preserve"> </w:t>
      </w:r>
      <w:r w:rsidRPr="00640468">
        <w:rPr>
          <w:rFonts w:ascii="Times New Roman" w:hAnsi="Times New Roman"/>
          <w:sz w:val="28"/>
          <w:szCs w:val="28"/>
        </w:rPr>
        <w:t>Askerlikten muaf olan, en az %40 engel oranına sahip gençler, her yıl Mayıs ayında, Engelliler Haftasında yapılan bir günlük Temsili Askerlik Törenine katılabilirler. Bu törene katılmak isteyenler, yaşadıkları yerdeki en yakın askeri birliğe, her yılın Nisan ayınd</w:t>
      </w:r>
      <w:r>
        <w:rPr>
          <w:rFonts w:ascii="Times New Roman" w:hAnsi="Times New Roman"/>
          <w:sz w:val="28"/>
          <w:szCs w:val="28"/>
        </w:rPr>
        <w:t>a başvuru yapması gerekmektedir (Pandemi nedeniyle iptal edilmiştir).</w:t>
      </w:r>
    </w:p>
    <w:p w:rsidR="003321D0" w:rsidRPr="00640468" w:rsidRDefault="003321D0" w:rsidP="00F14168">
      <w:pPr>
        <w:shd w:val="clear" w:color="auto" w:fill="FFFFFF"/>
        <w:spacing w:before="120" w:after="0"/>
        <w:jc w:val="both"/>
        <w:rPr>
          <w:rFonts w:ascii="Times New Roman" w:hAnsi="Times New Roman"/>
          <w:b/>
          <w:bCs/>
          <w:sz w:val="28"/>
          <w:szCs w:val="28"/>
        </w:rPr>
      </w:pPr>
      <w:r w:rsidRPr="00640468">
        <w:rPr>
          <w:rFonts w:ascii="Times New Roman" w:hAnsi="Times New Roman"/>
          <w:b/>
          <w:bCs/>
          <w:i/>
          <w:sz w:val="28"/>
          <w:szCs w:val="28"/>
        </w:rPr>
        <w:t>Kablolu TV hizmetleri</w:t>
      </w:r>
      <w:r w:rsidRPr="00640468">
        <w:rPr>
          <w:rFonts w:ascii="Times New Roman" w:hAnsi="Times New Roman"/>
          <w:b/>
          <w:bCs/>
          <w:sz w:val="28"/>
          <w:szCs w:val="28"/>
        </w:rPr>
        <w:t xml:space="preserve">: </w:t>
      </w:r>
      <w:r w:rsidRPr="00640468">
        <w:rPr>
          <w:rFonts w:ascii="Times New Roman" w:hAnsi="Times New Roman"/>
          <w:bCs/>
          <w:sz w:val="28"/>
          <w:szCs w:val="28"/>
        </w:rPr>
        <w:t>TV yayını hizmetlerinde (Digitürk, Türksat Uydunet Hizmetleri,</w:t>
      </w:r>
      <w:r w:rsidRPr="00640468">
        <w:rPr>
          <w:rFonts w:ascii="Times New Roman" w:hAnsi="Times New Roman"/>
          <w:sz w:val="28"/>
          <w:szCs w:val="28"/>
        </w:rPr>
        <w:t xml:space="preserve"> </w:t>
      </w:r>
      <w:r w:rsidRPr="00640468">
        <w:rPr>
          <w:rFonts w:ascii="Times New Roman" w:hAnsi="Times New Roman"/>
          <w:bCs/>
          <w:sz w:val="28"/>
          <w:szCs w:val="28"/>
        </w:rPr>
        <w:t>Türkcell Süperonlıne gibi), telefon/internet hizmetlerinde (Türk Telekom Sabit Hat, cep telefonları, Superonline, TTNET ve Fiber İnternet, D Smart gibi) indirimli tarifeler mevcuttur.</w:t>
      </w:r>
      <w:bookmarkStart w:id="46" w:name="_Toc2083488"/>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b/>
          <w:i/>
          <w:sz w:val="28"/>
          <w:szCs w:val="28"/>
        </w:rPr>
        <w:t>Oturulan konutta düzenleme yapılması</w:t>
      </w:r>
      <w:r w:rsidRPr="00640468">
        <w:rPr>
          <w:rFonts w:ascii="Times New Roman" w:hAnsi="Times New Roman"/>
          <w:sz w:val="28"/>
          <w:szCs w:val="28"/>
        </w:rPr>
        <w:t xml:space="preserve">: </w:t>
      </w:r>
      <w:bookmarkEnd w:id="46"/>
      <w:r w:rsidRPr="00640468">
        <w:rPr>
          <w:rFonts w:ascii="Times New Roman" w:hAnsi="Times New Roman"/>
          <w:sz w:val="28"/>
          <w:szCs w:val="28"/>
        </w:rPr>
        <w:t xml:space="preserve">Oturulan konutta ve apartmanda mevzuat gereği engellilere uygun düzenlemeler yaptırılabilir. 634 sayılı Kat Mülkiyeti </w:t>
      </w:r>
      <w:r>
        <w:rPr>
          <w:rFonts w:ascii="Times New Roman" w:hAnsi="Times New Roman"/>
          <w:sz w:val="28"/>
          <w:szCs w:val="28"/>
        </w:rPr>
        <w:t>Kanun’un</w:t>
      </w:r>
      <w:r w:rsidRPr="00640468">
        <w:rPr>
          <w:rFonts w:ascii="Times New Roman" w:hAnsi="Times New Roman"/>
          <w:sz w:val="28"/>
          <w:szCs w:val="28"/>
        </w:rPr>
        <w:t>un 42’nci maddesine göre; “</w:t>
      </w:r>
      <w:r w:rsidRPr="00B03C45">
        <w:rPr>
          <w:rFonts w:ascii="Times New Roman" w:hAnsi="Times New Roman"/>
          <w:i/>
          <w:sz w:val="28"/>
          <w:szCs w:val="28"/>
        </w:rPr>
        <w:t>Engellilerin yaşamı için zorunluluk göstermesi hâlinde, proje tadili kat maliklerinin en geç üç ay içerisinde yapacağı toplantıda görüşülerek sayı ve arsa payı çoğunluğu ile karara bağlanır. Toplantının bu süre içerisinde yapılamaması veya tadilat talebinin çoğunlukla kabul edilmemesi durumunda; ilgili kat malikinin talebi üzerine bina güvenliğinin tehlikeye sokulmadığını bildirir komisyon raporuna istinaden ilgili mercilerden alınacak tasdikli proje değişikliği veya krokiye göre inşaat, onarım ve tesis yapılır. İlgili merciler, tasdikli proje değişikliği veya kroki taleplerini en geç altı ay içinde sonuçlandırır</w:t>
      </w:r>
      <w:r w:rsidRPr="00640468">
        <w:rPr>
          <w:rFonts w:ascii="Times New Roman" w:hAnsi="Times New Roman"/>
          <w:sz w:val="28"/>
          <w:szCs w:val="28"/>
        </w:rPr>
        <w:t>.”</w:t>
      </w:r>
    </w:p>
    <w:p w:rsidR="003321D0" w:rsidRPr="00640468" w:rsidRDefault="003321D0" w:rsidP="00F14168">
      <w:pPr>
        <w:shd w:val="clear" w:color="auto" w:fill="FFFFFF"/>
        <w:spacing w:before="120" w:after="0"/>
        <w:jc w:val="both"/>
        <w:rPr>
          <w:rFonts w:ascii="Times New Roman" w:hAnsi="Times New Roman"/>
          <w:b/>
          <w:sz w:val="28"/>
          <w:szCs w:val="28"/>
        </w:rPr>
      </w:pPr>
      <w:r w:rsidRPr="00640468">
        <w:rPr>
          <w:rFonts w:ascii="Times New Roman" w:hAnsi="Times New Roman"/>
          <w:b/>
          <w:i/>
          <w:sz w:val="28"/>
          <w:szCs w:val="28"/>
        </w:rPr>
        <w:t>Engelli seçmenler için düzenleme yapılması</w:t>
      </w:r>
      <w:r w:rsidRPr="00640468">
        <w:rPr>
          <w:rFonts w:ascii="Times New Roman" w:hAnsi="Times New Roman"/>
          <w:b/>
          <w:sz w:val="28"/>
          <w:szCs w:val="28"/>
        </w:rPr>
        <w:t xml:space="preserve">: </w:t>
      </w:r>
      <w:r w:rsidRPr="00640468">
        <w:rPr>
          <w:rFonts w:ascii="Times New Roman" w:hAnsi="Times New Roman"/>
          <w:sz w:val="28"/>
          <w:szCs w:val="28"/>
        </w:rPr>
        <w:t>Seçim Kurulları seçimlerde oy kullanacak engelliler için oy kullanma alanlarını engellilere uygun hale getirmekle yükümlüdürler. Seçmen kaydı sırasında engelli sağlık raporunu veriniz. Yatağa bağımlı olup evden çıkamayacak durumda olduklarını hekim raporu ile tespit ettiren seçmenler, evlere oy sandığı talebinde bulunabilirler.</w:t>
      </w:r>
    </w:p>
    <w:p w:rsidR="003321D0" w:rsidRPr="00640468" w:rsidRDefault="003321D0" w:rsidP="00F14168">
      <w:pPr>
        <w:spacing w:before="120" w:after="0"/>
        <w:jc w:val="both"/>
        <w:rPr>
          <w:rFonts w:ascii="Times New Roman" w:hAnsi="Times New Roman"/>
          <w:b/>
          <w:sz w:val="28"/>
          <w:szCs w:val="28"/>
        </w:rPr>
      </w:pPr>
      <w:r w:rsidRPr="00640468">
        <w:rPr>
          <w:rFonts w:ascii="Times New Roman" w:hAnsi="Times New Roman"/>
          <w:b/>
          <w:i/>
          <w:sz w:val="28"/>
          <w:szCs w:val="28"/>
        </w:rPr>
        <w:t>Belediye hizmetleri</w:t>
      </w:r>
      <w:r w:rsidRPr="00640468">
        <w:rPr>
          <w:rFonts w:ascii="Times New Roman" w:hAnsi="Times New Roman"/>
          <w:b/>
          <w:sz w:val="28"/>
          <w:szCs w:val="28"/>
        </w:rPr>
        <w:t xml:space="preserve">: </w:t>
      </w:r>
      <w:r w:rsidRPr="00640468">
        <w:rPr>
          <w:rFonts w:ascii="Times New Roman" w:hAnsi="Times New Roman"/>
          <w:sz w:val="28"/>
          <w:szCs w:val="28"/>
        </w:rPr>
        <w:t>Büyükşehir, il, ilçe ve belde belediyeleri engellilere yönelik çalışmalar yapmakla yükümlüdürler. Yaşadığınız il/ilçe belediyelerine müracaat ederek engellilere yönelik hizmetleri öğrenebilir</w:t>
      </w:r>
      <w:r>
        <w:rPr>
          <w:rFonts w:ascii="Times New Roman" w:hAnsi="Times New Roman"/>
          <w:sz w:val="28"/>
          <w:szCs w:val="28"/>
        </w:rPr>
        <w:t>.</w:t>
      </w:r>
    </w:p>
    <w:p w:rsidR="003321D0" w:rsidRPr="00640468" w:rsidRDefault="003321D0" w:rsidP="00F14168">
      <w:pPr>
        <w:spacing w:before="120" w:after="0"/>
        <w:jc w:val="both"/>
        <w:rPr>
          <w:rFonts w:ascii="Times New Roman" w:hAnsi="Times New Roman"/>
          <w:b/>
          <w:sz w:val="28"/>
          <w:szCs w:val="28"/>
        </w:rPr>
      </w:pPr>
      <w:r w:rsidRPr="00640468">
        <w:rPr>
          <w:rFonts w:ascii="Times New Roman" w:hAnsi="Times New Roman"/>
          <w:b/>
          <w:i/>
          <w:sz w:val="28"/>
          <w:szCs w:val="28"/>
        </w:rPr>
        <w:t>TOKİ kura çekilişinde haklar:</w:t>
      </w:r>
      <w:r w:rsidRPr="00640468">
        <w:rPr>
          <w:rFonts w:ascii="Times New Roman" w:hAnsi="Times New Roman"/>
          <w:b/>
          <w:sz w:val="28"/>
          <w:szCs w:val="28"/>
        </w:rPr>
        <w:t xml:space="preserve"> </w:t>
      </w:r>
      <w:r w:rsidRPr="00640468">
        <w:rPr>
          <w:rFonts w:ascii="Times New Roman" w:hAnsi="Times New Roman"/>
          <w:sz w:val="28"/>
          <w:szCs w:val="28"/>
        </w:rPr>
        <w:t xml:space="preserve">TOKİ kampanyalarında uygun şartları taşıyan engelliler, engellilere ait kuraya katılırlar. Kurada çıkmayanlar, genel kuraya katılabilirler. </w:t>
      </w:r>
    </w:p>
    <w:p w:rsidR="003321D0" w:rsidRPr="00640468" w:rsidRDefault="003321D0" w:rsidP="00F14168">
      <w:pPr>
        <w:spacing w:before="120" w:after="0"/>
        <w:jc w:val="both"/>
        <w:rPr>
          <w:rFonts w:ascii="Times New Roman" w:hAnsi="Times New Roman"/>
          <w:color w:val="000000"/>
          <w:sz w:val="28"/>
          <w:szCs w:val="28"/>
        </w:rPr>
      </w:pPr>
      <w:r w:rsidRPr="00640468">
        <w:rPr>
          <w:rFonts w:ascii="Times New Roman" w:hAnsi="Times New Roman"/>
          <w:b/>
          <w:i/>
          <w:color w:val="000000"/>
          <w:sz w:val="28"/>
          <w:szCs w:val="28"/>
        </w:rPr>
        <w:t>Bakıma muhtaç yakını olan erbaş ve erler hakkında</w:t>
      </w:r>
      <w:r w:rsidRPr="00640468">
        <w:rPr>
          <w:rFonts w:ascii="Times New Roman" w:hAnsi="Times New Roman"/>
          <w:b/>
          <w:color w:val="000000"/>
          <w:sz w:val="28"/>
          <w:szCs w:val="28"/>
        </w:rPr>
        <w:t xml:space="preserve">: </w:t>
      </w:r>
      <w:r w:rsidRPr="00640468">
        <w:rPr>
          <w:rFonts w:ascii="Times New Roman" w:hAnsi="Times New Roman"/>
          <w:color w:val="000000"/>
          <w:sz w:val="28"/>
          <w:szCs w:val="28"/>
        </w:rPr>
        <w:t>22.7.2020 tarihinde yayınlanan Asker Alma Yönetmeliği</w:t>
      </w:r>
      <w:r>
        <w:rPr>
          <w:rFonts w:ascii="Times New Roman" w:hAnsi="Times New Roman"/>
          <w:color w:val="000000"/>
          <w:sz w:val="28"/>
          <w:szCs w:val="28"/>
        </w:rPr>
        <w:t>’</w:t>
      </w:r>
      <w:r w:rsidRPr="00640468">
        <w:rPr>
          <w:rFonts w:ascii="Times New Roman" w:hAnsi="Times New Roman"/>
          <w:color w:val="000000"/>
          <w:sz w:val="28"/>
          <w:szCs w:val="28"/>
        </w:rPr>
        <w:t>nin Genel Esaslar başlıklı 29’uncu maddesine göre; “</w:t>
      </w:r>
      <w:r w:rsidRPr="00E057C7">
        <w:rPr>
          <w:rFonts w:ascii="Times New Roman" w:hAnsi="Times New Roman"/>
          <w:i/>
          <w:color w:val="000000"/>
          <w:sz w:val="28"/>
          <w:szCs w:val="28"/>
        </w:rPr>
        <w:t>Erbaş ve erler dağıtımlarında, nüfusa kayıtlı oldukları ve kendileri ile ailelerinin dağıtım tarihinden önce daimi ikamet ettikleri il mülki sınırları içindeki birlik, kurum ve karargâhlara tertip edilmez. ….. ilgili mevzuat kapsamında usulüne göre annesi, babası veya eşi hakkında erişkinler için engellilik raporu, çocukları hakkında çocuklar için özel gereksinim raporu düzenlenen erbaş ve erler hakkında bu fıkra hükümleri uygulanmaz</w:t>
      </w:r>
      <w:r w:rsidRPr="00640468">
        <w:rPr>
          <w:rFonts w:ascii="Times New Roman" w:hAnsi="Times New Roman"/>
          <w:color w:val="000000"/>
          <w:sz w:val="28"/>
          <w:szCs w:val="28"/>
        </w:rPr>
        <w:t>.”</w:t>
      </w:r>
    </w:p>
    <w:p w:rsidR="003321D0" w:rsidRPr="00640468" w:rsidRDefault="003321D0" w:rsidP="00F14168">
      <w:pPr>
        <w:spacing w:before="120" w:after="0"/>
        <w:jc w:val="both"/>
        <w:rPr>
          <w:rFonts w:ascii="Times New Roman" w:hAnsi="Times New Roman"/>
          <w:color w:val="000000"/>
          <w:sz w:val="28"/>
          <w:szCs w:val="28"/>
        </w:rPr>
      </w:pPr>
      <w:r w:rsidRPr="00640468">
        <w:rPr>
          <w:rFonts w:ascii="Times New Roman" w:hAnsi="Times New Roman"/>
          <w:color w:val="000000"/>
          <w:sz w:val="28"/>
          <w:szCs w:val="28"/>
        </w:rPr>
        <w:t>Öte yandan maddi olarak muhtaç durumda olan asker aileleri maddi destek almak için bulundukları il/ilçedeki SYDV’lere başvuru yapabilirler.</w:t>
      </w:r>
    </w:p>
    <w:p w:rsidR="003321D0" w:rsidRPr="009501E2" w:rsidRDefault="003321D0" w:rsidP="009501E2">
      <w:pPr>
        <w:spacing w:before="120" w:after="0"/>
        <w:jc w:val="both"/>
        <w:rPr>
          <w:rFonts w:ascii="Times New Roman" w:hAnsi="Times New Roman"/>
          <w:b/>
          <w:sz w:val="28"/>
          <w:szCs w:val="28"/>
        </w:rPr>
      </w:pPr>
      <w:r w:rsidRPr="00640468">
        <w:rPr>
          <w:rFonts w:ascii="Times New Roman" w:hAnsi="Times New Roman"/>
          <w:b/>
          <w:i/>
          <w:sz w:val="28"/>
          <w:szCs w:val="28"/>
        </w:rPr>
        <w:t>Pasaport alımı</w:t>
      </w:r>
      <w:r w:rsidRPr="00640468">
        <w:rPr>
          <w:rFonts w:ascii="Times New Roman" w:hAnsi="Times New Roman"/>
          <w:b/>
          <w:sz w:val="28"/>
          <w:szCs w:val="28"/>
        </w:rPr>
        <w:t xml:space="preserve">: </w:t>
      </w:r>
      <w:r w:rsidRPr="00640468">
        <w:rPr>
          <w:rFonts w:ascii="Times New Roman" w:hAnsi="Times New Roman"/>
          <w:color w:val="000000"/>
          <w:sz w:val="28"/>
          <w:szCs w:val="28"/>
        </w:rPr>
        <w:t>Pasaport Kanunu</w:t>
      </w:r>
      <w:r>
        <w:rPr>
          <w:rFonts w:ascii="Times New Roman" w:hAnsi="Times New Roman"/>
          <w:color w:val="000000"/>
          <w:sz w:val="28"/>
          <w:szCs w:val="28"/>
        </w:rPr>
        <w:t>’</w:t>
      </w:r>
      <w:r w:rsidRPr="00640468">
        <w:rPr>
          <w:rFonts w:ascii="Times New Roman" w:hAnsi="Times New Roman"/>
          <w:color w:val="000000"/>
          <w:sz w:val="28"/>
          <w:szCs w:val="28"/>
        </w:rPr>
        <w:t xml:space="preserve">na göre; diplomatik, hususi veya hizmet damgalı pasaport alanların ergin olsalar dahi yanlarında yaşayıp evli bulunmayan ve iş sahibi olmayan aynı zamanda bedensel, zihinsel veya ruhsal engellerinden en az biri nedeniyle sürekli bakıma muhtaç durumda olduğu </w:t>
      </w:r>
      <w:r>
        <w:rPr>
          <w:rFonts w:ascii="Times New Roman" w:hAnsi="Times New Roman"/>
          <w:color w:val="000000"/>
          <w:sz w:val="28"/>
          <w:szCs w:val="28"/>
        </w:rPr>
        <w:t xml:space="preserve">(ağır engellilik ve karşılığı olan ifadeler) </w:t>
      </w:r>
      <w:r w:rsidRPr="00640468">
        <w:rPr>
          <w:rFonts w:ascii="Times New Roman" w:hAnsi="Times New Roman"/>
          <w:color w:val="000000"/>
          <w:sz w:val="28"/>
          <w:szCs w:val="28"/>
        </w:rPr>
        <w:t>resmi sağlık kurumlarının düzenlediği sağlık kurulu raporu ile belgelenen çocuklarına da hak sahibi kişinin pasaportu ile aynı sürede geçerli pasaport verilir. Dışişleri Bakanlığı sitesinde yer alan bilgilere göre pasaport için gerekli belgelere ilave olarak kısıtlılar (zihinsel engelliler) için veli, vasi veya kayyum kararı ve muvafakat belgesi (hakkında vasi kararı varsa, vasilik belgesi) beyan edilmelidir.</w:t>
      </w:r>
    </w:p>
    <w:p w:rsidR="003321D0" w:rsidRPr="00640468" w:rsidRDefault="003321D0" w:rsidP="00F14168">
      <w:pPr>
        <w:spacing w:before="120" w:after="0"/>
        <w:jc w:val="both"/>
        <w:rPr>
          <w:rFonts w:ascii="Times New Roman" w:hAnsi="Times New Roman"/>
          <w:b/>
          <w:sz w:val="28"/>
          <w:szCs w:val="28"/>
        </w:rPr>
      </w:pPr>
      <w:r w:rsidRPr="00640468">
        <w:rPr>
          <w:rFonts w:ascii="Times New Roman" w:hAnsi="Times New Roman"/>
          <w:b/>
          <w:i/>
          <w:sz w:val="28"/>
          <w:szCs w:val="28"/>
        </w:rPr>
        <w:t>Yatılı kurum bakımı hizmeti</w:t>
      </w:r>
      <w:r w:rsidRPr="00640468">
        <w:rPr>
          <w:rFonts w:ascii="Times New Roman" w:hAnsi="Times New Roman"/>
          <w:b/>
          <w:sz w:val="28"/>
          <w:szCs w:val="28"/>
        </w:rPr>
        <w:t xml:space="preserve">: </w:t>
      </w:r>
      <w:r w:rsidRPr="00640468">
        <w:rPr>
          <w:rFonts w:ascii="Times New Roman" w:hAnsi="Times New Roman"/>
          <w:color w:val="000000"/>
          <w:sz w:val="28"/>
          <w:szCs w:val="28"/>
        </w:rPr>
        <w:t>Bakıma ihtiyaç duyacak derecede engelli olup evde bakımı sağlanamayan engelli bireyler şartları sağlamaları halinde, resmi ya da özel bakım kurumlarından yararlanma hakkına sahiptir.</w:t>
      </w:r>
    </w:p>
    <w:p w:rsidR="003321D0" w:rsidRPr="00640468" w:rsidRDefault="003321D0" w:rsidP="00F14168">
      <w:pPr>
        <w:shd w:val="clear" w:color="auto" w:fill="FFFFFF"/>
        <w:spacing w:before="120"/>
        <w:jc w:val="both"/>
        <w:rPr>
          <w:rFonts w:ascii="Times New Roman" w:hAnsi="Times New Roman"/>
          <w:color w:val="000000"/>
          <w:sz w:val="28"/>
          <w:szCs w:val="28"/>
        </w:rPr>
      </w:pPr>
      <w:r w:rsidRPr="00640468">
        <w:rPr>
          <w:rFonts w:ascii="Times New Roman" w:hAnsi="Times New Roman"/>
          <w:b/>
          <w:i/>
          <w:color w:val="000000"/>
          <w:sz w:val="28"/>
          <w:szCs w:val="28"/>
        </w:rPr>
        <w:t>Başvuru</w:t>
      </w:r>
      <w:r w:rsidRPr="00640468">
        <w:rPr>
          <w:rFonts w:ascii="Times New Roman" w:hAnsi="Times New Roman"/>
          <w:i/>
          <w:color w:val="000000"/>
          <w:sz w:val="28"/>
          <w:szCs w:val="28"/>
        </w:rPr>
        <w:t>:</w:t>
      </w:r>
      <w:r w:rsidRPr="00640468">
        <w:rPr>
          <w:rFonts w:ascii="Times New Roman" w:hAnsi="Times New Roman"/>
          <w:color w:val="000000"/>
          <w:sz w:val="28"/>
          <w:szCs w:val="28"/>
        </w:rPr>
        <w:t xml:space="preserve"> Sosyal hizmetler il müdürlüklerine</w:t>
      </w:r>
      <w:r>
        <w:rPr>
          <w:rFonts w:ascii="Times New Roman" w:hAnsi="Times New Roman"/>
          <w:color w:val="000000"/>
          <w:sz w:val="28"/>
          <w:szCs w:val="28"/>
        </w:rPr>
        <w:t>/sosyal hizmet merkezlerine</w:t>
      </w:r>
      <w:r w:rsidRPr="00640468">
        <w:rPr>
          <w:rFonts w:ascii="Times New Roman" w:hAnsi="Times New Roman"/>
          <w:color w:val="000000"/>
          <w:sz w:val="28"/>
          <w:szCs w:val="28"/>
        </w:rPr>
        <w:t xml:space="preserve"> </w:t>
      </w:r>
      <w:r>
        <w:rPr>
          <w:rFonts w:ascii="Times New Roman" w:hAnsi="Times New Roman"/>
          <w:color w:val="000000"/>
          <w:sz w:val="28"/>
          <w:szCs w:val="28"/>
        </w:rPr>
        <w:t>yapılmaktadır.</w:t>
      </w:r>
    </w:p>
    <w:p w:rsidR="003321D0" w:rsidRPr="00640468" w:rsidRDefault="003321D0" w:rsidP="00F14168">
      <w:pPr>
        <w:shd w:val="clear" w:color="auto" w:fill="FFFFFF"/>
        <w:spacing w:before="120" w:after="0"/>
        <w:jc w:val="both"/>
        <w:rPr>
          <w:rFonts w:ascii="Times New Roman" w:hAnsi="Times New Roman"/>
          <w:sz w:val="28"/>
          <w:szCs w:val="28"/>
        </w:rPr>
      </w:pPr>
      <w:r w:rsidRPr="00640468">
        <w:rPr>
          <w:rFonts w:ascii="Times New Roman" w:hAnsi="Times New Roman"/>
          <w:b/>
          <w:i/>
          <w:sz w:val="28"/>
          <w:szCs w:val="28"/>
        </w:rPr>
        <w:t>Askerlikten muafiyet</w:t>
      </w:r>
      <w:r w:rsidRPr="00640468">
        <w:rPr>
          <w:rFonts w:ascii="Times New Roman" w:hAnsi="Times New Roman"/>
          <w:sz w:val="28"/>
          <w:szCs w:val="28"/>
        </w:rPr>
        <w:t>: Engelli ya da herhangi bir hastalığı olan bireylerden, kendilerine askerlik çağrı belgesi (celp) gelenler, aile hekimleri ile iletişime geçerek mevcut engelli sağlık kurul raporlarını beyan ederler. Aile hekimi</w:t>
      </w:r>
      <w:r>
        <w:rPr>
          <w:rFonts w:ascii="Times New Roman" w:hAnsi="Times New Roman"/>
          <w:sz w:val="28"/>
          <w:szCs w:val="28"/>
        </w:rPr>
        <w:t xml:space="preserve"> kişiyi</w:t>
      </w:r>
      <w:r w:rsidRPr="00640468">
        <w:rPr>
          <w:rFonts w:ascii="Times New Roman" w:hAnsi="Times New Roman"/>
          <w:sz w:val="28"/>
          <w:szCs w:val="28"/>
        </w:rPr>
        <w:t>, engelli bireyi TSK, Jandarma Genel Komutanlığı ve Sahil Güvenlik Komutanlığı Sağlık Yeteneği Yönetmeliği</w:t>
      </w:r>
      <w:r>
        <w:rPr>
          <w:rFonts w:ascii="Times New Roman" w:hAnsi="Times New Roman"/>
          <w:sz w:val="28"/>
          <w:szCs w:val="28"/>
        </w:rPr>
        <w:t>’</w:t>
      </w:r>
      <w:r w:rsidRPr="00640468">
        <w:rPr>
          <w:rFonts w:ascii="Times New Roman" w:hAnsi="Times New Roman"/>
          <w:sz w:val="28"/>
          <w:szCs w:val="28"/>
        </w:rPr>
        <w:t>ne uygun inceleme yapan en yakın hastaneye sevk eder. Bu hastanelerde bireyin incelenmesi sonucu, “askerliğe elverişli değildir” ya da “askerliğe elverişlidir” raporu düzenlenir. Askerliğe elverişli olmamak; mevcut mevzuata göre engelliliğin karşılığı değildir. Askerliğe elverişli olmayanlar, en az %40 oranında engellilik sağlık kurul raporu almaları halinde engelli haklarından yararlanabilirler.</w:t>
      </w:r>
    </w:p>
    <w:p w:rsidR="003321D0" w:rsidRPr="00640468" w:rsidRDefault="003321D0" w:rsidP="00F14168">
      <w:pPr>
        <w:shd w:val="clear" w:color="auto" w:fill="FFFFFF"/>
        <w:spacing w:before="120"/>
        <w:jc w:val="both"/>
        <w:rPr>
          <w:rFonts w:ascii="Times New Roman" w:hAnsi="Times New Roman"/>
          <w:bCs/>
          <w:sz w:val="28"/>
          <w:szCs w:val="28"/>
        </w:rPr>
      </w:pPr>
      <w:bookmarkStart w:id="47" w:name="_Toc2083489"/>
      <w:r w:rsidRPr="00640468">
        <w:rPr>
          <w:rFonts w:ascii="Times New Roman" w:hAnsi="Times New Roman"/>
          <w:b/>
          <w:i/>
          <w:sz w:val="28"/>
          <w:szCs w:val="28"/>
        </w:rPr>
        <w:t>Özel kreş ve gündüz bakımevlerinden yararlanma</w:t>
      </w:r>
      <w:r w:rsidRPr="00640468">
        <w:rPr>
          <w:rFonts w:ascii="Times New Roman" w:hAnsi="Times New Roman"/>
          <w:b/>
          <w:sz w:val="28"/>
          <w:szCs w:val="28"/>
        </w:rPr>
        <w:t xml:space="preserve">: </w:t>
      </w:r>
      <w:r w:rsidRPr="00640468">
        <w:rPr>
          <w:rFonts w:ascii="Times New Roman" w:hAnsi="Times New Roman"/>
          <w:sz w:val="28"/>
          <w:szCs w:val="28"/>
        </w:rPr>
        <w:t xml:space="preserve">Hafif zihinsel, görme, işitme, konuşma ve bedensel engelli olan çocukları kabul eden kuruluşlarda özel eğitim öğretmeni veya rehber öğretmen bulundurulur. </w:t>
      </w:r>
      <w:r w:rsidRPr="00640468">
        <w:rPr>
          <w:rFonts w:ascii="Times New Roman" w:hAnsi="Times New Roman"/>
          <w:color w:val="000000"/>
          <w:sz w:val="28"/>
          <w:szCs w:val="28"/>
        </w:rPr>
        <w:t>Anne ya da babası engelli olan çocuklar, ücretsiz olarak kuruluşlara yerleştirilir. Ücretsiz olarak yerleştirilen çocukları kabul etmeyen kuruluşlar hakkında Yönetmeliğin 51. madde hükümleri uygulanır.</w:t>
      </w:r>
      <w:r w:rsidRPr="00640468">
        <w:rPr>
          <w:rFonts w:ascii="Times New Roman" w:hAnsi="Times New Roman"/>
          <w:bCs/>
          <w:sz w:val="28"/>
          <w:szCs w:val="28"/>
        </w:rPr>
        <w:t xml:space="preserve"> Bakınız: Özel Kreş ve Gündüz Bakımevleri ile Özel Çocuk Kulüplerinin Kuruluş ve İşleyiş Esasları Hakkında Yönetmelik</w:t>
      </w:r>
    </w:p>
    <w:p w:rsidR="003321D0" w:rsidRPr="00640468" w:rsidRDefault="003321D0" w:rsidP="00F14168">
      <w:pPr>
        <w:keepNext/>
        <w:keepLines/>
        <w:spacing w:before="240" w:after="0"/>
        <w:jc w:val="center"/>
        <w:outlineLvl w:val="0"/>
        <w:rPr>
          <w:rFonts w:ascii="Times New Roman" w:hAnsi="Times New Roman"/>
          <w:b/>
          <w:sz w:val="28"/>
          <w:szCs w:val="28"/>
        </w:rPr>
      </w:pPr>
      <w:bookmarkStart w:id="48" w:name="_Toc75905484"/>
      <w:r w:rsidRPr="00640468">
        <w:rPr>
          <w:rFonts w:ascii="Times New Roman" w:hAnsi="Times New Roman"/>
          <w:b/>
          <w:sz w:val="28"/>
          <w:szCs w:val="28"/>
        </w:rPr>
        <w:t>COVİD-19 Salgını Nedeniyle Engellilere Yönelik Alınan Önlemler</w:t>
      </w:r>
      <w:bookmarkEnd w:id="48"/>
    </w:p>
    <w:p w:rsidR="003321D0" w:rsidRPr="00640468" w:rsidRDefault="003321D0" w:rsidP="00302294">
      <w:pPr>
        <w:shd w:val="clear" w:color="auto" w:fill="FFFFFF"/>
        <w:jc w:val="both"/>
        <w:rPr>
          <w:rFonts w:ascii="Times New Roman" w:hAnsi="Times New Roman"/>
          <w:bCs/>
          <w:sz w:val="28"/>
          <w:szCs w:val="28"/>
        </w:rPr>
      </w:pPr>
      <w:r w:rsidRPr="00640468">
        <w:rPr>
          <w:rFonts w:ascii="Times New Roman" w:hAnsi="Times New Roman"/>
          <w:bCs/>
          <w:sz w:val="28"/>
          <w:szCs w:val="28"/>
        </w:rPr>
        <w:t>İçişleri Bakanlığı genelgeleri ile sokağa çıkma yasağı uygulandığında</w:t>
      </w:r>
      <w:r w:rsidRPr="00640468">
        <w:rPr>
          <w:rFonts w:ascii="Times New Roman" w:hAnsi="Times New Roman"/>
          <w:sz w:val="28"/>
          <w:szCs w:val="28"/>
        </w:rPr>
        <w:t xml:space="preserve"> </w:t>
      </w:r>
      <w:r w:rsidRPr="00640468">
        <w:rPr>
          <w:rFonts w:ascii="Times New Roman" w:hAnsi="Times New Roman"/>
          <w:bCs/>
          <w:sz w:val="28"/>
          <w:szCs w:val="28"/>
        </w:rPr>
        <w:t>otizm, ağır mental retardasyon, down sendromu gibi “Özel Gereksinimi” olanlar ile bunların veli/vasi veya refakatçileri, mahkeme kararı çerçevesinde çocukları ile şahsi münasebet tesis edecekler (mahkeme kararını ibraz etmeleri şartıyla) sokağa çıkma yasağından muaftırlar.</w:t>
      </w:r>
    </w:p>
    <w:p w:rsidR="003321D0" w:rsidRPr="00640468" w:rsidRDefault="003321D0" w:rsidP="00F14168">
      <w:pPr>
        <w:shd w:val="clear" w:color="auto" w:fill="FFFFFF"/>
        <w:spacing w:before="120"/>
        <w:jc w:val="both"/>
        <w:rPr>
          <w:rFonts w:ascii="Times New Roman" w:hAnsi="Times New Roman"/>
          <w:sz w:val="28"/>
          <w:szCs w:val="28"/>
        </w:rPr>
      </w:pPr>
      <w:r>
        <w:rPr>
          <w:rFonts w:ascii="Times New Roman" w:hAnsi="Times New Roman"/>
          <w:sz w:val="28"/>
          <w:szCs w:val="28"/>
        </w:rPr>
        <w:t>Öte yandan</w:t>
      </w:r>
      <w:r w:rsidRPr="00640468">
        <w:rPr>
          <w:rFonts w:ascii="Times New Roman" w:hAnsi="Times New Roman"/>
          <w:sz w:val="28"/>
          <w:szCs w:val="28"/>
        </w:rPr>
        <w:t xml:space="preserve"> Sağlık Bakanlığı Sağlık Hizmetleri Genel Müdürlüğü Otizm Zihinsel Özel Gereksinimler ve Nadir Hastalıklar Dairesi tarafından geliştirilen </w:t>
      </w:r>
      <w:r w:rsidRPr="00640468">
        <w:rPr>
          <w:rFonts w:ascii="Times New Roman" w:hAnsi="Times New Roman"/>
          <w:b/>
          <w:i/>
          <w:sz w:val="28"/>
          <w:szCs w:val="28"/>
        </w:rPr>
        <w:t>“Özel Çocuklar Destek Sistemi Mobil Uygulama”</w:t>
      </w:r>
      <w:r w:rsidRPr="00640468">
        <w:rPr>
          <w:rFonts w:ascii="Times New Roman" w:hAnsi="Times New Roman"/>
          <w:sz w:val="28"/>
          <w:szCs w:val="28"/>
        </w:rPr>
        <w:t xml:space="preserve"> ile zihinsel özel gereksinimi olan; down sendromu, zihinsel gelişim gerilikleri, öğrenme güçlükleri gibi sıkıntıları olan çocukların pandemi sürecinde yaşadıkları ek davranış sorunlarına yönelik uzman desteği sağlanmaktadır. Özel Çocuklar Destek Sistemi Mobil Uygulamasını akıllı telefonlara yükleyenler, uzaktan görüntülü görüşme yoluyla uzmanlardan ücretsiz destek alabilmektedirler.</w:t>
      </w:r>
    </w:p>
    <w:p w:rsidR="003321D0" w:rsidRPr="00640468" w:rsidRDefault="003321D0" w:rsidP="00F14168">
      <w:pPr>
        <w:shd w:val="clear" w:color="auto" w:fill="FFFFFF"/>
        <w:spacing w:before="120"/>
        <w:jc w:val="both"/>
        <w:rPr>
          <w:rFonts w:ascii="Times New Roman" w:hAnsi="Times New Roman"/>
          <w:sz w:val="28"/>
          <w:szCs w:val="28"/>
        </w:rPr>
      </w:pPr>
      <w:r w:rsidRPr="00640468">
        <w:rPr>
          <w:rFonts w:ascii="Times New Roman" w:hAnsi="Times New Roman"/>
          <w:sz w:val="28"/>
          <w:szCs w:val="28"/>
        </w:rPr>
        <w:t xml:space="preserve">Milli Eğitim Bakanlığı ise özel gereksinimli çocuklara, onların ailelerine ve öğretmenlere destek için </w:t>
      </w:r>
      <w:r w:rsidRPr="00640468">
        <w:rPr>
          <w:rFonts w:ascii="Times New Roman" w:hAnsi="Times New Roman"/>
          <w:b/>
          <w:i/>
          <w:sz w:val="28"/>
          <w:szCs w:val="28"/>
        </w:rPr>
        <w:t>"Özelim Eğitimdeyim"</w:t>
      </w:r>
      <w:r w:rsidRPr="00640468">
        <w:rPr>
          <w:rFonts w:ascii="Times New Roman" w:hAnsi="Times New Roman"/>
          <w:sz w:val="28"/>
          <w:szCs w:val="28"/>
        </w:rPr>
        <w:t xml:space="preserve"> mobil uygulamasını geliştirmiştir. Özelim Eğitimdeyim mobil uygulamasını akıllı telefonlarına yükleyenler bu uygulamayla, özel eğitim okullarına ve kaynaştırma eğitimine devam eden, işitme ve görme yetersizliği, hafif, orta veya ağır derecede zihinsel yetersizliği veya otizm spektrum bozukluğu ile öğrenme güçlüğü olan öğrenciler ve aileleri, geliştirilen tüm özel eğitim içerik ve uygulamalarından ücretsiz yararlanabilmektedir. Mobil uygulama bilişsel, okuma yazma, matematik, hayat bilgisi, günlük yaşam, iletişim becerileri, sosyal beceriler gibi alanlara yönelik eğitim videoları, tüm özel eğitim ders ve yardımcı kaynak kitapları, etkinlik sayfaları ve takvimi, aile bilgilendirme videoları, bu alanlara yönelik interaktif uygulamaları içermektedir.</w:t>
      </w:r>
    </w:p>
    <w:p w:rsidR="003321D0" w:rsidRDefault="003321D0" w:rsidP="00F14168">
      <w:pPr>
        <w:shd w:val="clear" w:color="auto" w:fill="FFFFFF"/>
        <w:spacing w:before="120"/>
        <w:jc w:val="both"/>
        <w:rPr>
          <w:rFonts w:ascii="Times New Roman" w:hAnsi="Times New Roman"/>
          <w:sz w:val="28"/>
          <w:szCs w:val="28"/>
        </w:rPr>
      </w:pPr>
      <w:r>
        <w:rPr>
          <w:rFonts w:ascii="Times New Roman" w:hAnsi="Times New Roman"/>
          <w:sz w:val="28"/>
          <w:szCs w:val="28"/>
        </w:rPr>
        <w:t>Bunlarla birlikte,</w:t>
      </w:r>
      <w:r w:rsidRPr="00640468">
        <w:rPr>
          <w:rFonts w:ascii="Times New Roman" w:hAnsi="Times New Roman"/>
          <w:sz w:val="28"/>
          <w:szCs w:val="28"/>
        </w:rPr>
        <w:t xml:space="preserve"> salgında vakaların arttığı dönemlerde Sağlık Bakanlığı, engelli sağlık kurul raporlarının ve ÇÖZGER raporlarının süresi bitenler için rapor yenileme sürelerini erteleyebilir. Temmuz 2021 itibarı ile geçerli olan karar; 1 Ocak 2020 tarihinden bu yana süresi bitmiş raporlar 1 Eylül 2021 tarihine dek geçerlidir. Bu durumda süresi bitmiş olsa da bu raporlarla sağlanan her türlü hak, Bakanlık tarafından rapor yenileme talimatı verilinceye dek kullanılabilecektir. Bu konuda GEAH Engelli Danışma ve Koordinasyon Biriminden bilgi alınabilir.</w:t>
      </w:r>
    </w:p>
    <w:p w:rsidR="003321D0" w:rsidRPr="00A359A8" w:rsidRDefault="003321D0" w:rsidP="00F14168">
      <w:pPr>
        <w:pStyle w:val="Balk1"/>
        <w:jc w:val="center"/>
        <w:rPr>
          <w:rFonts w:ascii="Times New Roman" w:hAnsi="Times New Roman"/>
          <w:b/>
          <w:color w:val="auto"/>
          <w:sz w:val="28"/>
          <w:szCs w:val="28"/>
        </w:rPr>
      </w:pPr>
      <w:bookmarkStart w:id="49" w:name="_Toc75905485"/>
      <w:r w:rsidRPr="00A359A8">
        <w:rPr>
          <w:rFonts w:ascii="Times New Roman" w:hAnsi="Times New Roman"/>
          <w:b/>
          <w:color w:val="auto"/>
          <w:sz w:val="28"/>
          <w:szCs w:val="28"/>
        </w:rPr>
        <w:t>Bilgi Edinme</w:t>
      </w:r>
      <w:r>
        <w:rPr>
          <w:rFonts w:ascii="Times New Roman" w:hAnsi="Times New Roman"/>
          <w:b/>
          <w:color w:val="auto"/>
          <w:sz w:val="28"/>
          <w:szCs w:val="28"/>
        </w:rPr>
        <w:t>, Şikayet</w:t>
      </w:r>
      <w:r w:rsidRPr="00A359A8">
        <w:rPr>
          <w:rFonts w:ascii="Times New Roman" w:hAnsi="Times New Roman"/>
          <w:b/>
          <w:color w:val="auto"/>
          <w:sz w:val="28"/>
          <w:szCs w:val="28"/>
        </w:rPr>
        <w:t xml:space="preserve"> ve </w:t>
      </w:r>
      <w:r>
        <w:rPr>
          <w:rFonts w:ascii="Times New Roman" w:hAnsi="Times New Roman"/>
          <w:b/>
          <w:color w:val="auto"/>
          <w:sz w:val="28"/>
          <w:szCs w:val="28"/>
        </w:rPr>
        <w:t>Talepler İçin</w:t>
      </w:r>
      <w:r w:rsidRPr="00A359A8">
        <w:rPr>
          <w:rFonts w:ascii="Times New Roman" w:hAnsi="Times New Roman"/>
          <w:b/>
          <w:color w:val="auto"/>
          <w:sz w:val="28"/>
          <w:szCs w:val="28"/>
        </w:rPr>
        <w:t xml:space="preserve"> Başvuru </w:t>
      </w:r>
      <w:bookmarkEnd w:id="47"/>
      <w:r>
        <w:rPr>
          <w:rFonts w:ascii="Times New Roman" w:hAnsi="Times New Roman"/>
          <w:b/>
          <w:color w:val="auto"/>
          <w:sz w:val="28"/>
          <w:szCs w:val="28"/>
        </w:rPr>
        <w:t>Yolları</w:t>
      </w:r>
      <w:bookmarkEnd w:id="49"/>
    </w:p>
    <w:p w:rsidR="003321D0" w:rsidRPr="00640468" w:rsidRDefault="003321D0" w:rsidP="00A359A8">
      <w:pPr>
        <w:jc w:val="both"/>
        <w:rPr>
          <w:rFonts w:ascii="Times New Roman" w:hAnsi="Times New Roman"/>
          <w:sz w:val="28"/>
          <w:szCs w:val="28"/>
        </w:rPr>
      </w:pPr>
      <w:r w:rsidRPr="00A359A8">
        <w:rPr>
          <w:rFonts w:ascii="Times New Roman" w:hAnsi="Times New Roman"/>
          <w:b/>
          <w:i/>
          <w:sz w:val="28"/>
          <w:szCs w:val="28"/>
        </w:rPr>
        <w:t>İdari başvuru</w:t>
      </w:r>
      <w:r w:rsidRPr="00640468">
        <w:rPr>
          <w:rFonts w:ascii="Times New Roman" w:hAnsi="Times New Roman"/>
          <w:sz w:val="28"/>
          <w:szCs w:val="28"/>
        </w:rPr>
        <w:t>: Her vatandaşın, bilgi almak, öneri sunmak, talep ve şikayet oluşturmak için ilgili kamu kurum ya da kuruluşlarına dilekçe ile başvuru yapmak hakkı vardır. Örneğin; engelli çocuğu için okul binasına rampa yapılmasını isteyen bir aile, okul idaresine bu talebini dilekçe yoluyla iletebilir. Ya da, evde bakım aylığının kesildiğine dair kendisine yazı gelen kişi, yazıyı aldıktan sonraki 30 gün içinde bu karara itiraz etmek için dilekçe verebilir.  Bu başvuruların her biri idari başvurudur ve dilekçeyi alan idare, Dilekçe Hakkının Kullanılmasına Dair Kanun’a göre; vatandaşa en geç 30 gün içinde cevap vermek zorundadır. Dilekçe vermek, Anayasal bir haktır ve dilekçenin idare tarafından kabul edilmemesi/dilekçe hakkının engellenmesi Türk Ceza Kanunu’nun 121’inci maddesine göre suçtur.</w:t>
      </w:r>
    </w:p>
    <w:p w:rsidR="003321D0" w:rsidRPr="00640468" w:rsidRDefault="003321D0" w:rsidP="00F14168">
      <w:pPr>
        <w:spacing w:before="240"/>
        <w:jc w:val="both"/>
        <w:rPr>
          <w:rFonts w:ascii="Times New Roman" w:hAnsi="Times New Roman"/>
          <w:sz w:val="28"/>
          <w:szCs w:val="28"/>
        </w:rPr>
      </w:pPr>
      <w:r w:rsidRPr="00DE46A5">
        <w:rPr>
          <w:rFonts w:ascii="Times New Roman" w:hAnsi="Times New Roman"/>
          <w:b/>
          <w:i/>
          <w:sz w:val="28"/>
          <w:szCs w:val="28"/>
        </w:rPr>
        <w:t>Bu rehber içeriğindeki hakların talep edilmesinde herhangi bir sorun yaşayanlar</w:t>
      </w:r>
      <w:r w:rsidRPr="00640468">
        <w:rPr>
          <w:rFonts w:ascii="Times New Roman" w:hAnsi="Times New Roman"/>
          <w:sz w:val="28"/>
          <w:szCs w:val="28"/>
        </w:rPr>
        <w:t xml:space="preserve">, verilen bilgilerden yola çıkarak </w:t>
      </w:r>
      <w:r>
        <w:rPr>
          <w:rFonts w:ascii="Times New Roman" w:hAnsi="Times New Roman"/>
          <w:sz w:val="28"/>
          <w:szCs w:val="28"/>
        </w:rPr>
        <w:t>Rehber içinde yer verilen</w:t>
      </w:r>
      <w:r w:rsidRPr="00640468">
        <w:rPr>
          <w:rFonts w:ascii="Times New Roman" w:hAnsi="Times New Roman"/>
          <w:sz w:val="28"/>
          <w:szCs w:val="28"/>
        </w:rPr>
        <w:t xml:space="preserve"> </w:t>
      </w:r>
      <w:r>
        <w:rPr>
          <w:rFonts w:ascii="Times New Roman" w:hAnsi="Times New Roman"/>
          <w:sz w:val="28"/>
          <w:szCs w:val="28"/>
        </w:rPr>
        <w:t xml:space="preserve">kaynak </w:t>
      </w:r>
      <w:r w:rsidRPr="00640468">
        <w:rPr>
          <w:rFonts w:ascii="Times New Roman" w:hAnsi="Times New Roman"/>
          <w:sz w:val="28"/>
          <w:szCs w:val="28"/>
        </w:rPr>
        <w:t>mevzuatı okuyabilir ve bu bi</w:t>
      </w:r>
      <w:r>
        <w:rPr>
          <w:rFonts w:ascii="Times New Roman" w:hAnsi="Times New Roman"/>
          <w:sz w:val="28"/>
          <w:szCs w:val="28"/>
        </w:rPr>
        <w:t xml:space="preserve">lgilere göre dilekçe yazabilir. </w:t>
      </w:r>
      <w:r w:rsidRPr="00640468">
        <w:rPr>
          <w:rFonts w:ascii="Times New Roman" w:hAnsi="Times New Roman"/>
          <w:sz w:val="28"/>
          <w:szCs w:val="28"/>
        </w:rPr>
        <w:t>Ad, soyadı ve adres bulunmayan, imza taşımayan, belli bir konuyu içermeyen ya da yargı mercilerinin görevine giren konularla ilgili dilekçelerin cevaplandırılmayacağı bilinmeli. Ayrıca dilekçeye; tarih, telefon numarası ve ev/iş adresinin yazılması yerinde olacaktır. İdari makamlar, dilekçelerin alındığı tarih, kayıt numarası ve konusunu gösteren alındı belgesini başvuru sahiplerine vereceklerdir. Bakınız: Bilgi Edinme Hakkının Kullanılması Genelgesi (Resmi Gazete, Ocak 2004 tarihli, 25356 sayılı)</w:t>
      </w:r>
    </w:p>
    <w:p w:rsidR="003321D0" w:rsidRPr="00640468" w:rsidRDefault="003321D0" w:rsidP="00F14168">
      <w:pPr>
        <w:spacing w:before="240"/>
        <w:jc w:val="both"/>
        <w:rPr>
          <w:rFonts w:ascii="Times New Roman" w:hAnsi="Times New Roman"/>
          <w:sz w:val="28"/>
          <w:szCs w:val="28"/>
        </w:rPr>
      </w:pPr>
      <w:r w:rsidRPr="00640468">
        <w:rPr>
          <w:rFonts w:ascii="Times New Roman" w:hAnsi="Times New Roman"/>
          <w:sz w:val="28"/>
          <w:szCs w:val="28"/>
        </w:rPr>
        <w:t xml:space="preserve">Engelliler, engelli yakını olanlar ve engelliler hakkında çalışma yapan örgütler; taleplerini, şikayet, istek ya da önerilerini muhatap olan idareye verebilecekleri gibi </w:t>
      </w:r>
      <w:r>
        <w:rPr>
          <w:rFonts w:ascii="Times New Roman" w:hAnsi="Times New Roman"/>
          <w:sz w:val="28"/>
          <w:szCs w:val="28"/>
        </w:rPr>
        <w:t xml:space="preserve">gerekli şartları saplayarak </w:t>
      </w:r>
      <w:r w:rsidRPr="00640468">
        <w:rPr>
          <w:rFonts w:ascii="Times New Roman" w:hAnsi="Times New Roman"/>
          <w:sz w:val="28"/>
          <w:szCs w:val="28"/>
        </w:rPr>
        <w:t>aşağıda iletişim bilgileri verilen kurum ve kuruluşlara da iletebilirler.</w:t>
      </w:r>
    </w:p>
    <w:p w:rsidR="003321D0" w:rsidRPr="00640468" w:rsidRDefault="003321D0" w:rsidP="00F14168">
      <w:pPr>
        <w:spacing w:before="120" w:after="0"/>
        <w:jc w:val="both"/>
        <w:rPr>
          <w:rFonts w:ascii="Times New Roman" w:hAnsi="Times New Roman"/>
          <w:b/>
          <w:i/>
          <w:sz w:val="28"/>
          <w:szCs w:val="28"/>
        </w:rPr>
      </w:pPr>
      <w:r w:rsidRPr="00640468">
        <w:rPr>
          <w:rFonts w:ascii="Times New Roman" w:hAnsi="Times New Roman"/>
          <w:b/>
          <w:i/>
          <w:sz w:val="28"/>
          <w:szCs w:val="28"/>
        </w:rPr>
        <w:t xml:space="preserve">Aile ve Sosyal Hizmetler Bakanlığı (ASHB) Engeli ve Yaşlı Hizmetleri Genel Müdürlüğü: </w:t>
      </w:r>
      <w:r w:rsidRPr="00640468">
        <w:rPr>
          <w:rFonts w:ascii="Times New Roman" w:hAnsi="Times New Roman"/>
          <w:sz w:val="28"/>
          <w:szCs w:val="28"/>
        </w:rPr>
        <w:t>Engellilere yönelik politikalardan sorumlu Bakanlık; ASH Bakanlığı, sorumlu kurum ise bu Bakanlık bünyesinde kurulmuş olan Engel</w:t>
      </w:r>
      <w:r>
        <w:rPr>
          <w:rFonts w:ascii="Times New Roman" w:hAnsi="Times New Roman"/>
          <w:sz w:val="28"/>
          <w:szCs w:val="28"/>
        </w:rPr>
        <w:t>l</w:t>
      </w:r>
      <w:r w:rsidRPr="00640468">
        <w:rPr>
          <w:rFonts w:ascii="Times New Roman" w:hAnsi="Times New Roman"/>
          <w:sz w:val="28"/>
          <w:szCs w:val="28"/>
        </w:rPr>
        <w:t>i ve Yaşlı Hizmetleri Genel Müdürlüğüdür.</w:t>
      </w:r>
    </w:p>
    <w:p w:rsidR="003321D0" w:rsidRPr="00640468" w:rsidRDefault="003321D0" w:rsidP="00F14168">
      <w:pPr>
        <w:spacing w:before="120" w:after="0"/>
        <w:jc w:val="both"/>
        <w:rPr>
          <w:rFonts w:ascii="Times New Roman" w:hAnsi="Times New Roman"/>
          <w:sz w:val="28"/>
          <w:szCs w:val="28"/>
        </w:rPr>
      </w:pPr>
      <w:r w:rsidRPr="00640468">
        <w:rPr>
          <w:rFonts w:ascii="Times New Roman" w:hAnsi="Times New Roman"/>
          <w:sz w:val="28"/>
          <w:szCs w:val="28"/>
        </w:rPr>
        <w:t xml:space="preserve">Mail adresi: </w:t>
      </w:r>
      <w:hyperlink r:id="rId21" w:tooltip="bilgiedinme.eyhgm@ailevecalisma.gov.tr" w:history="1">
        <w:r w:rsidRPr="00640468">
          <w:rPr>
            <w:rStyle w:val="Kpr"/>
            <w:rFonts w:ascii="Times New Roman" w:hAnsi="Times New Roman"/>
            <w:color w:val="auto"/>
            <w:sz w:val="28"/>
            <w:szCs w:val="28"/>
          </w:rPr>
          <w:t>bilgiedinme.eyhgm@ailevecalisma.gov.tr</w:t>
        </w:r>
      </w:hyperlink>
    </w:p>
    <w:p w:rsidR="003321D0" w:rsidRPr="00640468" w:rsidRDefault="003321D0" w:rsidP="00B8149C">
      <w:pPr>
        <w:spacing w:before="120" w:after="0"/>
        <w:jc w:val="both"/>
        <w:rPr>
          <w:rFonts w:ascii="Times New Roman" w:hAnsi="Times New Roman"/>
          <w:sz w:val="28"/>
          <w:szCs w:val="28"/>
        </w:rPr>
      </w:pPr>
      <w:r w:rsidRPr="00640468">
        <w:rPr>
          <w:rFonts w:ascii="Times New Roman" w:hAnsi="Times New Roman"/>
          <w:sz w:val="28"/>
          <w:szCs w:val="28"/>
        </w:rPr>
        <w:t xml:space="preserve">İletişim: </w:t>
      </w:r>
      <w:hyperlink r:id="rId22" w:tooltip="(0312)  705 70 00" w:history="1">
        <w:r w:rsidRPr="00640468">
          <w:rPr>
            <w:rStyle w:val="Kpr"/>
            <w:rFonts w:ascii="Times New Roman" w:hAnsi="Times New Roman"/>
            <w:color w:val="auto"/>
            <w:sz w:val="28"/>
            <w:szCs w:val="28"/>
            <w:u w:val="none"/>
          </w:rPr>
          <w:t>(0312) 705 70 00</w:t>
        </w:r>
      </w:hyperlink>
      <w:r>
        <w:rPr>
          <w:rFonts w:ascii="Times New Roman" w:hAnsi="Times New Roman"/>
          <w:sz w:val="28"/>
          <w:szCs w:val="28"/>
        </w:rPr>
        <w:t xml:space="preserve">- 01      </w:t>
      </w:r>
      <w:r w:rsidRPr="00640468">
        <w:rPr>
          <w:rFonts w:ascii="Times New Roman" w:hAnsi="Times New Roman"/>
          <w:sz w:val="28"/>
          <w:szCs w:val="28"/>
        </w:rPr>
        <w:t>İşitme engelliler mesaj hattı: (0312) 284 38 38</w:t>
      </w:r>
    </w:p>
    <w:p w:rsidR="003321D0" w:rsidRPr="00640468" w:rsidRDefault="003321D0" w:rsidP="00F14168">
      <w:pPr>
        <w:spacing w:before="120" w:after="0"/>
        <w:jc w:val="both"/>
        <w:rPr>
          <w:rFonts w:ascii="Times New Roman" w:hAnsi="Times New Roman"/>
          <w:i/>
          <w:sz w:val="28"/>
          <w:szCs w:val="28"/>
        </w:rPr>
      </w:pPr>
      <w:r w:rsidRPr="00640468">
        <w:rPr>
          <w:rFonts w:ascii="Times New Roman" w:hAnsi="Times New Roman"/>
          <w:b/>
          <w:i/>
          <w:sz w:val="28"/>
          <w:szCs w:val="28"/>
        </w:rPr>
        <w:t>ALO 183 ASHB Sosyal Destek Hattı</w:t>
      </w:r>
      <w:r w:rsidRPr="00640468">
        <w:rPr>
          <w:rFonts w:ascii="Times New Roman" w:hAnsi="Times New Roman"/>
          <w:i/>
          <w:sz w:val="28"/>
          <w:szCs w:val="28"/>
        </w:rPr>
        <w:t xml:space="preserve">: </w:t>
      </w:r>
      <w:r w:rsidRPr="00640468">
        <w:rPr>
          <w:rFonts w:ascii="Times New Roman" w:hAnsi="Times New Roman"/>
          <w:sz w:val="28"/>
          <w:szCs w:val="28"/>
        </w:rPr>
        <w:t>Kadın, çocuk, engelli ve yaşlı, şehit yakınları ve gazilerle ilgili gelen çağrılar değerlendirilerek rehberlik ve danışmanlık hizmeti verilmektedir. İhmal istismar ve şiddet vakaları veya töre ve namus cinayetlerinin önlenmesi için tedbir mahiyetindeki ihbarlar, durumun aciliyeti göz önünde tutularak, vakanın bulunduğu ilin acil müdahale ekip sorumlusuna yönlendirilmektedir.</w:t>
      </w:r>
    </w:p>
    <w:p w:rsidR="003321D0" w:rsidRPr="00640468" w:rsidRDefault="003321D0" w:rsidP="00F14168">
      <w:pPr>
        <w:spacing w:after="0"/>
        <w:jc w:val="both"/>
        <w:rPr>
          <w:rFonts w:ascii="Times New Roman" w:hAnsi="Times New Roman"/>
          <w:sz w:val="28"/>
          <w:szCs w:val="28"/>
        </w:rPr>
      </w:pPr>
      <w:r w:rsidRPr="00640468">
        <w:rPr>
          <w:rFonts w:ascii="Times New Roman" w:hAnsi="Times New Roman"/>
          <w:sz w:val="28"/>
          <w:szCs w:val="28"/>
        </w:rPr>
        <w:t>Alo 183 Whatsapp İhbar ve Bilgilendirme Hattı: 0 501 183 0 183</w:t>
      </w:r>
    </w:p>
    <w:p w:rsidR="003321D0" w:rsidRPr="004B5EE7" w:rsidRDefault="003321D0" w:rsidP="004B5EE7">
      <w:pPr>
        <w:spacing w:before="120" w:after="0"/>
        <w:jc w:val="both"/>
        <w:rPr>
          <w:rFonts w:ascii="Times New Roman" w:hAnsi="Times New Roman"/>
          <w:i/>
          <w:sz w:val="28"/>
          <w:szCs w:val="28"/>
        </w:rPr>
      </w:pPr>
      <w:r w:rsidRPr="00640468">
        <w:rPr>
          <w:rFonts w:ascii="Times New Roman" w:hAnsi="Times New Roman"/>
          <w:b/>
          <w:i/>
          <w:sz w:val="28"/>
          <w:szCs w:val="28"/>
        </w:rPr>
        <w:t>TCDD Müşteri Hizmetleri</w:t>
      </w:r>
      <w:r w:rsidRPr="00640468">
        <w:rPr>
          <w:rFonts w:ascii="Times New Roman" w:hAnsi="Times New Roman"/>
          <w:i/>
          <w:sz w:val="28"/>
          <w:szCs w:val="28"/>
        </w:rPr>
        <w:t xml:space="preserve">: </w:t>
      </w:r>
      <w:r w:rsidRPr="00640468">
        <w:rPr>
          <w:rFonts w:ascii="Times New Roman" w:hAnsi="Times New Roman"/>
          <w:sz w:val="28"/>
          <w:szCs w:val="28"/>
        </w:rPr>
        <w:t>Telefon: 444 8 233</w:t>
      </w:r>
      <w:r>
        <w:rPr>
          <w:rFonts w:ascii="Times New Roman" w:hAnsi="Times New Roman"/>
          <w:i/>
          <w:sz w:val="28"/>
          <w:szCs w:val="28"/>
        </w:rPr>
        <w:t xml:space="preserve"> </w:t>
      </w:r>
      <w:r w:rsidRPr="00640468">
        <w:rPr>
          <w:rFonts w:ascii="Times New Roman" w:hAnsi="Times New Roman"/>
          <w:sz w:val="28"/>
          <w:szCs w:val="28"/>
        </w:rPr>
        <w:t>Whatsapp hattı: 0 507 321 82 33</w:t>
      </w:r>
    </w:p>
    <w:p w:rsidR="003321D0" w:rsidRPr="00640468" w:rsidRDefault="003321D0" w:rsidP="00F14168">
      <w:pPr>
        <w:spacing w:before="120" w:after="0"/>
        <w:jc w:val="both"/>
        <w:rPr>
          <w:rFonts w:ascii="Times New Roman" w:hAnsi="Times New Roman"/>
          <w:b/>
          <w:i/>
          <w:sz w:val="28"/>
          <w:szCs w:val="28"/>
        </w:rPr>
      </w:pPr>
      <w:r w:rsidRPr="00640468">
        <w:rPr>
          <w:rFonts w:ascii="Times New Roman" w:hAnsi="Times New Roman"/>
          <w:b/>
          <w:i/>
          <w:sz w:val="28"/>
          <w:szCs w:val="28"/>
        </w:rPr>
        <w:t xml:space="preserve">ALO 144 Sosyal Yardımlar: </w:t>
      </w:r>
      <w:r w:rsidRPr="00640468">
        <w:rPr>
          <w:rFonts w:ascii="Times New Roman" w:hAnsi="Times New Roman"/>
          <w:sz w:val="28"/>
          <w:szCs w:val="28"/>
        </w:rPr>
        <w:t>Sosyal yardımlaşma ve dayanışma vakıfları tarafından yürütülen şartlı eğitim/sağlık yardımları, kömür yardımı, gıda yardımı, engelli aylığı, eşi vefat eden kadınlara yapılan yardımlar, tüp bebek yardımı, barınma yardımı vb. yardımlar ile proje destekleri hakkında yapılan her türlü talep, öneri ve şikayetler alınmakta, veri tabanı incelenerek arayan kişiye başvurusunun durumu hakkında bilgi verilmekte, ilgili il/ilçe sosyal yardımlaşma ve dayanışma vakfına yönlendirme yapılmaktadır.</w:t>
      </w:r>
    </w:p>
    <w:p w:rsidR="003321D0" w:rsidRPr="00253218" w:rsidRDefault="003321D0" w:rsidP="00F14168">
      <w:pPr>
        <w:spacing w:before="120" w:after="0"/>
        <w:jc w:val="both"/>
        <w:rPr>
          <w:rFonts w:ascii="Times New Roman" w:hAnsi="Times New Roman"/>
          <w:sz w:val="28"/>
          <w:szCs w:val="28"/>
        </w:rPr>
      </w:pPr>
      <w:r w:rsidRPr="00640468">
        <w:rPr>
          <w:rFonts w:ascii="Times New Roman" w:hAnsi="Times New Roman"/>
          <w:b/>
          <w:i/>
          <w:sz w:val="28"/>
          <w:szCs w:val="28"/>
        </w:rPr>
        <w:t xml:space="preserve">Kamu Denetçiliği Kurumu (KDK): </w:t>
      </w:r>
      <w:r w:rsidRPr="00640468">
        <w:rPr>
          <w:rFonts w:ascii="Times New Roman" w:hAnsi="Times New Roman"/>
          <w:sz w:val="28"/>
          <w:szCs w:val="28"/>
        </w:rPr>
        <w:t>KDK, Anayasa’nın 74’üncü maddesi ile kurulan Anayasal bir Kurumdur. Dünyada bilinen adıyla Ombudsmanlık, hak arama kurumudur ve menfaati idare tarafından ihlal edilen herkes Anayasal başvuru hakkını kullanabilir. 6328 sayılı Kamu Denetçiliği Kurumu Kanunu’nun 5’inci maddesi gereğince “</w:t>
      </w:r>
      <w:r w:rsidRPr="00640468">
        <w:rPr>
          <w:rFonts w:ascii="Times New Roman" w:hAnsi="Times New Roman"/>
          <w:i/>
          <w:sz w:val="28"/>
          <w:szCs w:val="28"/>
        </w:rPr>
        <w:t>Kurum, idarenin işleyişi ile ilgili şikâyet üzerine, idarenin her türlü eylem ve işlemleri ile tutum ve davranışlarını; insan haklarına dayalı adalet anlayışı içinde, hukuka ve hakkaniyete uygunluk yönlerinden incelemek, araştırmak ve idareye önerilerde bulunmakla…</w:t>
      </w:r>
      <w:r w:rsidRPr="00640468">
        <w:rPr>
          <w:rFonts w:ascii="Times New Roman" w:hAnsi="Times New Roman"/>
          <w:sz w:val="28"/>
          <w:szCs w:val="28"/>
        </w:rPr>
        <w:t xml:space="preserve">” görevlendirilmiştir. Engelli bireyler ve aileleri ve STK’lar, KDK’ya başvurmadan önce, ilgili kamu kurumuna yazılı dilekçe vererek yapılan işleme itiraz etmeli, bu dilekçe ve idarenin verdiği cevaplar başvuru formuna eklenmelidir. Telafisi güç zararlar doğmuş/doğması muhtemel ise doğrudan başvuru yapılabilir. Kuruma başvuru yapmak, dava açmak için zaman aşımı süresini durdurur. 18 yaşından küçükler www.kdkcocuk.gov.tr internet adresini kullanarak idare ile yaşadıkları sorunları Ombudsmanlığa bildirebilirler. Ayrıntılı bilgi için bakınız: </w:t>
      </w:r>
      <w:hyperlink r:id="rId23" w:history="1">
        <w:r w:rsidRPr="00640468">
          <w:rPr>
            <w:rFonts w:ascii="Times New Roman" w:hAnsi="Times New Roman"/>
            <w:sz w:val="28"/>
            <w:szCs w:val="28"/>
          </w:rPr>
          <w:t>https://www.ombudsman.gov.tr/</w:t>
        </w:r>
      </w:hyperlink>
    </w:p>
    <w:p w:rsidR="003321D0" w:rsidRDefault="003321D0" w:rsidP="00F14168">
      <w:pPr>
        <w:spacing w:before="120" w:after="0"/>
        <w:jc w:val="both"/>
        <w:rPr>
          <w:rFonts w:ascii="Times New Roman" w:hAnsi="Times New Roman"/>
          <w:sz w:val="28"/>
          <w:szCs w:val="28"/>
        </w:rPr>
      </w:pPr>
      <w:r w:rsidRPr="00640468">
        <w:rPr>
          <w:rFonts w:ascii="Times New Roman" w:hAnsi="Times New Roman"/>
          <w:b/>
          <w:i/>
          <w:sz w:val="28"/>
          <w:szCs w:val="28"/>
        </w:rPr>
        <w:t xml:space="preserve">Türkiye İnsan Hakları ve Eşitlik Kurumu (TİHEK): </w:t>
      </w:r>
      <w:r w:rsidRPr="00640468">
        <w:rPr>
          <w:rFonts w:ascii="Times New Roman" w:hAnsi="Times New Roman"/>
          <w:sz w:val="28"/>
          <w:szCs w:val="28"/>
        </w:rPr>
        <w:t xml:space="preserve">İnsan haklarını korumak ve geliştirmek ve ayrımcılıkla mücadele etmek üzere </w:t>
      </w:r>
      <w:r>
        <w:rPr>
          <w:rFonts w:ascii="Times New Roman" w:hAnsi="Times New Roman"/>
          <w:sz w:val="28"/>
          <w:szCs w:val="28"/>
        </w:rPr>
        <w:t>k</w:t>
      </w:r>
      <w:r w:rsidRPr="00640468">
        <w:rPr>
          <w:rFonts w:ascii="Times New Roman" w:hAnsi="Times New Roman"/>
          <w:sz w:val="28"/>
          <w:szCs w:val="28"/>
        </w:rPr>
        <w:t xml:space="preserve">anunla kurulmuştur. TİHEK’e başvuru yapabilmek için; başvuranın, sorunu yaşandığı kuruma, hukuka aykırı bulduğu işlemin düzeltilmesi istemiyle idari başvuru yapmış olması şartı vardır. Ancak Kurum, telafisi güç veya imkansız zararların doğması ihtimali bulunan hallerde bu şartı aramadan başvuruyu kabul edebilir. Engelli bir çocuk annesinin, çocuğunun eğitimde ayrımcılığa uğradığı iddiası ile başvurusu sonrası TİHEK, engellilik temelinde ayrımcılık yasağının ihlal ettiğine karar vermiştir. TİHEK kararı için bakınız: </w:t>
      </w:r>
      <w:hyperlink r:id="rId24" w:history="1">
        <w:r w:rsidRPr="003509A0">
          <w:rPr>
            <w:rStyle w:val="Kpr"/>
            <w:rFonts w:ascii="Times New Roman" w:hAnsi="Times New Roman"/>
            <w:sz w:val="28"/>
            <w:szCs w:val="28"/>
          </w:rPr>
          <w:t>https://www.tihek.gov.tr/upload/file_editor/2020/07/1594385979.pdf</w:t>
        </w:r>
      </w:hyperlink>
    </w:p>
    <w:p w:rsidR="003321D0" w:rsidRPr="00401A1D" w:rsidRDefault="003321D0" w:rsidP="00401A1D">
      <w:pPr>
        <w:spacing w:before="120" w:after="0"/>
        <w:jc w:val="both"/>
        <w:rPr>
          <w:rFonts w:ascii="Times New Roman" w:hAnsi="Times New Roman"/>
          <w:i/>
          <w:sz w:val="28"/>
          <w:szCs w:val="28"/>
        </w:rPr>
      </w:pPr>
      <w:r w:rsidRPr="00640468">
        <w:rPr>
          <w:rFonts w:ascii="Times New Roman" w:hAnsi="Times New Roman"/>
          <w:b/>
          <w:i/>
          <w:sz w:val="28"/>
          <w:szCs w:val="28"/>
        </w:rPr>
        <w:t>Sağlık Bakanlığı İletişim Merkezi (SABİM)-ALO 184</w:t>
      </w:r>
      <w:r w:rsidRPr="00640468">
        <w:rPr>
          <w:rFonts w:ascii="Times New Roman" w:hAnsi="Times New Roman"/>
          <w:i/>
          <w:sz w:val="28"/>
          <w:szCs w:val="28"/>
        </w:rPr>
        <w:t xml:space="preserve">: </w:t>
      </w:r>
      <w:r w:rsidRPr="00640468">
        <w:rPr>
          <w:rFonts w:ascii="Times New Roman" w:hAnsi="Times New Roman"/>
          <w:sz w:val="28"/>
          <w:szCs w:val="28"/>
        </w:rPr>
        <w:t>SABİM; Sağlık sisteminde, yaşanan sorunların yerinde ve eş zamanlı tespiti, sorunun çözümünde etkin olacak mekanizmaların ivedilikle harekete geçirilmesi suretiyle özdenetimi sağlamaktadır. Sağlık hizmeti alan kişiler, şikayetlerini ve hizmetin herhangi bir aşamasında yaşadıkları sorunlarını, Alo 184 hattını arayabilirler.</w:t>
      </w:r>
      <w:r>
        <w:rPr>
          <w:rFonts w:ascii="Times New Roman" w:hAnsi="Times New Roman"/>
          <w:i/>
          <w:sz w:val="28"/>
          <w:szCs w:val="28"/>
        </w:rPr>
        <w:t xml:space="preserve"> </w:t>
      </w:r>
    </w:p>
    <w:p w:rsidR="003321D0" w:rsidRPr="00640468" w:rsidRDefault="003321D0" w:rsidP="00F14168">
      <w:pPr>
        <w:spacing w:after="0"/>
        <w:jc w:val="both"/>
        <w:rPr>
          <w:rFonts w:ascii="Times New Roman" w:hAnsi="Times New Roman"/>
          <w:sz w:val="28"/>
          <w:szCs w:val="28"/>
        </w:rPr>
      </w:pPr>
      <w:r w:rsidRPr="00640468">
        <w:rPr>
          <w:rFonts w:ascii="Times New Roman" w:hAnsi="Times New Roman"/>
          <w:sz w:val="28"/>
          <w:szCs w:val="28"/>
        </w:rPr>
        <w:t xml:space="preserve">E-posta: </w:t>
      </w:r>
      <w:hyperlink r:id="rId25" w:history="1">
        <w:r w:rsidRPr="00640468">
          <w:rPr>
            <w:rStyle w:val="Kpr"/>
            <w:rFonts w:ascii="Times New Roman" w:hAnsi="Times New Roman"/>
            <w:sz w:val="28"/>
            <w:szCs w:val="28"/>
          </w:rPr>
          <w:t>sabim@saglik.gov.tr</w:t>
        </w:r>
      </w:hyperlink>
      <w:r>
        <w:rPr>
          <w:rFonts w:ascii="Times New Roman" w:hAnsi="Times New Roman"/>
          <w:sz w:val="28"/>
          <w:szCs w:val="28"/>
        </w:rPr>
        <w:t xml:space="preserve">            </w:t>
      </w:r>
      <w:r w:rsidRPr="00640468">
        <w:rPr>
          <w:rFonts w:ascii="Times New Roman" w:hAnsi="Times New Roman"/>
          <w:sz w:val="28"/>
          <w:szCs w:val="28"/>
        </w:rPr>
        <w:t>Fax: 0 312 920 06 07</w:t>
      </w:r>
    </w:p>
    <w:p w:rsidR="003321D0" w:rsidRPr="00640468" w:rsidRDefault="003321D0" w:rsidP="00F14168">
      <w:pPr>
        <w:spacing w:before="120" w:after="0"/>
        <w:jc w:val="both"/>
        <w:rPr>
          <w:rFonts w:ascii="Times New Roman" w:hAnsi="Times New Roman"/>
          <w:i/>
          <w:sz w:val="28"/>
          <w:szCs w:val="28"/>
        </w:rPr>
      </w:pPr>
      <w:r w:rsidRPr="00640468">
        <w:rPr>
          <w:rFonts w:ascii="Times New Roman" w:hAnsi="Times New Roman"/>
          <w:b/>
          <w:i/>
          <w:sz w:val="28"/>
          <w:szCs w:val="28"/>
        </w:rPr>
        <w:t>Milli Eğitim Bakanlığı İletişim Merkezi (MEBİM)-</w:t>
      </w:r>
      <w:r w:rsidRPr="00640468">
        <w:rPr>
          <w:rFonts w:ascii="Times New Roman" w:hAnsi="Times New Roman"/>
          <w:i/>
          <w:sz w:val="28"/>
          <w:szCs w:val="28"/>
        </w:rPr>
        <w:t xml:space="preserve"> </w:t>
      </w:r>
      <w:r w:rsidRPr="00640468">
        <w:rPr>
          <w:rFonts w:ascii="Times New Roman" w:hAnsi="Times New Roman"/>
          <w:b/>
          <w:i/>
          <w:sz w:val="28"/>
          <w:szCs w:val="28"/>
        </w:rPr>
        <w:t>444 0 632</w:t>
      </w:r>
      <w:r w:rsidRPr="00640468">
        <w:rPr>
          <w:rFonts w:ascii="Times New Roman" w:hAnsi="Times New Roman"/>
          <w:i/>
          <w:sz w:val="28"/>
          <w:szCs w:val="28"/>
        </w:rPr>
        <w:t xml:space="preserve">: </w:t>
      </w:r>
      <w:r w:rsidRPr="00640468">
        <w:rPr>
          <w:rFonts w:ascii="Times New Roman" w:hAnsi="Times New Roman"/>
          <w:sz w:val="28"/>
          <w:szCs w:val="28"/>
        </w:rPr>
        <w:t>MEBİM, okul ve eğitim-öğretim sistemi ile ilgili talep, şikayet ve ihbarlarını iletebilmesi amacıyla kurulmuştur.</w:t>
      </w:r>
    </w:p>
    <w:p w:rsidR="003321D0" w:rsidRPr="00640468" w:rsidRDefault="003321D0" w:rsidP="00F14168">
      <w:pPr>
        <w:spacing w:before="120" w:after="0"/>
        <w:jc w:val="both"/>
        <w:rPr>
          <w:rFonts w:ascii="Times New Roman" w:hAnsi="Times New Roman"/>
          <w:b/>
          <w:i/>
          <w:sz w:val="28"/>
          <w:szCs w:val="28"/>
        </w:rPr>
      </w:pPr>
      <w:r w:rsidRPr="00640468">
        <w:rPr>
          <w:rFonts w:ascii="Times New Roman" w:hAnsi="Times New Roman"/>
          <w:b/>
          <w:i/>
          <w:sz w:val="28"/>
          <w:szCs w:val="28"/>
        </w:rPr>
        <w:t xml:space="preserve">Cumhurbaşkanlığı İletişim Merkezi (CİMER)-ALO 150: </w:t>
      </w:r>
      <w:r w:rsidRPr="00640468">
        <w:rPr>
          <w:rFonts w:ascii="Times New Roman" w:hAnsi="Times New Roman"/>
          <w:sz w:val="28"/>
          <w:szCs w:val="28"/>
        </w:rPr>
        <w:t>CİMER, vatandaşların talep, ihbar ve şikayetlerini doğrudan Cumhurbaşkanlığına iletebilmesi amacıyla kurulmuştur.</w:t>
      </w:r>
    </w:p>
    <w:p w:rsidR="003321D0" w:rsidRPr="00640468" w:rsidRDefault="003321D0" w:rsidP="00F14168">
      <w:pPr>
        <w:spacing w:before="120" w:after="0"/>
        <w:jc w:val="both"/>
        <w:rPr>
          <w:rFonts w:ascii="Times New Roman" w:hAnsi="Times New Roman"/>
          <w:b/>
          <w:i/>
          <w:sz w:val="28"/>
          <w:szCs w:val="28"/>
        </w:rPr>
      </w:pPr>
      <w:r w:rsidRPr="00640468">
        <w:rPr>
          <w:rFonts w:ascii="Times New Roman" w:hAnsi="Times New Roman"/>
          <w:b/>
          <w:i/>
          <w:sz w:val="28"/>
          <w:szCs w:val="28"/>
        </w:rPr>
        <w:t xml:space="preserve">Yabancılar İletişim Merkezi (YİMER)-ALO 157: </w:t>
      </w:r>
      <w:r w:rsidRPr="00640468">
        <w:rPr>
          <w:rFonts w:ascii="Times New Roman" w:hAnsi="Times New Roman"/>
          <w:sz w:val="28"/>
          <w:szCs w:val="28"/>
        </w:rPr>
        <w:t>İçişleri Bakanlığı Göç İdaresi Genel Müdürlüğüne bağlı</w:t>
      </w:r>
      <w:r>
        <w:rPr>
          <w:rFonts w:ascii="Times New Roman" w:hAnsi="Times New Roman"/>
          <w:sz w:val="28"/>
          <w:szCs w:val="28"/>
        </w:rPr>
        <w:t>dır.</w:t>
      </w:r>
      <w:r>
        <w:t xml:space="preserve"> </w:t>
      </w:r>
      <w:r w:rsidRPr="00640468">
        <w:rPr>
          <w:rFonts w:ascii="Times New Roman" w:hAnsi="Times New Roman"/>
          <w:sz w:val="28"/>
          <w:szCs w:val="28"/>
        </w:rPr>
        <w:t xml:space="preserve">Türkiye’de </w:t>
      </w:r>
      <w:r>
        <w:rPr>
          <w:rFonts w:ascii="Times New Roman" w:hAnsi="Times New Roman"/>
          <w:sz w:val="28"/>
          <w:szCs w:val="28"/>
        </w:rPr>
        <w:t xml:space="preserve">yaşayan yabancılar için </w:t>
      </w:r>
      <w:r w:rsidRPr="00640468">
        <w:rPr>
          <w:rFonts w:ascii="Times New Roman" w:hAnsi="Times New Roman"/>
          <w:sz w:val="28"/>
          <w:szCs w:val="28"/>
        </w:rPr>
        <w:t>Türkçe, İngilizce, Arapça, Rusça, Almanca ve Farsça dillerinde hizmet vermektedir.</w:t>
      </w:r>
    </w:p>
    <w:p w:rsidR="003321D0" w:rsidRPr="00640468" w:rsidRDefault="003321D0" w:rsidP="00F14168">
      <w:pPr>
        <w:spacing w:before="240" w:after="0"/>
        <w:jc w:val="both"/>
        <w:rPr>
          <w:rFonts w:ascii="Times New Roman" w:hAnsi="Times New Roman"/>
          <w:b/>
          <w:sz w:val="28"/>
          <w:szCs w:val="28"/>
        </w:rPr>
      </w:pPr>
      <w:r w:rsidRPr="00640468">
        <w:rPr>
          <w:rFonts w:ascii="Times New Roman" w:hAnsi="Times New Roman"/>
          <w:b/>
          <w:i/>
          <w:sz w:val="28"/>
          <w:szCs w:val="28"/>
        </w:rPr>
        <w:t>Sosyal Güvenlik Kurumu (SGK):</w:t>
      </w:r>
      <w:r w:rsidRPr="00640468">
        <w:rPr>
          <w:rFonts w:ascii="Times New Roman" w:hAnsi="Times New Roman"/>
          <w:b/>
          <w:sz w:val="28"/>
          <w:szCs w:val="28"/>
        </w:rPr>
        <w:t xml:space="preserve"> </w:t>
      </w:r>
      <w:r w:rsidRPr="00640468">
        <w:rPr>
          <w:rFonts w:ascii="Times New Roman" w:hAnsi="Times New Roman"/>
          <w:sz w:val="28"/>
          <w:szCs w:val="28"/>
        </w:rPr>
        <w:t>Aile ve Sosyal Hizmetler Bakanlığına bağlıdır. İllerde SGK il müdürlükleri, ilçelerde sosyal güvenlik merkezleri bulunur.</w:t>
      </w:r>
      <w:r w:rsidRPr="00640468">
        <w:rPr>
          <w:rFonts w:ascii="Times New Roman" w:hAnsi="Times New Roman"/>
          <w:b/>
          <w:sz w:val="28"/>
          <w:szCs w:val="28"/>
        </w:rPr>
        <w:t xml:space="preserve"> </w:t>
      </w:r>
      <w:hyperlink r:id="rId26" w:history="1">
        <w:r w:rsidRPr="00640468">
          <w:rPr>
            <w:rFonts w:ascii="Times New Roman" w:hAnsi="Times New Roman"/>
            <w:color w:val="0000FF"/>
            <w:sz w:val="28"/>
            <w:szCs w:val="28"/>
            <w:u w:val="single"/>
          </w:rPr>
          <w:t>http://www.sgk.gov.tr</w:t>
        </w:r>
      </w:hyperlink>
      <w:bookmarkStart w:id="50" w:name="_Toc16543429"/>
    </w:p>
    <w:p w:rsidR="003321D0" w:rsidRDefault="003321D0" w:rsidP="00F14168">
      <w:pPr>
        <w:spacing w:before="240" w:after="0"/>
        <w:jc w:val="both"/>
        <w:rPr>
          <w:rFonts w:ascii="Times New Roman" w:hAnsi="Times New Roman"/>
          <w:sz w:val="28"/>
          <w:szCs w:val="28"/>
        </w:rPr>
      </w:pPr>
      <w:r w:rsidRPr="00640468">
        <w:rPr>
          <w:rFonts w:ascii="Times New Roman" w:hAnsi="Times New Roman"/>
          <w:b/>
          <w:i/>
          <w:sz w:val="28"/>
          <w:szCs w:val="28"/>
        </w:rPr>
        <w:t>TBMM Dilekçe Komisyonu</w:t>
      </w:r>
      <w:bookmarkEnd w:id="50"/>
      <w:r w:rsidRPr="00640468">
        <w:rPr>
          <w:rFonts w:ascii="Times New Roman" w:hAnsi="Times New Roman"/>
          <w:b/>
          <w:i/>
          <w:sz w:val="28"/>
          <w:szCs w:val="28"/>
        </w:rPr>
        <w:t xml:space="preserve">: </w:t>
      </w:r>
      <w:r w:rsidRPr="00640468">
        <w:rPr>
          <w:rFonts w:ascii="Times New Roman" w:hAnsi="Times New Roman"/>
          <w:sz w:val="28"/>
          <w:szCs w:val="28"/>
        </w:rPr>
        <w:t>Vatandaşlar,</w:t>
      </w:r>
      <w:r w:rsidRPr="00640468">
        <w:rPr>
          <w:rFonts w:ascii="Times New Roman" w:hAnsi="Times New Roman"/>
          <w:b/>
          <w:i/>
          <w:sz w:val="28"/>
          <w:szCs w:val="28"/>
        </w:rPr>
        <w:t xml:space="preserve"> </w:t>
      </w:r>
      <w:r>
        <w:rPr>
          <w:rFonts w:ascii="Times New Roman" w:hAnsi="Times New Roman"/>
          <w:sz w:val="28"/>
          <w:szCs w:val="28"/>
        </w:rPr>
        <w:t xml:space="preserve">sorunları ile ilgili </w:t>
      </w:r>
      <w:r w:rsidRPr="00640468">
        <w:rPr>
          <w:rFonts w:ascii="Times New Roman" w:hAnsi="Times New Roman"/>
          <w:sz w:val="28"/>
          <w:szCs w:val="28"/>
        </w:rPr>
        <w:t>şikayet</w:t>
      </w:r>
      <w:r>
        <w:rPr>
          <w:rFonts w:ascii="Times New Roman" w:hAnsi="Times New Roman"/>
          <w:sz w:val="28"/>
          <w:szCs w:val="28"/>
        </w:rPr>
        <w:t>/talep</w:t>
      </w:r>
      <w:r w:rsidRPr="00640468">
        <w:rPr>
          <w:rFonts w:ascii="Times New Roman" w:hAnsi="Times New Roman"/>
          <w:sz w:val="28"/>
          <w:szCs w:val="28"/>
        </w:rPr>
        <w:t xml:space="preserve"> </w:t>
      </w:r>
      <w:r>
        <w:rPr>
          <w:rFonts w:ascii="Times New Roman" w:hAnsi="Times New Roman"/>
          <w:sz w:val="28"/>
          <w:szCs w:val="28"/>
        </w:rPr>
        <w:t>ile</w:t>
      </w:r>
      <w:r w:rsidRPr="00640468">
        <w:rPr>
          <w:rFonts w:ascii="Times New Roman" w:hAnsi="Times New Roman"/>
          <w:sz w:val="28"/>
          <w:szCs w:val="28"/>
        </w:rPr>
        <w:t xml:space="preserve"> ilgili olarak Dilekçe Komisyonuna başvurabilirler. Aşağıdaki bağlantı adresinden TBMM Dilekçe Komisyonu için kayıt olunabilir, dilekçe hakkı kullanabilir. Komisyona başvuru,</w:t>
      </w:r>
      <w:r>
        <w:rPr>
          <w:rFonts w:ascii="Times New Roman" w:hAnsi="Times New Roman"/>
          <w:sz w:val="28"/>
          <w:szCs w:val="28"/>
        </w:rPr>
        <w:t xml:space="preserve"> posta yolu ile de yapılabilir.</w:t>
      </w:r>
    </w:p>
    <w:p w:rsidR="003321D0" w:rsidRPr="00640468" w:rsidRDefault="003321D0" w:rsidP="00203DBD">
      <w:pPr>
        <w:spacing w:after="0"/>
        <w:jc w:val="both"/>
        <w:rPr>
          <w:rFonts w:ascii="Times New Roman" w:hAnsi="Times New Roman"/>
          <w:color w:val="0000FF"/>
          <w:sz w:val="28"/>
          <w:szCs w:val="28"/>
          <w:u w:val="single"/>
        </w:rPr>
      </w:pPr>
      <w:r w:rsidRPr="00640468">
        <w:rPr>
          <w:rFonts w:ascii="Times New Roman" w:hAnsi="Times New Roman"/>
          <w:sz w:val="28"/>
          <w:szCs w:val="28"/>
        </w:rPr>
        <w:t xml:space="preserve">Faks: (0 312) 420 53 65. Bakınız: </w:t>
      </w:r>
      <w:hyperlink r:id="rId27" w:history="1">
        <w:r w:rsidRPr="00640468">
          <w:rPr>
            <w:rFonts w:ascii="Times New Roman" w:hAnsi="Times New Roman"/>
            <w:color w:val="0000FF"/>
            <w:sz w:val="28"/>
            <w:szCs w:val="28"/>
            <w:u w:val="single"/>
          </w:rPr>
          <w:t>https://edilekce.tbmm.gov.tr</w:t>
        </w:r>
      </w:hyperlink>
    </w:p>
    <w:p w:rsidR="003321D0" w:rsidRPr="00640468" w:rsidRDefault="003321D0" w:rsidP="00F14168">
      <w:pPr>
        <w:spacing w:before="240" w:after="0"/>
        <w:jc w:val="both"/>
        <w:rPr>
          <w:rFonts w:ascii="Times New Roman" w:hAnsi="Times New Roman"/>
          <w:color w:val="000000"/>
          <w:sz w:val="28"/>
          <w:szCs w:val="28"/>
        </w:rPr>
      </w:pPr>
      <w:r w:rsidRPr="00640468">
        <w:rPr>
          <w:rFonts w:ascii="Times New Roman" w:hAnsi="Times New Roman"/>
          <w:b/>
          <w:i/>
          <w:color w:val="000000"/>
          <w:sz w:val="28"/>
          <w:szCs w:val="28"/>
        </w:rPr>
        <w:t xml:space="preserve">TBMM İnsan Hakları Komisyonu: </w:t>
      </w:r>
      <w:r w:rsidRPr="00640468">
        <w:rPr>
          <w:rFonts w:ascii="Times New Roman" w:hAnsi="Times New Roman"/>
          <w:color w:val="000000"/>
          <w:sz w:val="28"/>
          <w:szCs w:val="28"/>
        </w:rPr>
        <w:t xml:space="preserve">Temel hak ve özgürlüklerinden herhangi birinin ihlal edildiğine inanan her birey mektup ve faksla Komisyona başvurabilir. Elektronik posta yoluyla yapılan başvurular işleme alınmamaktadır. Faks: (0 312) 420 24 92. Başvuru hakkı için bakınız: </w:t>
      </w:r>
      <w:hyperlink r:id="rId28" w:history="1">
        <w:r w:rsidRPr="00640468">
          <w:rPr>
            <w:rStyle w:val="Kpr"/>
            <w:rFonts w:ascii="Times New Roman" w:hAnsi="Times New Roman"/>
            <w:sz w:val="28"/>
            <w:szCs w:val="28"/>
          </w:rPr>
          <w:t>https://www.tbmm.gov.tr/komisyon/insanhaklari/basvuru.htm</w:t>
        </w:r>
      </w:hyperlink>
    </w:p>
    <w:p w:rsidR="003321D0" w:rsidRPr="002E5D91" w:rsidRDefault="003321D0" w:rsidP="002E5D91">
      <w:pPr>
        <w:spacing w:before="240" w:after="0"/>
        <w:jc w:val="both"/>
        <w:rPr>
          <w:rFonts w:ascii="Times New Roman" w:hAnsi="Times New Roman"/>
          <w:color w:val="000000"/>
          <w:sz w:val="28"/>
          <w:szCs w:val="28"/>
        </w:rPr>
      </w:pPr>
      <w:r w:rsidRPr="00640468">
        <w:rPr>
          <w:rFonts w:ascii="Times New Roman" w:hAnsi="Times New Roman"/>
          <w:b/>
          <w:i/>
          <w:sz w:val="28"/>
          <w:szCs w:val="28"/>
        </w:rPr>
        <w:t xml:space="preserve">Mobbing ile Mücadele Derneği: </w:t>
      </w:r>
      <w:r w:rsidRPr="00640468">
        <w:rPr>
          <w:rFonts w:ascii="Times New Roman" w:hAnsi="Times New Roman"/>
          <w:bCs/>
          <w:sz w:val="28"/>
          <w:szCs w:val="28"/>
          <w:bdr w:val="none" w:sz="0" w:space="0" w:color="auto" w:frame="1"/>
          <w:shd w:val="clear" w:color="auto" w:fill="FFFFFF"/>
        </w:rPr>
        <w:t xml:space="preserve">Mobbing mağduru olanlar, internet sitesi üzerinden başvuru yapabilmektedir. Derneğin, Engelliler Genel Koordinatörlüğünü SAHİMSEN Engelliler Komisyon Başkanı Ayşe SARI yürütmektedir. </w:t>
      </w:r>
      <w:r>
        <w:rPr>
          <w:rFonts w:ascii="Times New Roman" w:hAnsi="Times New Roman"/>
          <w:bCs/>
          <w:sz w:val="28"/>
          <w:szCs w:val="28"/>
          <w:bdr w:val="none" w:sz="0" w:space="0" w:color="auto" w:frame="1"/>
          <w:shd w:val="clear" w:color="auto" w:fill="FFFFFF"/>
        </w:rPr>
        <w:t>B</w:t>
      </w:r>
      <w:r w:rsidRPr="00640468">
        <w:rPr>
          <w:rFonts w:ascii="Times New Roman" w:hAnsi="Times New Roman"/>
          <w:bCs/>
          <w:sz w:val="28"/>
          <w:szCs w:val="28"/>
          <w:bdr w:val="none" w:sz="0" w:space="0" w:color="auto" w:frame="1"/>
          <w:shd w:val="clear" w:color="auto" w:fill="FFFFFF"/>
        </w:rPr>
        <w:t>akınız</w:t>
      </w:r>
      <w:r w:rsidRPr="00640468">
        <w:rPr>
          <w:rFonts w:ascii="Times New Roman" w:hAnsi="Times New Roman"/>
          <w:bCs/>
          <w:color w:val="333333"/>
          <w:sz w:val="28"/>
          <w:szCs w:val="28"/>
          <w:bdr w:val="none" w:sz="0" w:space="0" w:color="auto" w:frame="1"/>
          <w:shd w:val="clear" w:color="auto" w:fill="FFFFFF"/>
        </w:rPr>
        <w:t xml:space="preserve">: </w:t>
      </w:r>
      <w:hyperlink r:id="rId29" w:history="1">
        <w:r w:rsidRPr="00640468">
          <w:rPr>
            <w:rFonts w:ascii="Times New Roman" w:hAnsi="Times New Roman"/>
            <w:color w:val="0000FF"/>
            <w:sz w:val="28"/>
            <w:szCs w:val="28"/>
            <w:u w:val="single"/>
          </w:rPr>
          <w:t>https://www.mobbing.org.tr/</w:t>
        </w:r>
      </w:hyperlink>
      <w:r>
        <w:rPr>
          <w:rFonts w:ascii="Times New Roman" w:hAnsi="Times New Roman"/>
          <w:color w:val="000000"/>
          <w:sz w:val="28"/>
          <w:szCs w:val="28"/>
        </w:rPr>
        <w:t xml:space="preserve"> </w:t>
      </w:r>
      <w:r w:rsidRPr="00640468">
        <w:rPr>
          <w:rFonts w:ascii="Times New Roman" w:hAnsi="Times New Roman"/>
          <w:sz w:val="28"/>
          <w:szCs w:val="28"/>
        </w:rPr>
        <w:t>Tel: 0 (538) 540 55 68</w:t>
      </w:r>
    </w:p>
    <w:p w:rsidR="003321D0" w:rsidRPr="004E562D" w:rsidRDefault="003321D0" w:rsidP="004E562D">
      <w:pPr>
        <w:spacing w:before="240"/>
        <w:jc w:val="both"/>
        <w:rPr>
          <w:rFonts w:ascii="Times New Roman" w:hAnsi="Times New Roman"/>
          <w:sz w:val="28"/>
          <w:szCs w:val="28"/>
          <w:shd w:val="clear" w:color="auto" w:fill="FFFFFF"/>
        </w:rPr>
      </w:pPr>
      <w:r w:rsidRPr="00640468">
        <w:rPr>
          <w:rFonts w:ascii="Times New Roman" w:hAnsi="Times New Roman"/>
          <w:b/>
          <w:i/>
          <w:sz w:val="28"/>
          <w:szCs w:val="28"/>
          <w:shd w:val="clear" w:color="auto" w:fill="FFFFFF"/>
        </w:rPr>
        <w:t>Engelsiz 112:</w:t>
      </w:r>
      <w:r w:rsidRPr="00640468">
        <w:rPr>
          <w:rFonts w:ascii="Times New Roman" w:hAnsi="Times New Roman"/>
          <w:sz w:val="28"/>
          <w:szCs w:val="28"/>
          <w:shd w:val="clear" w:color="auto" w:fill="FFFFFF"/>
        </w:rPr>
        <w:t xml:space="preserve"> Konuşma ve işitme engellilerin, acil durumlarda ihtiyaç duydukları ilgili 112 birimine hızlıca bağlanmalarını ve yaşadıkları, gördükleri acil durumu kolayca ilgililere bildir</w:t>
      </w:r>
      <w:r>
        <w:rPr>
          <w:rFonts w:ascii="Times New Roman" w:hAnsi="Times New Roman"/>
          <w:sz w:val="28"/>
          <w:szCs w:val="28"/>
          <w:shd w:val="clear" w:color="auto" w:fill="FFFFFF"/>
        </w:rPr>
        <w:t>melerini sağlamak üzere geliştirilen mobil uygulamadır</w:t>
      </w:r>
      <w:r w:rsidRPr="0064046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A</w:t>
      </w:r>
      <w:r w:rsidRPr="00640468">
        <w:rPr>
          <w:rFonts w:ascii="Times New Roman" w:hAnsi="Times New Roman"/>
          <w:sz w:val="28"/>
          <w:szCs w:val="28"/>
          <w:shd w:val="clear" w:color="auto" w:fill="FFFFFF"/>
        </w:rPr>
        <w:t>cil durumlarda yazılı ve görünt</w:t>
      </w:r>
      <w:r>
        <w:rPr>
          <w:rFonts w:ascii="Times New Roman" w:hAnsi="Times New Roman"/>
          <w:sz w:val="28"/>
          <w:szCs w:val="28"/>
          <w:shd w:val="clear" w:color="auto" w:fill="FFFFFF"/>
        </w:rPr>
        <w:t>ülü olarak çağrı merkezine ulaşılabilir</w:t>
      </w:r>
      <w:r w:rsidRPr="00640468">
        <w:rPr>
          <w:rFonts w:ascii="Times New Roman" w:hAnsi="Times New Roman"/>
          <w:sz w:val="28"/>
          <w:szCs w:val="28"/>
          <w:shd w:val="clear" w:color="auto" w:fill="FFFFFF"/>
        </w:rPr>
        <w:t xml:space="preserve">. Bakınız: </w:t>
      </w:r>
      <w:hyperlink r:id="rId30" w:history="1">
        <w:r w:rsidRPr="00640468">
          <w:rPr>
            <w:rStyle w:val="Kpr"/>
            <w:rFonts w:ascii="Times New Roman" w:hAnsi="Times New Roman"/>
            <w:sz w:val="28"/>
            <w:szCs w:val="28"/>
            <w:shd w:val="clear" w:color="auto" w:fill="FFFFFF"/>
          </w:rPr>
          <w:t>http://www.engelsiz112.gov.tr/</w:t>
        </w:r>
      </w:hyperlink>
    </w:p>
    <w:p w:rsidR="003321D0" w:rsidRDefault="003321D0" w:rsidP="00203DBD">
      <w:pPr>
        <w:spacing w:before="120" w:after="0"/>
        <w:jc w:val="both"/>
        <w:rPr>
          <w:rFonts w:ascii="Times New Roman" w:hAnsi="Times New Roman"/>
          <w:sz w:val="28"/>
          <w:szCs w:val="28"/>
        </w:rPr>
      </w:pPr>
      <w:r w:rsidRPr="00640468">
        <w:rPr>
          <w:rFonts w:ascii="Times New Roman" w:hAnsi="Times New Roman"/>
          <w:b/>
          <w:i/>
          <w:sz w:val="28"/>
          <w:szCs w:val="28"/>
        </w:rPr>
        <w:t xml:space="preserve">Gülhane Eğitim ve Araştırma Hastanesi Engelli Danışma ve Koordinasyon Birimi: </w:t>
      </w:r>
      <w:r w:rsidRPr="00640468">
        <w:rPr>
          <w:rFonts w:ascii="Times New Roman" w:hAnsi="Times New Roman"/>
          <w:sz w:val="28"/>
          <w:szCs w:val="28"/>
        </w:rPr>
        <w:t xml:space="preserve">Engelli ve engelli yakını olanlara danışmanlık yapmak, hakları konusunda bilgilendirmek, eğitim vermek, engellilerin insan hakları ile ilgili savunuculuk yapmak ve kurum-kuruluşlarla koordinasyonu sağlamak üzere kurulmuştur. Engelli Danışma ve Koordinasyon Birimi, GEAH Ana Bina Poliklinik Katında hizmet vermektedir. </w:t>
      </w:r>
      <w:r>
        <w:rPr>
          <w:rFonts w:ascii="Times New Roman" w:hAnsi="Times New Roman"/>
          <w:sz w:val="28"/>
          <w:szCs w:val="28"/>
        </w:rPr>
        <w:t xml:space="preserve"> Telefon: </w:t>
      </w:r>
      <w:r w:rsidRPr="00640468">
        <w:rPr>
          <w:rFonts w:ascii="Times New Roman" w:hAnsi="Times New Roman"/>
          <w:sz w:val="28"/>
          <w:szCs w:val="28"/>
        </w:rPr>
        <w:t>0 (312) 304 1100-1101-1102</w:t>
      </w:r>
    </w:p>
    <w:p w:rsidR="003321D0" w:rsidRDefault="003321D0" w:rsidP="00401A1D">
      <w:pPr>
        <w:spacing w:after="0"/>
        <w:jc w:val="both"/>
        <w:rPr>
          <w:rFonts w:ascii="Times New Roman" w:hAnsi="Times New Roman"/>
          <w:sz w:val="28"/>
          <w:szCs w:val="28"/>
        </w:rPr>
      </w:pPr>
      <w:r w:rsidRPr="0081566E">
        <w:rPr>
          <w:rFonts w:ascii="Times New Roman" w:hAnsi="Times New Roman"/>
          <w:sz w:val="28"/>
          <w:szCs w:val="28"/>
        </w:rPr>
        <w:t xml:space="preserve">Engelli Danışma ve Koordinasyon Birimi </w:t>
      </w:r>
      <w:r>
        <w:rPr>
          <w:rFonts w:ascii="Times New Roman" w:hAnsi="Times New Roman"/>
          <w:sz w:val="28"/>
          <w:szCs w:val="28"/>
        </w:rPr>
        <w:t>tarafından hazırlanmış “</w:t>
      </w:r>
      <w:r w:rsidRPr="00C709B3">
        <w:rPr>
          <w:rFonts w:ascii="Times New Roman" w:hAnsi="Times New Roman"/>
          <w:b/>
          <w:i/>
          <w:sz w:val="28"/>
          <w:szCs w:val="28"/>
        </w:rPr>
        <w:t>uygulamalarıyla engelli hakları (soru-yanıt şeklinde)</w:t>
      </w:r>
      <w:r>
        <w:rPr>
          <w:rFonts w:ascii="Times New Roman" w:hAnsi="Times New Roman"/>
          <w:sz w:val="28"/>
          <w:szCs w:val="28"/>
        </w:rPr>
        <w:t xml:space="preserve">” bilgilerine erişim için bakınız: </w:t>
      </w:r>
      <w:hyperlink r:id="rId31" w:history="1">
        <w:r w:rsidRPr="00DE607B">
          <w:rPr>
            <w:rStyle w:val="Kpr"/>
            <w:rFonts w:ascii="Times New Roman" w:hAnsi="Times New Roman"/>
            <w:sz w:val="28"/>
            <w:szCs w:val="28"/>
          </w:rPr>
          <w:t>https://gulhaneeah.saglik.gov.tr/TR,288358/engelli-danisma-ve-koordinasyon-birimi.html</w:t>
        </w:r>
      </w:hyperlink>
    </w:p>
    <w:p w:rsidR="003321D0" w:rsidRPr="0081566E" w:rsidRDefault="003321D0" w:rsidP="00401A1D">
      <w:pPr>
        <w:spacing w:after="0"/>
        <w:jc w:val="both"/>
        <w:rPr>
          <w:rFonts w:ascii="Times New Roman" w:hAnsi="Times New Roman"/>
          <w:sz w:val="28"/>
          <w:szCs w:val="28"/>
        </w:rPr>
      </w:pPr>
    </w:p>
    <w:p w:rsidR="003321D0" w:rsidRPr="009E5E10" w:rsidRDefault="003321D0" w:rsidP="00F14168">
      <w:pPr>
        <w:spacing w:before="120" w:after="0"/>
        <w:jc w:val="both"/>
        <w:rPr>
          <w:rFonts w:ascii="Times New Roman" w:hAnsi="Times New Roman"/>
          <w:sz w:val="28"/>
          <w:szCs w:val="28"/>
        </w:rPr>
      </w:pPr>
      <w:r w:rsidRPr="0081566E">
        <w:rPr>
          <w:rFonts w:ascii="Times New Roman" w:hAnsi="Times New Roman"/>
          <w:sz w:val="28"/>
          <w:szCs w:val="28"/>
        </w:rPr>
        <w:t>SAHİMSEN Engelliler Komisyonu tarafından hazırlanan tüm bilgilere erişim için bakınız:</w:t>
      </w:r>
      <w:r>
        <w:rPr>
          <w:rFonts w:ascii="Times New Roman" w:hAnsi="Times New Roman"/>
          <w:sz w:val="28"/>
          <w:szCs w:val="28"/>
        </w:rPr>
        <w:t xml:space="preserve"> </w:t>
      </w:r>
      <w:hyperlink r:id="rId32" w:history="1">
        <w:r w:rsidRPr="00DE607B">
          <w:rPr>
            <w:rStyle w:val="Kpr"/>
            <w:rFonts w:ascii="Times New Roman" w:hAnsi="Times New Roman"/>
            <w:b/>
            <w:sz w:val="28"/>
            <w:szCs w:val="28"/>
          </w:rPr>
          <w:t>http://www.sahimsen.org.tr/engelli-haklari-bilgilendirme-sayfasi-icerik-214</w:t>
        </w:r>
      </w:hyperlink>
    </w:p>
    <w:sectPr w:rsidR="003321D0" w:rsidRPr="009E5E10" w:rsidSect="00A40B46">
      <w:pgSz w:w="11907" w:h="16839" w:code="9"/>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21D0" w:rsidRDefault="003321D0" w:rsidP="00FE1E1B">
      <w:pPr>
        <w:spacing w:after="0" w:line="240" w:lineRule="auto"/>
      </w:pPr>
      <w:r>
        <w:separator/>
      </w:r>
    </w:p>
  </w:endnote>
  <w:endnote w:type="continuationSeparator" w:id="0">
    <w:p w:rsidR="003321D0" w:rsidRDefault="003321D0" w:rsidP="00FE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1D0" w:rsidRDefault="003321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21D0" w:rsidRDefault="003321D0" w:rsidP="00FE1E1B">
      <w:pPr>
        <w:spacing w:after="0" w:line="240" w:lineRule="auto"/>
      </w:pPr>
      <w:r>
        <w:separator/>
      </w:r>
    </w:p>
  </w:footnote>
  <w:footnote w:type="continuationSeparator" w:id="0">
    <w:p w:rsidR="003321D0" w:rsidRDefault="003321D0" w:rsidP="00FE1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BA4"/>
    <w:multiLevelType w:val="hybridMultilevel"/>
    <w:tmpl w:val="A1CEE5C2"/>
    <w:lvl w:ilvl="0" w:tplc="041F0017">
      <w:start w:val="5"/>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81D6C24"/>
    <w:multiLevelType w:val="hybridMultilevel"/>
    <w:tmpl w:val="4DE6C566"/>
    <w:lvl w:ilvl="0" w:tplc="C2441CE2">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9553207"/>
    <w:multiLevelType w:val="multilevel"/>
    <w:tmpl w:val="ECEE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86A6F"/>
    <w:multiLevelType w:val="hybridMultilevel"/>
    <w:tmpl w:val="D52696B4"/>
    <w:lvl w:ilvl="0" w:tplc="8FE6E2C2">
      <w:start w:val="1"/>
      <w:numFmt w:val="decimal"/>
      <w:lvlText w:val="%1)"/>
      <w:lvlJc w:val="left"/>
      <w:pPr>
        <w:ind w:left="735" w:hanging="37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ACE2D66"/>
    <w:multiLevelType w:val="hybridMultilevel"/>
    <w:tmpl w:val="B1D00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82D11"/>
    <w:multiLevelType w:val="hybridMultilevel"/>
    <w:tmpl w:val="64684F5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10B028D"/>
    <w:multiLevelType w:val="multilevel"/>
    <w:tmpl w:val="1DFE176A"/>
    <w:lvl w:ilvl="0">
      <w:start w:val="1"/>
      <w:numFmt w:val="bullet"/>
      <w:lvlText w:val=""/>
      <w:lvlJc w:val="left"/>
      <w:pPr>
        <w:tabs>
          <w:tab w:val="num" w:pos="720"/>
        </w:tabs>
        <w:ind w:left="720" w:hanging="360"/>
      </w:pPr>
      <w:rPr>
        <w:rFonts w:ascii="Symbol" w:hAnsi="Symbo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DA575B"/>
    <w:multiLevelType w:val="hybridMultilevel"/>
    <w:tmpl w:val="0E80BCF0"/>
    <w:lvl w:ilvl="0" w:tplc="CBA86BAE">
      <w:start w:val="1"/>
      <w:numFmt w:val="bullet"/>
      <w:lvlText w:val="•"/>
      <w:lvlJc w:val="left"/>
      <w:pPr>
        <w:tabs>
          <w:tab w:val="num" w:pos="720"/>
        </w:tabs>
        <w:ind w:left="720" w:hanging="360"/>
      </w:pPr>
      <w:rPr>
        <w:rFonts w:ascii="Arial" w:hAnsi="Arial" w:hint="default"/>
      </w:rPr>
    </w:lvl>
    <w:lvl w:ilvl="1" w:tplc="51B85F1A" w:tentative="1">
      <w:start w:val="1"/>
      <w:numFmt w:val="bullet"/>
      <w:lvlText w:val="•"/>
      <w:lvlJc w:val="left"/>
      <w:pPr>
        <w:tabs>
          <w:tab w:val="num" w:pos="1440"/>
        </w:tabs>
        <w:ind w:left="1440" w:hanging="360"/>
      </w:pPr>
      <w:rPr>
        <w:rFonts w:ascii="Arial" w:hAnsi="Arial" w:hint="default"/>
      </w:rPr>
    </w:lvl>
    <w:lvl w:ilvl="2" w:tplc="BE22C64A" w:tentative="1">
      <w:start w:val="1"/>
      <w:numFmt w:val="bullet"/>
      <w:lvlText w:val="•"/>
      <w:lvlJc w:val="left"/>
      <w:pPr>
        <w:tabs>
          <w:tab w:val="num" w:pos="2160"/>
        </w:tabs>
        <w:ind w:left="2160" w:hanging="360"/>
      </w:pPr>
      <w:rPr>
        <w:rFonts w:ascii="Arial" w:hAnsi="Arial" w:hint="default"/>
      </w:rPr>
    </w:lvl>
    <w:lvl w:ilvl="3" w:tplc="8F984538" w:tentative="1">
      <w:start w:val="1"/>
      <w:numFmt w:val="bullet"/>
      <w:lvlText w:val="•"/>
      <w:lvlJc w:val="left"/>
      <w:pPr>
        <w:tabs>
          <w:tab w:val="num" w:pos="2880"/>
        </w:tabs>
        <w:ind w:left="2880" w:hanging="360"/>
      </w:pPr>
      <w:rPr>
        <w:rFonts w:ascii="Arial" w:hAnsi="Arial" w:hint="default"/>
      </w:rPr>
    </w:lvl>
    <w:lvl w:ilvl="4" w:tplc="057CDB24" w:tentative="1">
      <w:start w:val="1"/>
      <w:numFmt w:val="bullet"/>
      <w:lvlText w:val="•"/>
      <w:lvlJc w:val="left"/>
      <w:pPr>
        <w:tabs>
          <w:tab w:val="num" w:pos="3600"/>
        </w:tabs>
        <w:ind w:left="3600" w:hanging="360"/>
      </w:pPr>
      <w:rPr>
        <w:rFonts w:ascii="Arial" w:hAnsi="Arial" w:hint="default"/>
      </w:rPr>
    </w:lvl>
    <w:lvl w:ilvl="5" w:tplc="B8146168" w:tentative="1">
      <w:start w:val="1"/>
      <w:numFmt w:val="bullet"/>
      <w:lvlText w:val="•"/>
      <w:lvlJc w:val="left"/>
      <w:pPr>
        <w:tabs>
          <w:tab w:val="num" w:pos="4320"/>
        </w:tabs>
        <w:ind w:left="4320" w:hanging="360"/>
      </w:pPr>
      <w:rPr>
        <w:rFonts w:ascii="Arial" w:hAnsi="Arial" w:hint="default"/>
      </w:rPr>
    </w:lvl>
    <w:lvl w:ilvl="6" w:tplc="5A249A24" w:tentative="1">
      <w:start w:val="1"/>
      <w:numFmt w:val="bullet"/>
      <w:lvlText w:val="•"/>
      <w:lvlJc w:val="left"/>
      <w:pPr>
        <w:tabs>
          <w:tab w:val="num" w:pos="5040"/>
        </w:tabs>
        <w:ind w:left="5040" w:hanging="360"/>
      </w:pPr>
      <w:rPr>
        <w:rFonts w:ascii="Arial" w:hAnsi="Arial" w:hint="default"/>
      </w:rPr>
    </w:lvl>
    <w:lvl w:ilvl="7" w:tplc="E7A41842" w:tentative="1">
      <w:start w:val="1"/>
      <w:numFmt w:val="bullet"/>
      <w:lvlText w:val="•"/>
      <w:lvlJc w:val="left"/>
      <w:pPr>
        <w:tabs>
          <w:tab w:val="num" w:pos="5760"/>
        </w:tabs>
        <w:ind w:left="5760" w:hanging="360"/>
      </w:pPr>
      <w:rPr>
        <w:rFonts w:ascii="Arial" w:hAnsi="Arial" w:hint="default"/>
      </w:rPr>
    </w:lvl>
    <w:lvl w:ilvl="8" w:tplc="E1446F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A84B5A"/>
    <w:multiLevelType w:val="hybridMultilevel"/>
    <w:tmpl w:val="BB068CB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21F569CD"/>
    <w:multiLevelType w:val="hybridMultilevel"/>
    <w:tmpl w:val="13588B9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61642DE"/>
    <w:multiLevelType w:val="hybridMultilevel"/>
    <w:tmpl w:val="4CBE686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71A5021"/>
    <w:multiLevelType w:val="hybridMultilevel"/>
    <w:tmpl w:val="8270A06C"/>
    <w:lvl w:ilvl="0" w:tplc="041F000F">
      <w:start w:val="1"/>
      <w:numFmt w:val="decimal"/>
      <w:lvlText w:val="%1."/>
      <w:lvlJc w:val="left"/>
      <w:pPr>
        <w:ind w:left="785"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D17B1E"/>
    <w:multiLevelType w:val="multilevel"/>
    <w:tmpl w:val="82821D1E"/>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9831D2"/>
    <w:multiLevelType w:val="hybridMultilevel"/>
    <w:tmpl w:val="77F0AB8C"/>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F3C47D6"/>
    <w:multiLevelType w:val="hybridMultilevel"/>
    <w:tmpl w:val="3232F022"/>
    <w:lvl w:ilvl="0" w:tplc="041F000F">
      <w:start w:val="1"/>
      <w:numFmt w:val="decimal"/>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15" w15:restartNumberingAfterBreak="0">
    <w:nsid w:val="32396639"/>
    <w:multiLevelType w:val="hybridMultilevel"/>
    <w:tmpl w:val="17FEABA0"/>
    <w:lvl w:ilvl="0" w:tplc="9E665476">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336A2C7D"/>
    <w:multiLevelType w:val="hybridMultilevel"/>
    <w:tmpl w:val="AE740852"/>
    <w:lvl w:ilvl="0" w:tplc="AA586428">
      <w:start w:val="2"/>
      <w:numFmt w:val="decimal"/>
      <w:lvlText w:val="%1."/>
      <w:lvlJc w:val="left"/>
      <w:pPr>
        <w:ind w:left="1080" w:hanging="36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7" w15:restartNumberingAfterBreak="0">
    <w:nsid w:val="3A1876F6"/>
    <w:multiLevelType w:val="hybridMultilevel"/>
    <w:tmpl w:val="859424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3AEF1F21"/>
    <w:multiLevelType w:val="hybridMultilevel"/>
    <w:tmpl w:val="972E2530"/>
    <w:lvl w:ilvl="0" w:tplc="1D70C56E">
      <w:start w:val="1"/>
      <w:numFmt w:val="decimal"/>
      <w:lvlText w:val="%1."/>
      <w:lvlJc w:val="left"/>
      <w:pPr>
        <w:ind w:left="720" w:hanging="360"/>
      </w:pPr>
      <w:rPr>
        <w:rFonts w:ascii="Cambria" w:hAnsi="Cambria" w:cs="Times New Roman" w:hint="default"/>
        <w:sz w:val="26"/>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4696369A"/>
    <w:multiLevelType w:val="hybridMultilevel"/>
    <w:tmpl w:val="06A09B20"/>
    <w:lvl w:ilvl="0" w:tplc="041F0017">
      <w:start w:val="5"/>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47234110"/>
    <w:multiLevelType w:val="hybridMultilevel"/>
    <w:tmpl w:val="5F802B10"/>
    <w:lvl w:ilvl="0" w:tplc="041F0001">
      <w:start w:val="9"/>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FF4235"/>
    <w:multiLevelType w:val="multilevel"/>
    <w:tmpl w:val="DEDC5B1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F30288"/>
    <w:multiLevelType w:val="hybridMultilevel"/>
    <w:tmpl w:val="C7164B0A"/>
    <w:lvl w:ilvl="0" w:tplc="041F0017">
      <w:start w:val="4"/>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52374653"/>
    <w:multiLevelType w:val="hybridMultilevel"/>
    <w:tmpl w:val="94D2B39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583F2BE6"/>
    <w:multiLevelType w:val="hybridMultilevel"/>
    <w:tmpl w:val="8E3AE2A2"/>
    <w:lvl w:ilvl="0" w:tplc="041F0017">
      <w:start w:val="3"/>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59A25F13"/>
    <w:multiLevelType w:val="hybridMultilevel"/>
    <w:tmpl w:val="CFDCCEB6"/>
    <w:lvl w:ilvl="0" w:tplc="041F0017">
      <w:start w:val="4"/>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63224B09"/>
    <w:multiLevelType w:val="hybridMultilevel"/>
    <w:tmpl w:val="36804E9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63FE5CD8"/>
    <w:multiLevelType w:val="hybridMultilevel"/>
    <w:tmpl w:val="3F28591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647764CA"/>
    <w:multiLevelType w:val="hybridMultilevel"/>
    <w:tmpl w:val="B8A8BE4E"/>
    <w:lvl w:ilvl="0" w:tplc="041F0019">
      <w:start w:val="1"/>
      <w:numFmt w:val="lowerLetter"/>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9" w15:restartNumberingAfterBreak="0">
    <w:nsid w:val="70566E2B"/>
    <w:multiLevelType w:val="hybridMultilevel"/>
    <w:tmpl w:val="9D4256B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713B4758"/>
    <w:multiLevelType w:val="hybridMultilevel"/>
    <w:tmpl w:val="E8D245C8"/>
    <w:lvl w:ilvl="0" w:tplc="9A7898E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9B0297D"/>
    <w:multiLevelType w:val="hybridMultilevel"/>
    <w:tmpl w:val="922E6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D382365"/>
    <w:multiLevelType w:val="hybridMultilevel"/>
    <w:tmpl w:val="75108334"/>
    <w:lvl w:ilvl="0" w:tplc="C69033D0">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7"/>
  </w:num>
  <w:num w:numId="2">
    <w:abstractNumId w:val="31"/>
  </w:num>
  <w:num w:numId="3">
    <w:abstractNumId w:val="17"/>
  </w:num>
  <w:num w:numId="4">
    <w:abstractNumId w:val="9"/>
  </w:num>
  <w:num w:numId="5">
    <w:abstractNumId w:val="11"/>
  </w:num>
  <w:num w:numId="6">
    <w:abstractNumId w:val="30"/>
  </w:num>
  <w:num w:numId="7">
    <w:abstractNumId w:val="1"/>
  </w:num>
  <w:num w:numId="8">
    <w:abstractNumId w:val="29"/>
  </w:num>
  <w:num w:numId="9">
    <w:abstractNumId w:val="16"/>
  </w:num>
  <w:num w:numId="10">
    <w:abstractNumId w:val="5"/>
  </w:num>
  <w:num w:numId="11">
    <w:abstractNumId w:val="8"/>
  </w:num>
  <w:num w:numId="12">
    <w:abstractNumId w:val="10"/>
  </w:num>
  <w:num w:numId="13">
    <w:abstractNumId w:val="18"/>
  </w:num>
  <w:num w:numId="14">
    <w:abstractNumId w:val="4"/>
  </w:num>
  <w:num w:numId="15">
    <w:abstractNumId w:val="2"/>
  </w:num>
  <w:num w:numId="16">
    <w:abstractNumId w:val="15"/>
  </w:num>
  <w:num w:numId="17">
    <w:abstractNumId w:val="32"/>
  </w:num>
  <w:num w:numId="18">
    <w:abstractNumId w:val="23"/>
  </w:num>
  <w:num w:numId="19">
    <w:abstractNumId w:val="27"/>
  </w:num>
  <w:num w:numId="20">
    <w:abstractNumId w:val="6"/>
  </w:num>
  <w:num w:numId="21">
    <w:abstractNumId w:val="21"/>
  </w:num>
  <w:num w:numId="22">
    <w:abstractNumId w:val="12"/>
  </w:num>
  <w:num w:numId="23">
    <w:abstractNumId w:val="13"/>
  </w:num>
  <w:num w:numId="24">
    <w:abstractNumId w:val="25"/>
  </w:num>
  <w:num w:numId="25">
    <w:abstractNumId w:val="22"/>
  </w:num>
  <w:num w:numId="26">
    <w:abstractNumId w:val="24"/>
  </w:num>
  <w:num w:numId="27">
    <w:abstractNumId w:val="0"/>
  </w:num>
  <w:num w:numId="28">
    <w:abstractNumId w:val="19"/>
  </w:num>
  <w:num w:numId="29">
    <w:abstractNumId w:val="14"/>
  </w:num>
  <w:num w:numId="30">
    <w:abstractNumId w:val="28"/>
  </w:num>
  <w:num w:numId="31">
    <w:abstractNumId w:val="26"/>
  </w:num>
  <w:num w:numId="32">
    <w:abstractNumId w:val="2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A3"/>
    <w:rsid w:val="00000AEB"/>
    <w:rsid w:val="000011B9"/>
    <w:rsid w:val="00003E59"/>
    <w:rsid w:val="0000411D"/>
    <w:rsid w:val="0000504A"/>
    <w:rsid w:val="0000541D"/>
    <w:rsid w:val="000070D5"/>
    <w:rsid w:val="00012DBD"/>
    <w:rsid w:val="000137CF"/>
    <w:rsid w:val="000141B5"/>
    <w:rsid w:val="00015477"/>
    <w:rsid w:val="00016542"/>
    <w:rsid w:val="000202FD"/>
    <w:rsid w:val="00020CC2"/>
    <w:rsid w:val="00021E55"/>
    <w:rsid w:val="000223C0"/>
    <w:rsid w:val="000248EE"/>
    <w:rsid w:val="00025FA5"/>
    <w:rsid w:val="00026146"/>
    <w:rsid w:val="00026DD9"/>
    <w:rsid w:val="00026F2E"/>
    <w:rsid w:val="0003070A"/>
    <w:rsid w:val="00032567"/>
    <w:rsid w:val="00040847"/>
    <w:rsid w:val="0004186C"/>
    <w:rsid w:val="000427C4"/>
    <w:rsid w:val="00043438"/>
    <w:rsid w:val="00043F53"/>
    <w:rsid w:val="000453DA"/>
    <w:rsid w:val="00050412"/>
    <w:rsid w:val="00052722"/>
    <w:rsid w:val="00052A11"/>
    <w:rsid w:val="0005313D"/>
    <w:rsid w:val="00054D1C"/>
    <w:rsid w:val="000553B4"/>
    <w:rsid w:val="000560FD"/>
    <w:rsid w:val="00056537"/>
    <w:rsid w:val="0005787E"/>
    <w:rsid w:val="00061E4A"/>
    <w:rsid w:val="00062DC7"/>
    <w:rsid w:val="000648AD"/>
    <w:rsid w:val="00065B80"/>
    <w:rsid w:val="00065D8C"/>
    <w:rsid w:val="000670C0"/>
    <w:rsid w:val="00067204"/>
    <w:rsid w:val="00071EBF"/>
    <w:rsid w:val="00072F25"/>
    <w:rsid w:val="000738A2"/>
    <w:rsid w:val="00073EBF"/>
    <w:rsid w:val="000755B8"/>
    <w:rsid w:val="0007573A"/>
    <w:rsid w:val="0007631B"/>
    <w:rsid w:val="000777F1"/>
    <w:rsid w:val="0008176F"/>
    <w:rsid w:val="00081A7B"/>
    <w:rsid w:val="0008274C"/>
    <w:rsid w:val="00082A38"/>
    <w:rsid w:val="00087AE9"/>
    <w:rsid w:val="00087F01"/>
    <w:rsid w:val="00091B26"/>
    <w:rsid w:val="00093716"/>
    <w:rsid w:val="000943EB"/>
    <w:rsid w:val="00094421"/>
    <w:rsid w:val="00095893"/>
    <w:rsid w:val="0009790A"/>
    <w:rsid w:val="000A3E99"/>
    <w:rsid w:val="000A47AE"/>
    <w:rsid w:val="000B0FC7"/>
    <w:rsid w:val="000B104F"/>
    <w:rsid w:val="000B3C3C"/>
    <w:rsid w:val="000B465D"/>
    <w:rsid w:val="000B5E18"/>
    <w:rsid w:val="000C06BB"/>
    <w:rsid w:val="000C1756"/>
    <w:rsid w:val="000C2B73"/>
    <w:rsid w:val="000C4EFA"/>
    <w:rsid w:val="000C5E79"/>
    <w:rsid w:val="000D02B8"/>
    <w:rsid w:val="000D10C3"/>
    <w:rsid w:val="000D1C62"/>
    <w:rsid w:val="000D3A7B"/>
    <w:rsid w:val="000D42D3"/>
    <w:rsid w:val="000D4E7C"/>
    <w:rsid w:val="000D4E86"/>
    <w:rsid w:val="000D672D"/>
    <w:rsid w:val="000D72CA"/>
    <w:rsid w:val="000D752F"/>
    <w:rsid w:val="000E0D7C"/>
    <w:rsid w:val="000E2B4E"/>
    <w:rsid w:val="000E3D6B"/>
    <w:rsid w:val="000E679F"/>
    <w:rsid w:val="000E7CC6"/>
    <w:rsid w:val="000E7DE7"/>
    <w:rsid w:val="000F05A9"/>
    <w:rsid w:val="000F0F8E"/>
    <w:rsid w:val="000F3EEF"/>
    <w:rsid w:val="000F5043"/>
    <w:rsid w:val="000F5D06"/>
    <w:rsid w:val="000F649A"/>
    <w:rsid w:val="000F729E"/>
    <w:rsid w:val="0010050C"/>
    <w:rsid w:val="00101339"/>
    <w:rsid w:val="00102155"/>
    <w:rsid w:val="001048A4"/>
    <w:rsid w:val="00105431"/>
    <w:rsid w:val="00110EE3"/>
    <w:rsid w:val="00111D75"/>
    <w:rsid w:val="00113ECE"/>
    <w:rsid w:val="00114293"/>
    <w:rsid w:val="00122905"/>
    <w:rsid w:val="001246A3"/>
    <w:rsid w:val="0012628C"/>
    <w:rsid w:val="00126953"/>
    <w:rsid w:val="0013004E"/>
    <w:rsid w:val="00133615"/>
    <w:rsid w:val="00133FD8"/>
    <w:rsid w:val="001358F6"/>
    <w:rsid w:val="00141BAB"/>
    <w:rsid w:val="0014270F"/>
    <w:rsid w:val="00142A10"/>
    <w:rsid w:val="00142F85"/>
    <w:rsid w:val="0014547E"/>
    <w:rsid w:val="00147753"/>
    <w:rsid w:val="00150AD6"/>
    <w:rsid w:val="00152A97"/>
    <w:rsid w:val="00154225"/>
    <w:rsid w:val="00154709"/>
    <w:rsid w:val="001552C0"/>
    <w:rsid w:val="00155BF3"/>
    <w:rsid w:val="0016069A"/>
    <w:rsid w:val="001650AE"/>
    <w:rsid w:val="001656C1"/>
    <w:rsid w:val="001674DB"/>
    <w:rsid w:val="001709FF"/>
    <w:rsid w:val="001721ED"/>
    <w:rsid w:val="00181A4D"/>
    <w:rsid w:val="0018200D"/>
    <w:rsid w:val="0018390E"/>
    <w:rsid w:val="001861B0"/>
    <w:rsid w:val="00190559"/>
    <w:rsid w:val="0019113C"/>
    <w:rsid w:val="00191E89"/>
    <w:rsid w:val="00195E4B"/>
    <w:rsid w:val="00196259"/>
    <w:rsid w:val="00197E97"/>
    <w:rsid w:val="001A085D"/>
    <w:rsid w:val="001A1893"/>
    <w:rsid w:val="001A2170"/>
    <w:rsid w:val="001A30A6"/>
    <w:rsid w:val="001A549F"/>
    <w:rsid w:val="001B0D9D"/>
    <w:rsid w:val="001B258A"/>
    <w:rsid w:val="001B40F7"/>
    <w:rsid w:val="001B46BF"/>
    <w:rsid w:val="001B5F76"/>
    <w:rsid w:val="001B67E3"/>
    <w:rsid w:val="001C0876"/>
    <w:rsid w:val="001C1EFF"/>
    <w:rsid w:val="001C2282"/>
    <w:rsid w:val="001C24B2"/>
    <w:rsid w:val="001C2799"/>
    <w:rsid w:val="001C6115"/>
    <w:rsid w:val="001C6730"/>
    <w:rsid w:val="001C677F"/>
    <w:rsid w:val="001C70BC"/>
    <w:rsid w:val="001C70E3"/>
    <w:rsid w:val="001D312E"/>
    <w:rsid w:val="001D31A4"/>
    <w:rsid w:val="001D498A"/>
    <w:rsid w:val="001D570F"/>
    <w:rsid w:val="001D60BB"/>
    <w:rsid w:val="001D6FB1"/>
    <w:rsid w:val="001D79FA"/>
    <w:rsid w:val="001E16B2"/>
    <w:rsid w:val="001E312A"/>
    <w:rsid w:val="001E341F"/>
    <w:rsid w:val="001E7B4D"/>
    <w:rsid w:val="001F095E"/>
    <w:rsid w:val="001F1E9F"/>
    <w:rsid w:val="001F218C"/>
    <w:rsid w:val="001F3C3B"/>
    <w:rsid w:val="001F45D2"/>
    <w:rsid w:val="001F4D00"/>
    <w:rsid w:val="001F615E"/>
    <w:rsid w:val="001F7045"/>
    <w:rsid w:val="001F7280"/>
    <w:rsid w:val="001F75F8"/>
    <w:rsid w:val="00200CE6"/>
    <w:rsid w:val="00203DBD"/>
    <w:rsid w:val="0020449D"/>
    <w:rsid w:val="00205706"/>
    <w:rsid w:val="002063E4"/>
    <w:rsid w:val="002124AD"/>
    <w:rsid w:val="00216C8F"/>
    <w:rsid w:val="00216CDD"/>
    <w:rsid w:val="00220348"/>
    <w:rsid w:val="00220402"/>
    <w:rsid w:val="002237D2"/>
    <w:rsid w:val="002239BF"/>
    <w:rsid w:val="00224ACA"/>
    <w:rsid w:val="002256D3"/>
    <w:rsid w:val="0022587C"/>
    <w:rsid w:val="00225D4F"/>
    <w:rsid w:val="002329CC"/>
    <w:rsid w:val="00234ED0"/>
    <w:rsid w:val="00235DB5"/>
    <w:rsid w:val="00237013"/>
    <w:rsid w:val="0023731D"/>
    <w:rsid w:val="002424D4"/>
    <w:rsid w:val="002449ED"/>
    <w:rsid w:val="00244CE4"/>
    <w:rsid w:val="002475A8"/>
    <w:rsid w:val="002526E9"/>
    <w:rsid w:val="00253218"/>
    <w:rsid w:val="0025411D"/>
    <w:rsid w:val="002542FB"/>
    <w:rsid w:val="00257C92"/>
    <w:rsid w:val="002604CE"/>
    <w:rsid w:val="00263700"/>
    <w:rsid w:val="00263877"/>
    <w:rsid w:val="00265D6B"/>
    <w:rsid w:val="00270438"/>
    <w:rsid w:val="00270D03"/>
    <w:rsid w:val="002721DE"/>
    <w:rsid w:val="0027461F"/>
    <w:rsid w:val="00274D4A"/>
    <w:rsid w:val="002759D3"/>
    <w:rsid w:val="00280363"/>
    <w:rsid w:val="00281072"/>
    <w:rsid w:val="0028273F"/>
    <w:rsid w:val="002832B7"/>
    <w:rsid w:val="00285D14"/>
    <w:rsid w:val="00292F67"/>
    <w:rsid w:val="0029372E"/>
    <w:rsid w:val="002938A7"/>
    <w:rsid w:val="002944DB"/>
    <w:rsid w:val="002964A4"/>
    <w:rsid w:val="002A106E"/>
    <w:rsid w:val="002A4942"/>
    <w:rsid w:val="002A5E03"/>
    <w:rsid w:val="002A6FC7"/>
    <w:rsid w:val="002B132B"/>
    <w:rsid w:val="002B13C1"/>
    <w:rsid w:val="002B5483"/>
    <w:rsid w:val="002B5675"/>
    <w:rsid w:val="002B6676"/>
    <w:rsid w:val="002C186C"/>
    <w:rsid w:val="002C1C24"/>
    <w:rsid w:val="002C5075"/>
    <w:rsid w:val="002D0B2D"/>
    <w:rsid w:val="002D0F91"/>
    <w:rsid w:val="002D237C"/>
    <w:rsid w:val="002D2518"/>
    <w:rsid w:val="002D4EF4"/>
    <w:rsid w:val="002D60B4"/>
    <w:rsid w:val="002D7B57"/>
    <w:rsid w:val="002E206F"/>
    <w:rsid w:val="002E2383"/>
    <w:rsid w:val="002E40E8"/>
    <w:rsid w:val="002E5D91"/>
    <w:rsid w:val="002F0B51"/>
    <w:rsid w:val="002F1D21"/>
    <w:rsid w:val="002F235B"/>
    <w:rsid w:val="002F2DB7"/>
    <w:rsid w:val="002F689E"/>
    <w:rsid w:val="002F7194"/>
    <w:rsid w:val="00300E16"/>
    <w:rsid w:val="00302294"/>
    <w:rsid w:val="00305C49"/>
    <w:rsid w:val="00307BBA"/>
    <w:rsid w:val="00307D69"/>
    <w:rsid w:val="00314037"/>
    <w:rsid w:val="00314887"/>
    <w:rsid w:val="00317706"/>
    <w:rsid w:val="00317977"/>
    <w:rsid w:val="00324614"/>
    <w:rsid w:val="00325312"/>
    <w:rsid w:val="00325600"/>
    <w:rsid w:val="00326876"/>
    <w:rsid w:val="00326A09"/>
    <w:rsid w:val="0032703D"/>
    <w:rsid w:val="003321D0"/>
    <w:rsid w:val="0033405D"/>
    <w:rsid w:val="003363CA"/>
    <w:rsid w:val="003368A0"/>
    <w:rsid w:val="00337BC3"/>
    <w:rsid w:val="00341486"/>
    <w:rsid w:val="003429ED"/>
    <w:rsid w:val="00344F97"/>
    <w:rsid w:val="003469E0"/>
    <w:rsid w:val="00346B17"/>
    <w:rsid w:val="00346FFF"/>
    <w:rsid w:val="00347EC8"/>
    <w:rsid w:val="00350204"/>
    <w:rsid w:val="003509A0"/>
    <w:rsid w:val="0035413A"/>
    <w:rsid w:val="0035455B"/>
    <w:rsid w:val="00355490"/>
    <w:rsid w:val="00356F92"/>
    <w:rsid w:val="00360FD4"/>
    <w:rsid w:val="00362252"/>
    <w:rsid w:val="0036258B"/>
    <w:rsid w:val="00365E83"/>
    <w:rsid w:val="00365FB0"/>
    <w:rsid w:val="0036720E"/>
    <w:rsid w:val="0037067F"/>
    <w:rsid w:val="0037289F"/>
    <w:rsid w:val="00374D33"/>
    <w:rsid w:val="00375C23"/>
    <w:rsid w:val="00375EBC"/>
    <w:rsid w:val="00377BFF"/>
    <w:rsid w:val="00377C62"/>
    <w:rsid w:val="00381E28"/>
    <w:rsid w:val="00381E4C"/>
    <w:rsid w:val="00381FCC"/>
    <w:rsid w:val="00382C59"/>
    <w:rsid w:val="003852E3"/>
    <w:rsid w:val="00385C1D"/>
    <w:rsid w:val="003878FF"/>
    <w:rsid w:val="00387D54"/>
    <w:rsid w:val="00390A5C"/>
    <w:rsid w:val="00390B49"/>
    <w:rsid w:val="00391AEE"/>
    <w:rsid w:val="003925FF"/>
    <w:rsid w:val="00392932"/>
    <w:rsid w:val="003A053C"/>
    <w:rsid w:val="003A3A0F"/>
    <w:rsid w:val="003A3D6B"/>
    <w:rsid w:val="003A480C"/>
    <w:rsid w:val="003A65D3"/>
    <w:rsid w:val="003A7838"/>
    <w:rsid w:val="003B0095"/>
    <w:rsid w:val="003B06C1"/>
    <w:rsid w:val="003B67BA"/>
    <w:rsid w:val="003C1766"/>
    <w:rsid w:val="003C34D1"/>
    <w:rsid w:val="003C504B"/>
    <w:rsid w:val="003C669E"/>
    <w:rsid w:val="003D09F4"/>
    <w:rsid w:val="003D2C15"/>
    <w:rsid w:val="003D2D84"/>
    <w:rsid w:val="003D3E44"/>
    <w:rsid w:val="003D45A3"/>
    <w:rsid w:val="003D471D"/>
    <w:rsid w:val="003D56EC"/>
    <w:rsid w:val="003D73BF"/>
    <w:rsid w:val="003E0FFD"/>
    <w:rsid w:val="003E1EA0"/>
    <w:rsid w:val="003E3EEB"/>
    <w:rsid w:val="003E719B"/>
    <w:rsid w:val="003F524F"/>
    <w:rsid w:val="003F73F5"/>
    <w:rsid w:val="003F7735"/>
    <w:rsid w:val="00400FDE"/>
    <w:rsid w:val="004011E8"/>
    <w:rsid w:val="00401A1D"/>
    <w:rsid w:val="004029F4"/>
    <w:rsid w:val="00402E26"/>
    <w:rsid w:val="004048C4"/>
    <w:rsid w:val="00404F36"/>
    <w:rsid w:val="004058AE"/>
    <w:rsid w:val="00405D26"/>
    <w:rsid w:val="00411992"/>
    <w:rsid w:val="00412297"/>
    <w:rsid w:val="0041285D"/>
    <w:rsid w:val="00413387"/>
    <w:rsid w:val="004133DE"/>
    <w:rsid w:val="0041563B"/>
    <w:rsid w:val="00416DD8"/>
    <w:rsid w:val="00420DF8"/>
    <w:rsid w:val="004228C3"/>
    <w:rsid w:val="00423381"/>
    <w:rsid w:val="00430F82"/>
    <w:rsid w:val="00431B45"/>
    <w:rsid w:val="00434F0A"/>
    <w:rsid w:val="00435C74"/>
    <w:rsid w:val="0043677C"/>
    <w:rsid w:val="004410FC"/>
    <w:rsid w:val="004459D2"/>
    <w:rsid w:val="00450EEF"/>
    <w:rsid w:val="0045441D"/>
    <w:rsid w:val="00454B88"/>
    <w:rsid w:val="004554A8"/>
    <w:rsid w:val="00457F80"/>
    <w:rsid w:val="00460638"/>
    <w:rsid w:val="00460C46"/>
    <w:rsid w:val="00462FE5"/>
    <w:rsid w:val="004665A4"/>
    <w:rsid w:val="00470C21"/>
    <w:rsid w:val="004715C7"/>
    <w:rsid w:val="00472173"/>
    <w:rsid w:val="00475C72"/>
    <w:rsid w:val="00476946"/>
    <w:rsid w:val="00480416"/>
    <w:rsid w:val="00481068"/>
    <w:rsid w:val="004830E9"/>
    <w:rsid w:val="004849E9"/>
    <w:rsid w:val="00486D22"/>
    <w:rsid w:val="00491474"/>
    <w:rsid w:val="00491C2D"/>
    <w:rsid w:val="004920F2"/>
    <w:rsid w:val="00492840"/>
    <w:rsid w:val="00493B27"/>
    <w:rsid w:val="00494251"/>
    <w:rsid w:val="00495A33"/>
    <w:rsid w:val="00496420"/>
    <w:rsid w:val="004975BB"/>
    <w:rsid w:val="00497877"/>
    <w:rsid w:val="004A083F"/>
    <w:rsid w:val="004A4198"/>
    <w:rsid w:val="004A6DCC"/>
    <w:rsid w:val="004B12EB"/>
    <w:rsid w:val="004B1A28"/>
    <w:rsid w:val="004B2D7C"/>
    <w:rsid w:val="004B46A7"/>
    <w:rsid w:val="004B527E"/>
    <w:rsid w:val="004B5EE7"/>
    <w:rsid w:val="004B648B"/>
    <w:rsid w:val="004B7E70"/>
    <w:rsid w:val="004C084D"/>
    <w:rsid w:val="004C0D27"/>
    <w:rsid w:val="004C155B"/>
    <w:rsid w:val="004C1B94"/>
    <w:rsid w:val="004C1C5C"/>
    <w:rsid w:val="004C2ACE"/>
    <w:rsid w:val="004C401A"/>
    <w:rsid w:val="004C454E"/>
    <w:rsid w:val="004D10B1"/>
    <w:rsid w:val="004D3FB6"/>
    <w:rsid w:val="004D64DC"/>
    <w:rsid w:val="004D792A"/>
    <w:rsid w:val="004D7CC4"/>
    <w:rsid w:val="004E1291"/>
    <w:rsid w:val="004E372C"/>
    <w:rsid w:val="004E4A37"/>
    <w:rsid w:val="004E5539"/>
    <w:rsid w:val="004E562D"/>
    <w:rsid w:val="004F0116"/>
    <w:rsid w:val="004F2569"/>
    <w:rsid w:val="004F26AB"/>
    <w:rsid w:val="004F2A00"/>
    <w:rsid w:val="004F2EA9"/>
    <w:rsid w:val="004F5824"/>
    <w:rsid w:val="004F5D7D"/>
    <w:rsid w:val="004F7FFC"/>
    <w:rsid w:val="0050087D"/>
    <w:rsid w:val="005018E5"/>
    <w:rsid w:val="0050332D"/>
    <w:rsid w:val="00504AF5"/>
    <w:rsid w:val="0050595F"/>
    <w:rsid w:val="0050602D"/>
    <w:rsid w:val="00506DB6"/>
    <w:rsid w:val="00507BC7"/>
    <w:rsid w:val="00510707"/>
    <w:rsid w:val="00514731"/>
    <w:rsid w:val="00514FE7"/>
    <w:rsid w:val="00515500"/>
    <w:rsid w:val="0051555E"/>
    <w:rsid w:val="00516DEF"/>
    <w:rsid w:val="005218A9"/>
    <w:rsid w:val="005264EC"/>
    <w:rsid w:val="00526770"/>
    <w:rsid w:val="0053063B"/>
    <w:rsid w:val="0053184D"/>
    <w:rsid w:val="00534F4D"/>
    <w:rsid w:val="00535923"/>
    <w:rsid w:val="00535C50"/>
    <w:rsid w:val="00536520"/>
    <w:rsid w:val="0053658B"/>
    <w:rsid w:val="00537A90"/>
    <w:rsid w:val="005405A3"/>
    <w:rsid w:val="00540B20"/>
    <w:rsid w:val="00541649"/>
    <w:rsid w:val="00541DAA"/>
    <w:rsid w:val="005429C4"/>
    <w:rsid w:val="00543C4D"/>
    <w:rsid w:val="00545B65"/>
    <w:rsid w:val="00546BE1"/>
    <w:rsid w:val="00556BB4"/>
    <w:rsid w:val="00556D5A"/>
    <w:rsid w:val="00560FFC"/>
    <w:rsid w:val="00561D9E"/>
    <w:rsid w:val="00563D6D"/>
    <w:rsid w:val="00563E16"/>
    <w:rsid w:val="00564BDE"/>
    <w:rsid w:val="00565B6D"/>
    <w:rsid w:val="005667FD"/>
    <w:rsid w:val="00566FBF"/>
    <w:rsid w:val="00567151"/>
    <w:rsid w:val="00567C16"/>
    <w:rsid w:val="005726F2"/>
    <w:rsid w:val="00572F18"/>
    <w:rsid w:val="005767F1"/>
    <w:rsid w:val="00582BF7"/>
    <w:rsid w:val="00583AB4"/>
    <w:rsid w:val="00585148"/>
    <w:rsid w:val="00587EE5"/>
    <w:rsid w:val="00590E01"/>
    <w:rsid w:val="005910C1"/>
    <w:rsid w:val="005916DF"/>
    <w:rsid w:val="005960DE"/>
    <w:rsid w:val="005A0D16"/>
    <w:rsid w:val="005A1DEE"/>
    <w:rsid w:val="005A20E7"/>
    <w:rsid w:val="005A432E"/>
    <w:rsid w:val="005A4FF1"/>
    <w:rsid w:val="005A51E3"/>
    <w:rsid w:val="005A5D2D"/>
    <w:rsid w:val="005C13D5"/>
    <w:rsid w:val="005C3451"/>
    <w:rsid w:val="005C4364"/>
    <w:rsid w:val="005C4E0F"/>
    <w:rsid w:val="005C731F"/>
    <w:rsid w:val="005C7946"/>
    <w:rsid w:val="005D1BFE"/>
    <w:rsid w:val="005D22B7"/>
    <w:rsid w:val="005D56A8"/>
    <w:rsid w:val="005E33E3"/>
    <w:rsid w:val="005E3640"/>
    <w:rsid w:val="005E4AB0"/>
    <w:rsid w:val="005E5884"/>
    <w:rsid w:val="005E6312"/>
    <w:rsid w:val="005E68B8"/>
    <w:rsid w:val="005E6A86"/>
    <w:rsid w:val="005F1AF1"/>
    <w:rsid w:val="005F4783"/>
    <w:rsid w:val="00600FC0"/>
    <w:rsid w:val="00603D45"/>
    <w:rsid w:val="006042A7"/>
    <w:rsid w:val="00607416"/>
    <w:rsid w:val="00607D68"/>
    <w:rsid w:val="00610279"/>
    <w:rsid w:val="00613937"/>
    <w:rsid w:val="0061650D"/>
    <w:rsid w:val="00617192"/>
    <w:rsid w:val="00622DC8"/>
    <w:rsid w:val="00622E22"/>
    <w:rsid w:val="00623F37"/>
    <w:rsid w:val="006263CF"/>
    <w:rsid w:val="00626B3F"/>
    <w:rsid w:val="0063146B"/>
    <w:rsid w:val="006347C1"/>
    <w:rsid w:val="00634C8D"/>
    <w:rsid w:val="0063723A"/>
    <w:rsid w:val="00640468"/>
    <w:rsid w:val="006419FF"/>
    <w:rsid w:val="0064422B"/>
    <w:rsid w:val="006455AC"/>
    <w:rsid w:val="00651018"/>
    <w:rsid w:val="00651333"/>
    <w:rsid w:val="0065516F"/>
    <w:rsid w:val="0065565E"/>
    <w:rsid w:val="00656CF3"/>
    <w:rsid w:val="00660A39"/>
    <w:rsid w:val="00660FD7"/>
    <w:rsid w:val="00665F23"/>
    <w:rsid w:val="00666F80"/>
    <w:rsid w:val="00667EC9"/>
    <w:rsid w:val="00671CFF"/>
    <w:rsid w:val="00671F03"/>
    <w:rsid w:val="006758B0"/>
    <w:rsid w:val="006763A4"/>
    <w:rsid w:val="00676B9C"/>
    <w:rsid w:val="006779F2"/>
    <w:rsid w:val="006809BB"/>
    <w:rsid w:val="0068283C"/>
    <w:rsid w:val="00682AC0"/>
    <w:rsid w:val="00682E35"/>
    <w:rsid w:val="00683085"/>
    <w:rsid w:val="00683410"/>
    <w:rsid w:val="006842E2"/>
    <w:rsid w:val="006871CB"/>
    <w:rsid w:val="00687CAC"/>
    <w:rsid w:val="0069014B"/>
    <w:rsid w:val="00691BAB"/>
    <w:rsid w:val="00695068"/>
    <w:rsid w:val="00695D85"/>
    <w:rsid w:val="00696BB7"/>
    <w:rsid w:val="00696EC3"/>
    <w:rsid w:val="006978DD"/>
    <w:rsid w:val="006A0C4A"/>
    <w:rsid w:val="006A2188"/>
    <w:rsid w:val="006A49E6"/>
    <w:rsid w:val="006A4F00"/>
    <w:rsid w:val="006B0CCE"/>
    <w:rsid w:val="006B140D"/>
    <w:rsid w:val="006B3371"/>
    <w:rsid w:val="006B37A0"/>
    <w:rsid w:val="006B4F22"/>
    <w:rsid w:val="006B7C38"/>
    <w:rsid w:val="006B7EE0"/>
    <w:rsid w:val="006C1762"/>
    <w:rsid w:val="006C19DE"/>
    <w:rsid w:val="006C1A06"/>
    <w:rsid w:val="006C1A5F"/>
    <w:rsid w:val="006C2B7C"/>
    <w:rsid w:val="006C3DF1"/>
    <w:rsid w:val="006C5630"/>
    <w:rsid w:val="006C5D91"/>
    <w:rsid w:val="006D254D"/>
    <w:rsid w:val="006D438D"/>
    <w:rsid w:val="006D6EBF"/>
    <w:rsid w:val="006D7DA3"/>
    <w:rsid w:val="006E0633"/>
    <w:rsid w:val="006E117C"/>
    <w:rsid w:val="006E25C3"/>
    <w:rsid w:val="006E48FE"/>
    <w:rsid w:val="006E5EAE"/>
    <w:rsid w:val="006E6997"/>
    <w:rsid w:val="006F004B"/>
    <w:rsid w:val="006F0CBA"/>
    <w:rsid w:val="006F3D17"/>
    <w:rsid w:val="006F40BD"/>
    <w:rsid w:val="006F43AD"/>
    <w:rsid w:val="006F4CEE"/>
    <w:rsid w:val="006F62AF"/>
    <w:rsid w:val="006F7C2F"/>
    <w:rsid w:val="007037F4"/>
    <w:rsid w:val="00705165"/>
    <w:rsid w:val="0070556F"/>
    <w:rsid w:val="00706875"/>
    <w:rsid w:val="00707491"/>
    <w:rsid w:val="00710330"/>
    <w:rsid w:val="0071249F"/>
    <w:rsid w:val="00712910"/>
    <w:rsid w:val="007136E7"/>
    <w:rsid w:val="00715E4D"/>
    <w:rsid w:val="007172BB"/>
    <w:rsid w:val="0071764B"/>
    <w:rsid w:val="007177B5"/>
    <w:rsid w:val="00722A0D"/>
    <w:rsid w:val="00722D8F"/>
    <w:rsid w:val="0072337A"/>
    <w:rsid w:val="00723640"/>
    <w:rsid w:val="00724C8A"/>
    <w:rsid w:val="00726669"/>
    <w:rsid w:val="007271BF"/>
    <w:rsid w:val="00731106"/>
    <w:rsid w:val="0073190E"/>
    <w:rsid w:val="007330BB"/>
    <w:rsid w:val="00743AFE"/>
    <w:rsid w:val="00745C92"/>
    <w:rsid w:val="00747CC4"/>
    <w:rsid w:val="007512AB"/>
    <w:rsid w:val="0075183D"/>
    <w:rsid w:val="0075470E"/>
    <w:rsid w:val="007605D5"/>
    <w:rsid w:val="00760932"/>
    <w:rsid w:val="00761B0A"/>
    <w:rsid w:val="00762EAF"/>
    <w:rsid w:val="00764093"/>
    <w:rsid w:val="0076733F"/>
    <w:rsid w:val="0077036D"/>
    <w:rsid w:val="0077600E"/>
    <w:rsid w:val="00776640"/>
    <w:rsid w:val="00780E38"/>
    <w:rsid w:val="00782237"/>
    <w:rsid w:val="00782DB4"/>
    <w:rsid w:val="0078453E"/>
    <w:rsid w:val="007861F9"/>
    <w:rsid w:val="00787F57"/>
    <w:rsid w:val="00791EC1"/>
    <w:rsid w:val="007946E3"/>
    <w:rsid w:val="007968FB"/>
    <w:rsid w:val="007978D6"/>
    <w:rsid w:val="00797D5A"/>
    <w:rsid w:val="007A1346"/>
    <w:rsid w:val="007A2C9A"/>
    <w:rsid w:val="007A5D64"/>
    <w:rsid w:val="007A6117"/>
    <w:rsid w:val="007A6EB4"/>
    <w:rsid w:val="007A739B"/>
    <w:rsid w:val="007A7A49"/>
    <w:rsid w:val="007B0340"/>
    <w:rsid w:val="007B1EA7"/>
    <w:rsid w:val="007B49BC"/>
    <w:rsid w:val="007B58B1"/>
    <w:rsid w:val="007B5EB3"/>
    <w:rsid w:val="007B6A1B"/>
    <w:rsid w:val="007B6BD3"/>
    <w:rsid w:val="007B7065"/>
    <w:rsid w:val="007B7D99"/>
    <w:rsid w:val="007C0833"/>
    <w:rsid w:val="007C11B9"/>
    <w:rsid w:val="007C22CE"/>
    <w:rsid w:val="007C59BD"/>
    <w:rsid w:val="007C6314"/>
    <w:rsid w:val="007D0882"/>
    <w:rsid w:val="007D2BE0"/>
    <w:rsid w:val="007D6538"/>
    <w:rsid w:val="007D763D"/>
    <w:rsid w:val="007E38A2"/>
    <w:rsid w:val="007E7ADB"/>
    <w:rsid w:val="007F0230"/>
    <w:rsid w:val="007F0634"/>
    <w:rsid w:val="007F15C6"/>
    <w:rsid w:val="007F1831"/>
    <w:rsid w:val="007F1BA7"/>
    <w:rsid w:val="007F54AE"/>
    <w:rsid w:val="007F557E"/>
    <w:rsid w:val="0080067C"/>
    <w:rsid w:val="00803477"/>
    <w:rsid w:val="00803EEC"/>
    <w:rsid w:val="0080468C"/>
    <w:rsid w:val="0080706F"/>
    <w:rsid w:val="00811F34"/>
    <w:rsid w:val="0081566E"/>
    <w:rsid w:val="00815B4C"/>
    <w:rsid w:val="0082217C"/>
    <w:rsid w:val="00826D5E"/>
    <w:rsid w:val="00827B51"/>
    <w:rsid w:val="00831DA3"/>
    <w:rsid w:val="008353AA"/>
    <w:rsid w:val="00837E82"/>
    <w:rsid w:val="00845360"/>
    <w:rsid w:val="0084552F"/>
    <w:rsid w:val="00845BA6"/>
    <w:rsid w:val="008468BF"/>
    <w:rsid w:val="00846FA3"/>
    <w:rsid w:val="00850FBD"/>
    <w:rsid w:val="008518AE"/>
    <w:rsid w:val="00851B74"/>
    <w:rsid w:val="00851FC9"/>
    <w:rsid w:val="0085256B"/>
    <w:rsid w:val="00853EFD"/>
    <w:rsid w:val="00855904"/>
    <w:rsid w:val="0085599C"/>
    <w:rsid w:val="00860231"/>
    <w:rsid w:val="0086104C"/>
    <w:rsid w:val="008616F9"/>
    <w:rsid w:val="0086314D"/>
    <w:rsid w:val="008645B9"/>
    <w:rsid w:val="00864B08"/>
    <w:rsid w:val="008661FE"/>
    <w:rsid w:val="00867E09"/>
    <w:rsid w:val="00870525"/>
    <w:rsid w:val="00870C37"/>
    <w:rsid w:val="00870CE5"/>
    <w:rsid w:val="00872B58"/>
    <w:rsid w:val="00874913"/>
    <w:rsid w:val="00875041"/>
    <w:rsid w:val="00877652"/>
    <w:rsid w:val="00882DA3"/>
    <w:rsid w:val="0088611B"/>
    <w:rsid w:val="008864E0"/>
    <w:rsid w:val="00887AE8"/>
    <w:rsid w:val="00891044"/>
    <w:rsid w:val="00891D96"/>
    <w:rsid w:val="008927A3"/>
    <w:rsid w:val="0089457E"/>
    <w:rsid w:val="00895308"/>
    <w:rsid w:val="00895AB6"/>
    <w:rsid w:val="008964F8"/>
    <w:rsid w:val="008A3D63"/>
    <w:rsid w:val="008A4935"/>
    <w:rsid w:val="008A536A"/>
    <w:rsid w:val="008A65B8"/>
    <w:rsid w:val="008A6B3A"/>
    <w:rsid w:val="008B2077"/>
    <w:rsid w:val="008B212E"/>
    <w:rsid w:val="008B2387"/>
    <w:rsid w:val="008B2614"/>
    <w:rsid w:val="008B29C0"/>
    <w:rsid w:val="008B3378"/>
    <w:rsid w:val="008B3FA4"/>
    <w:rsid w:val="008B538B"/>
    <w:rsid w:val="008C14D5"/>
    <w:rsid w:val="008C1C96"/>
    <w:rsid w:val="008C39DB"/>
    <w:rsid w:val="008C7423"/>
    <w:rsid w:val="008D119A"/>
    <w:rsid w:val="008D3A09"/>
    <w:rsid w:val="008D434B"/>
    <w:rsid w:val="008D6D30"/>
    <w:rsid w:val="008D7977"/>
    <w:rsid w:val="008E2F1B"/>
    <w:rsid w:val="008E3018"/>
    <w:rsid w:val="008E5819"/>
    <w:rsid w:val="008F233D"/>
    <w:rsid w:val="008F4AE5"/>
    <w:rsid w:val="008F5183"/>
    <w:rsid w:val="00901C81"/>
    <w:rsid w:val="00902741"/>
    <w:rsid w:val="00902AD5"/>
    <w:rsid w:val="00903154"/>
    <w:rsid w:val="00903511"/>
    <w:rsid w:val="009144B7"/>
    <w:rsid w:val="0091474B"/>
    <w:rsid w:val="00914B20"/>
    <w:rsid w:val="00915332"/>
    <w:rsid w:val="00916E3B"/>
    <w:rsid w:val="009222CC"/>
    <w:rsid w:val="009238C0"/>
    <w:rsid w:val="009251DF"/>
    <w:rsid w:val="00926B1B"/>
    <w:rsid w:val="00926B4B"/>
    <w:rsid w:val="0093018D"/>
    <w:rsid w:val="009311DA"/>
    <w:rsid w:val="009315EA"/>
    <w:rsid w:val="00933557"/>
    <w:rsid w:val="009342A7"/>
    <w:rsid w:val="0093553E"/>
    <w:rsid w:val="009364E5"/>
    <w:rsid w:val="0093780E"/>
    <w:rsid w:val="009433C3"/>
    <w:rsid w:val="00945161"/>
    <w:rsid w:val="00945755"/>
    <w:rsid w:val="009501E2"/>
    <w:rsid w:val="009501E5"/>
    <w:rsid w:val="00951534"/>
    <w:rsid w:val="009517A5"/>
    <w:rsid w:val="00952712"/>
    <w:rsid w:val="00953DB3"/>
    <w:rsid w:val="00954BC5"/>
    <w:rsid w:val="009567F2"/>
    <w:rsid w:val="00957AF3"/>
    <w:rsid w:val="00960652"/>
    <w:rsid w:val="00960AA3"/>
    <w:rsid w:val="00961975"/>
    <w:rsid w:val="0096252C"/>
    <w:rsid w:val="00962E3E"/>
    <w:rsid w:val="00963088"/>
    <w:rsid w:val="00963206"/>
    <w:rsid w:val="0096563F"/>
    <w:rsid w:val="00965C35"/>
    <w:rsid w:val="00970E50"/>
    <w:rsid w:val="00971BCA"/>
    <w:rsid w:val="00973E2A"/>
    <w:rsid w:val="00976154"/>
    <w:rsid w:val="00977A69"/>
    <w:rsid w:val="009827F2"/>
    <w:rsid w:val="00984AAD"/>
    <w:rsid w:val="00985784"/>
    <w:rsid w:val="0098751C"/>
    <w:rsid w:val="00990362"/>
    <w:rsid w:val="00991FD7"/>
    <w:rsid w:val="009923BD"/>
    <w:rsid w:val="0099258E"/>
    <w:rsid w:val="00993214"/>
    <w:rsid w:val="00993325"/>
    <w:rsid w:val="00994913"/>
    <w:rsid w:val="00994BB3"/>
    <w:rsid w:val="0099598F"/>
    <w:rsid w:val="00995FDA"/>
    <w:rsid w:val="00996454"/>
    <w:rsid w:val="00996972"/>
    <w:rsid w:val="009A01C6"/>
    <w:rsid w:val="009A32C8"/>
    <w:rsid w:val="009A39C1"/>
    <w:rsid w:val="009B4EC1"/>
    <w:rsid w:val="009B67E3"/>
    <w:rsid w:val="009B686F"/>
    <w:rsid w:val="009C14F3"/>
    <w:rsid w:val="009C2412"/>
    <w:rsid w:val="009C79DB"/>
    <w:rsid w:val="009D0F9F"/>
    <w:rsid w:val="009D1951"/>
    <w:rsid w:val="009D2F4A"/>
    <w:rsid w:val="009D554F"/>
    <w:rsid w:val="009D6E5D"/>
    <w:rsid w:val="009D7D56"/>
    <w:rsid w:val="009E01DE"/>
    <w:rsid w:val="009E0312"/>
    <w:rsid w:val="009E12B1"/>
    <w:rsid w:val="009E3DD1"/>
    <w:rsid w:val="009E5130"/>
    <w:rsid w:val="009E53D5"/>
    <w:rsid w:val="009E58F4"/>
    <w:rsid w:val="009E5905"/>
    <w:rsid w:val="009E5E10"/>
    <w:rsid w:val="009E5E9C"/>
    <w:rsid w:val="009E7BB6"/>
    <w:rsid w:val="009F0738"/>
    <w:rsid w:val="009F126C"/>
    <w:rsid w:val="009F3038"/>
    <w:rsid w:val="009F640C"/>
    <w:rsid w:val="009F6E0A"/>
    <w:rsid w:val="00A016D5"/>
    <w:rsid w:val="00A04856"/>
    <w:rsid w:val="00A0495A"/>
    <w:rsid w:val="00A07CA0"/>
    <w:rsid w:val="00A111CC"/>
    <w:rsid w:val="00A12CCD"/>
    <w:rsid w:val="00A13416"/>
    <w:rsid w:val="00A13985"/>
    <w:rsid w:val="00A14269"/>
    <w:rsid w:val="00A143EC"/>
    <w:rsid w:val="00A14664"/>
    <w:rsid w:val="00A20DD6"/>
    <w:rsid w:val="00A22023"/>
    <w:rsid w:val="00A227B1"/>
    <w:rsid w:val="00A237D0"/>
    <w:rsid w:val="00A23B2E"/>
    <w:rsid w:val="00A23D4D"/>
    <w:rsid w:val="00A23E2D"/>
    <w:rsid w:val="00A2465A"/>
    <w:rsid w:val="00A305F5"/>
    <w:rsid w:val="00A3113F"/>
    <w:rsid w:val="00A33F46"/>
    <w:rsid w:val="00A359A8"/>
    <w:rsid w:val="00A36710"/>
    <w:rsid w:val="00A37B52"/>
    <w:rsid w:val="00A40B46"/>
    <w:rsid w:val="00A421DF"/>
    <w:rsid w:val="00A42C6C"/>
    <w:rsid w:val="00A43C80"/>
    <w:rsid w:val="00A5084A"/>
    <w:rsid w:val="00A50948"/>
    <w:rsid w:val="00A50E89"/>
    <w:rsid w:val="00A532FE"/>
    <w:rsid w:val="00A54568"/>
    <w:rsid w:val="00A54679"/>
    <w:rsid w:val="00A55DE6"/>
    <w:rsid w:val="00A612E1"/>
    <w:rsid w:val="00A617A5"/>
    <w:rsid w:val="00A62A62"/>
    <w:rsid w:val="00A6381E"/>
    <w:rsid w:val="00A65113"/>
    <w:rsid w:val="00A75C89"/>
    <w:rsid w:val="00A77F79"/>
    <w:rsid w:val="00A80BA9"/>
    <w:rsid w:val="00A81B3F"/>
    <w:rsid w:val="00A85023"/>
    <w:rsid w:val="00A901E9"/>
    <w:rsid w:val="00A90E00"/>
    <w:rsid w:val="00A92570"/>
    <w:rsid w:val="00A94852"/>
    <w:rsid w:val="00A96205"/>
    <w:rsid w:val="00A96426"/>
    <w:rsid w:val="00A96772"/>
    <w:rsid w:val="00A9679A"/>
    <w:rsid w:val="00A9752E"/>
    <w:rsid w:val="00AA01A0"/>
    <w:rsid w:val="00AA1278"/>
    <w:rsid w:val="00AA1F26"/>
    <w:rsid w:val="00AA7F06"/>
    <w:rsid w:val="00AB1405"/>
    <w:rsid w:val="00AB197B"/>
    <w:rsid w:val="00AB5F6A"/>
    <w:rsid w:val="00AB6DDB"/>
    <w:rsid w:val="00AC06C5"/>
    <w:rsid w:val="00AC183B"/>
    <w:rsid w:val="00AC3D5A"/>
    <w:rsid w:val="00AC703F"/>
    <w:rsid w:val="00AC71B7"/>
    <w:rsid w:val="00AC73EE"/>
    <w:rsid w:val="00AD1E69"/>
    <w:rsid w:val="00AD26E3"/>
    <w:rsid w:val="00AD37E8"/>
    <w:rsid w:val="00AD4CE4"/>
    <w:rsid w:val="00AD58EB"/>
    <w:rsid w:val="00AE10EA"/>
    <w:rsid w:val="00AE35C2"/>
    <w:rsid w:val="00AE5E26"/>
    <w:rsid w:val="00AE6324"/>
    <w:rsid w:val="00AE7989"/>
    <w:rsid w:val="00AF0AE0"/>
    <w:rsid w:val="00AF1A10"/>
    <w:rsid w:val="00AF22C5"/>
    <w:rsid w:val="00AF523C"/>
    <w:rsid w:val="00B0039E"/>
    <w:rsid w:val="00B006FD"/>
    <w:rsid w:val="00B00DC8"/>
    <w:rsid w:val="00B03C45"/>
    <w:rsid w:val="00B04460"/>
    <w:rsid w:val="00B0636B"/>
    <w:rsid w:val="00B139A9"/>
    <w:rsid w:val="00B15A07"/>
    <w:rsid w:val="00B20D23"/>
    <w:rsid w:val="00B237A0"/>
    <w:rsid w:val="00B23823"/>
    <w:rsid w:val="00B2400C"/>
    <w:rsid w:val="00B24551"/>
    <w:rsid w:val="00B25F5D"/>
    <w:rsid w:val="00B3049A"/>
    <w:rsid w:val="00B30D69"/>
    <w:rsid w:val="00B31F29"/>
    <w:rsid w:val="00B32F54"/>
    <w:rsid w:val="00B35167"/>
    <w:rsid w:val="00B368E4"/>
    <w:rsid w:val="00B40EDC"/>
    <w:rsid w:val="00B413B7"/>
    <w:rsid w:val="00B41A42"/>
    <w:rsid w:val="00B41D0B"/>
    <w:rsid w:val="00B42D5E"/>
    <w:rsid w:val="00B42DF3"/>
    <w:rsid w:val="00B45858"/>
    <w:rsid w:val="00B479D3"/>
    <w:rsid w:val="00B52A14"/>
    <w:rsid w:val="00B52ADD"/>
    <w:rsid w:val="00B53DCC"/>
    <w:rsid w:val="00B54AA0"/>
    <w:rsid w:val="00B62049"/>
    <w:rsid w:val="00B62BDB"/>
    <w:rsid w:val="00B635F7"/>
    <w:rsid w:val="00B6545C"/>
    <w:rsid w:val="00B664D3"/>
    <w:rsid w:val="00B73CA9"/>
    <w:rsid w:val="00B74804"/>
    <w:rsid w:val="00B76D1B"/>
    <w:rsid w:val="00B77991"/>
    <w:rsid w:val="00B77A99"/>
    <w:rsid w:val="00B809AD"/>
    <w:rsid w:val="00B8149C"/>
    <w:rsid w:val="00B81AFE"/>
    <w:rsid w:val="00B81F0A"/>
    <w:rsid w:val="00B83787"/>
    <w:rsid w:val="00B840FE"/>
    <w:rsid w:val="00B846D0"/>
    <w:rsid w:val="00B84A24"/>
    <w:rsid w:val="00B84DBE"/>
    <w:rsid w:val="00B85764"/>
    <w:rsid w:val="00B85DA2"/>
    <w:rsid w:val="00B86A0D"/>
    <w:rsid w:val="00B87F66"/>
    <w:rsid w:val="00B93B3E"/>
    <w:rsid w:val="00B945A9"/>
    <w:rsid w:val="00B954B2"/>
    <w:rsid w:val="00B96C71"/>
    <w:rsid w:val="00BA0A91"/>
    <w:rsid w:val="00BA1495"/>
    <w:rsid w:val="00BA21CF"/>
    <w:rsid w:val="00BA366D"/>
    <w:rsid w:val="00BA4F39"/>
    <w:rsid w:val="00BA5875"/>
    <w:rsid w:val="00BA6756"/>
    <w:rsid w:val="00BB06B9"/>
    <w:rsid w:val="00BB18D9"/>
    <w:rsid w:val="00BB205C"/>
    <w:rsid w:val="00BB2226"/>
    <w:rsid w:val="00BB3794"/>
    <w:rsid w:val="00BB46BB"/>
    <w:rsid w:val="00BB4B58"/>
    <w:rsid w:val="00BB5111"/>
    <w:rsid w:val="00BB7DB3"/>
    <w:rsid w:val="00BC11EC"/>
    <w:rsid w:val="00BC74D1"/>
    <w:rsid w:val="00BC771F"/>
    <w:rsid w:val="00BD28BE"/>
    <w:rsid w:val="00BD4441"/>
    <w:rsid w:val="00BD4E5D"/>
    <w:rsid w:val="00BD5F21"/>
    <w:rsid w:val="00BD7696"/>
    <w:rsid w:val="00BE0511"/>
    <w:rsid w:val="00BE2B5B"/>
    <w:rsid w:val="00BE53A8"/>
    <w:rsid w:val="00BE557A"/>
    <w:rsid w:val="00BE7195"/>
    <w:rsid w:val="00BE73CB"/>
    <w:rsid w:val="00BF1E5A"/>
    <w:rsid w:val="00BF255F"/>
    <w:rsid w:val="00BF3BE5"/>
    <w:rsid w:val="00BF6780"/>
    <w:rsid w:val="00C0141A"/>
    <w:rsid w:val="00C01683"/>
    <w:rsid w:val="00C02A71"/>
    <w:rsid w:val="00C0499C"/>
    <w:rsid w:val="00C077D0"/>
    <w:rsid w:val="00C1161B"/>
    <w:rsid w:val="00C118B8"/>
    <w:rsid w:val="00C1246B"/>
    <w:rsid w:val="00C124E7"/>
    <w:rsid w:val="00C1315C"/>
    <w:rsid w:val="00C1321C"/>
    <w:rsid w:val="00C140A4"/>
    <w:rsid w:val="00C159AA"/>
    <w:rsid w:val="00C165A0"/>
    <w:rsid w:val="00C16A2C"/>
    <w:rsid w:val="00C20174"/>
    <w:rsid w:val="00C21400"/>
    <w:rsid w:val="00C220C9"/>
    <w:rsid w:val="00C23B24"/>
    <w:rsid w:val="00C24925"/>
    <w:rsid w:val="00C250FF"/>
    <w:rsid w:val="00C3125F"/>
    <w:rsid w:val="00C320AB"/>
    <w:rsid w:val="00C321EC"/>
    <w:rsid w:val="00C323BA"/>
    <w:rsid w:val="00C33DA2"/>
    <w:rsid w:val="00C34251"/>
    <w:rsid w:val="00C35131"/>
    <w:rsid w:val="00C3643E"/>
    <w:rsid w:val="00C36EFB"/>
    <w:rsid w:val="00C4227D"/>
    <w:rsid w:val="00C42403"/>
    <w:rsid w:val="00C4502E"/>
    <w:rsid w:val="00C45729"/>
    <w:rsid w:val="00C45A56"/>
    <w:rsid w:val="00C503F5"/>
    <w:rsid w:val="00C511AF"/>
    <w:rsid w:val="00C5169F"/>
    <w:rsid w:val="00C56A20"/>
    <w:rsid w:val="00C57DF2"/>
    <w:rsid w:val="00C615B4"/>
    <w:rsid w:val="00C64417"/>
    <w:rsid w:val="00C65E6F"/>
    <w:rsid w:val="00C66787"/>
    <w:rsid w:val="00C67B7A"/>
    <w:rsid w:val="00C7082B"/>
    <w:rsid w:val="00C709B3"/>
    <w:rsid w:val="00C70CA2"/>
    <w:rsid w:val="00C710F0"/>
    <w:rsid w:val="00C71FFD"/>
    <w:rsid w:val="00C75A9C"/>
    <w:rsid w:val="00C7673F"/>
    <w:rsid w:val="00C76CDC"/>
    <w:rsid w:val="00C81135"/>
    <w:rsid w:val="00C82371"/>
    <w:rsid w:val="00C840AF"/>
    <w:rsid w:val="00C84A79"/>
    <w:rsid w:val="00C85624"/>
    <w:rsid w:val="00C85939"/>
    <w:rsid w:val="00C871E7"/>
    <w:rsid w:val="00C873AB"/>
    <w:rsid w:val="00C90577"/>
    <w:rsid w:val="00C9200C"/>
    <w:rsid w:val="00C94B51"/>
    <w:rsid w:val="00C95DF2"/>
    <w:rsid w:val="00C976AD"/>
    <w:rsid w:val="00CA1748"/>
    <w:rsid w:val="00CA2B55"/>
    <w:rsid w:val="00CA3EF7"/>
    <w:rsid w:val="00CA6A92"/>
    <w:rsid w:val="00CA7A06"/>
    <w:rsid w:val="00CB4FCA"/>
    <w:rsid w:val="00CB5109"/>
    <w:rsid w:val="00CB7064"/>
    <w:rsid w:val="00CC08B6"/>
    <w:rsid w:val="00CC122A"/>
    <w:rsid w:val="00CC1273"/>
    <w:rsid w:val="00CC388C"/>
    <w:rsid w:val="00CC38CE"/>
    <w:rsid w:val="00CC547D"/>
    <w:rsid w:val="00CC6F58"/>
    <w:rsid w:val="00CD1361"/>
    <w:rsid w:val="00CD253D"/>
    <w:rsid w:val="00CD410B"/>
    <w:rsid w:val="00CD42B5"/>
    <w:rsid w:val="00CD7B3C"/>
    <w:rsid w:val="00CE1412"/>
    <w:rsid w:val="00CE2601"/>
    <w:rsid w:val="00CE46C6"/>
    <w:rsid w:val="00CE4A98"/>
    <w:rsid w:val="00CE7BBA"/>
    <w:rsid w:val="00CF2415"/>
    <w:rsid w:val="00CF41A7"/>
    <w:rsid w:val="00CF4AB0"/>
    <w:rsid w:val="00CF6751"/>
    <w:rsid w:val="00CF74D1"/>
    <w:rsid w:val="00D00374"/>
    <w:rsid w:val="00D01042"/>
    <w:rsid w:val="00D0150C"/>
    <w:rsid w:val="00D02735"/>
    <w:rsid w:val="00D03A06"/>
    <w:rsid w:val="00D05A80"/>
    <w:rsid w:val="00D05FB2"/>
    <w:rsid w:val="00D107CE"/>
    <w:rsid w:val="00D1112E"/>
    <w:rsid w:val="00D13FEF"/>
    <w:rsid w:val="00D150CA"/>
    <w:rsid w:val="00D153DB"/>
    <w:rsid w:val="00D15974"/>
    <w:rsid w:val="00D16950"/>
    <w:rsid w:val="00D21082"/>
    <w:rsid w:val="00D21400"/>
    <w:rsid w:val="00D27404"/>
    <w:rsid w:val="00D27FA4"/>
    <w:rsid w:val="00D301D2"/>
    <w:rsid w:val="00D33ABE"/>
    <w:rsid w:val="00D34602"/>
    <w:rsid w:val="00D420C9"/>
    <w:rsid w:val="00D47991"/>
    <w:rsid w:val="00D5202D"/>
    <w:rsid w:val="00D528EF"/>
    <w:rsid w:val="00D57CDA"/>
    <w:rsid w:val="00D6099E"/>
    <w:rsid w:val="00D61ADF"/>
    <w:rsid w:val="00D64316"/>
    <w:rsid w:val="00D64CE8"/>
    <w:rsid w:val="00D66E7E"/>
    <w:rsid w:val="00D70F4E"/>
    <w:rsid w:val="00D71E73"/>
    <w:rsid w:val="00D8128A"/>
    <w:rsid w:val="00D814BC"/>
    <w:rsid w:val="00D844FF"/>
    <w:rsid w:val="00D86F12"/>
    <w:rsid w:val="00D87518"/>
    <w:rsid w:val="00D87B3A"/>
    <w:rsid w:val="00D87EE6"/>
    <w:rsid w:val="00D90177"/>
    <w:rsid w:val="00D92B1B"/>
    <w:rsid w:val="00DA2580"/>
    <w:rsid w:val="00DA4393"/>
    <w:rsid w:val="00DA44A6"/>
    <w:rsid w:val="00DA46C7"/>
    <w:rsid w:val="00DA56E1"/>
    <w:rsid w:val="00DA5703"/>
    <w:rsid w:val="00DA6788"/>
    <w:rsid w:val="00DA78B3"/>
    <w:rsid w:val="00DB25FD"/>
    <w:rsid w:val="00DB2898"/>
    <w:rsid w:val="00DB2CE6"/>
    <w:rsid w:val="00DB3CBA"/>
    <w:rsid w:val="00DB4350"/>
    <w:rsid w:val="00DB4794"/>
    <w:rsid w:val="00DB6028"/>
    <w:rsid w:val="00DB6409"/>
    <w:rsid w:val="00DB7BD1"/>
    <w:rsid w:val="00DC0EFC"/>
    <w:rsid w:val="00DC1D8B"/>
    <w:rsid w:val="00DC2340"/>
    <w:rsid w:val="00DC288D"/>
    <w:rsid w:val="00DC4018"/>
    <w:rsid w:val="00DD2498"/>
    <w:rsid w:val="00DD2EB1"/>
    <w:rsid w:val="00DD367C"/>
    <w:rsid w:val="00DD3B4C"/>
    <w:rsid w:val="00DD3D23"/>
    <w:rsid w:val="00DD40B1"/>
    <w:rsid w:val="00DD4980"/>
    <w:rsid w:val="00DD5C0C"/>
    <w:rsid w:val="00DE46A5"/>
    <w:rsid w:val="00DE51DD"/>
    <w:rsid w:val="00DE607B"/>
    <w:rsid w:val="00DF6FD3"/>
    <w:rsid w:val="00E03345"/>
    <w:rsid w:val="00E033B3"/>
    <w:rsid w:val="00E057C7"/>
    <w:rsid w:val="00E06377"/>
    <w:rsid w:val="00E0668C"/>
    <w:rsid w:val="00E06E98"/>
    <w:rsid w:val="00E07674"/>
    <w:rsid w:val="00E07D7A"/>
    <w:rsid w:val="00E10976"/>
    <w:rsid w:val="00E11342"/>
    <w:rsid w:val="00E120B0"/>
    <w:rsid w:val="00E123A6"/>
    <w:rsid w:val="00E12989"/>
    <w:rsid w:val="00E12FA5"/>
    <w:rsid w:val="00E14A16"/>
    <w:rsid w:val="00E16A39"/>
    <w:rsid w:val="00E22318"/>
    <w:rsid w:val="00E24043"/>
    <w:rsid w:val="00E25FFD"/>
    <w:rsid w:val="00E262B8"/>
    <w:rsid w:val="00E27B78"/>
    <w:rsid w:val="00E332E5"/>
    <w:rsid w:val="00E34BF1"/>
    <w:rsid w:val="00E357AD"/>
    <w:rsid w:val="00E36225"/>
    <w:rsid w:val="00E369AD"/>
    <w:rsid w:val="00E3721B"/>
    <w:rsid w:val="00E37B2E"/>
    <w:rsid w:val="00E40E04"/>
    <w:rsid w:val="00E41750"/>
    <w:rsid w:val="00E41903"/>
    <w:rsid w:val="00E42D4F"/>
    <w:rsid w:val="00E45D6C"/>
    <w:rsid w:val="00E4753C"/>
    <w:rsid w:val="00E50E3D"/>
    <w:rsid w:val="00E50F93"/>
    <w:rsid w:val="00E51E61"/>
    <w:rsid w:val="00E54B12"/>
    <w:rsid w:val="00E57D88"/>
    <w:rsid w:val="00E600DC"/>
    <w:rsid w:val="00E605EC"/>
    <w:rsid w:val="00E622D8"/>
    <w:rsid w:val="00E62451"/>
    <w:rsid w:val="00E63F81"/>
    <w:rsid w:val="00E64614"/>
    <w:rsid w:val="00E67449"/>
    <w:rsid w:val="00E67A3E"/>
    <w:rsid w:val="00E70105"/>
    <w:rsid w:val="00E70E64"/>
    <w:rsid w:val="00E73EED"/>
    <w:rsid w:val="00E74E67"/>
    <w:rsid w:val="00E75DDE"/>
    <w:rsid w:val="00E76A01"/>
    <w:rsid w:val="00E8031C"/>
    <w:rsid w:val="00E82D91"/>
    <w:rsid w:val="00E83556"/>
    <w:rsid w:val="00E8645C"/>
    <w:rsid w:val="00E90A4E"/>
    <w:rsid w:val="00E91090"/>
    <w:rsid w:val="00E911DF"/>
    <w:rsid w:val="00E93318"/>
    <w:rsid w:val="00E96F3B"/>
    <w:rsid w:val="00E97B27"/>
    <w:rsid w:val="00EA2455"/>
    <w:rsid w:val="00EA2B4A"/>
    <w:rsid w:val="00EA348D"/>
    <w:rsid w:val="00EA7944"/>
    <w:rsid w:val="00EB1F89"/>
    <w:rsid w:val="00EB1FDB"/>
    <w:rsid w:val="00EB3F3C"/>
    <w:rsid w:val="00EB6811"/>
    <w:rsid w:val="00EC09B4"/>
    <w:rsid w:val="00EC0DB2"/>
    <w:rsid w:val="00EC3592"/>
    <w:rsid w:val="00EC5B34"/>
    <w:rsid w:val="00EC603F"/>
    <w:rsid w:val="00EC6819"/>
    <w:rsid w:val="00ED00BB"/>
    <w:rsid w:val="00ED1DFB"/>
    <w:rsid w:val="00ED3661"/>
    <w:rsid w:val="00ED6FB9"/>
    <w:rsid w:val="00ED79D0"/>
    <w:rsid w:val="00ED7ACC"/>
    <w:rsid w:val="00EE192C"/>
    <w:rsid w:val="00EE52C5"/>
    <w:rsid w:val="00EE5D03"/>
    <w:rsid w:val="00EE67D0"/>
    <w:rsid w:val="00EF291B"/>
    <w:rsid w:val="00EF5E11"/>
    <w:rsid w:val="00EF68E4"/>
    <w:rsid w:val="00EF6C64"/>
    <w:rsid w:val="00EF74F5"/>
    <w:rsid w:val="00EF7673"/>
    <w:rsid w:val="00F04F85"/>
    <w:rsid w:val="00F14168"/>
    <w:rsid w:val="00F15835"/>
    <w:rsid w:val="00F15888"/>
    <w:rsid w:val="00F20AD3"/>
    <w:rsid w:val="00F21938"/>
    <w:rsid w:val="00F23117"/>
    <w:rsid w:val="00F26570"/>
    <w:rsid w:val="00F31C20"/>
    <w:rsid w:val="00F34FD9"/>
    <w:rsid w:val="00F351C1"/>
    <w:rsid w:val="00F37288"/>
    <w:rsid w:val="00F40517"/>
    <w:rsid w:val="00F40677"/>
    <w:rsid w:val="00F41259"/>
    <w:rsid w:val="00F41D78"/>
    <w:rsid w:val="00F43119"/>
    <w:rsid w:val="00F445F6"/>
    <w:rsid w:val="00F4478B"/>
    <w:rsid w:val="00F46E30"/>
    <w:rsid w:val="00F50FD5"/>
    <w:rsid w:val="00F5183A"/>
    <w:rsid w:val="00F525D6"/>
    <w:rsid w:val="00F563A4"/>
    <w:rsid w:val="00F5778D"/>
    <w:rsid w:val="00F61BC6"/>
    <w:rsid w:val="00F61C27"/>
    <w:rsid w:val="00F630DA"/>
    <w:rsid w:val="00F66D0A"/>
    <w:rsid w:val="00F677E2"/>
    <w:rsid w:val="00F71013"/>
    <w:rsid w:val="00F71929"/>
    <w:rsid w:val="00F72090"/>
    <w:rsid w:val="00F73607"/>
    <w:rsid w:val="00F73739"/>
    <w:rsid w:val="00F73FD9"/>
    <w:rsid w:val="00F743E8"/>
    <w:rsid w:val="00F76DE2"/>
    <w:rsid w:val="00F76E8C"/>
    <w:rsid w:val="00F818CC"/>
    <w:rsid w:val="00F82043"/>
    <w:rsid w:val="00F83EA9"/>
    <w:rsid w:val="00F84032"/>
    <w:rsid w:val="00F856FF"/>
    <w:rsid w:val="00F86F43"/>
    <w:rsid w:val="00F875BC"/>
    <w:rsid w:val="00F912B3"/>
    <w:rsid w:val="00F9139C"/>
    <w:rsid w:val="00F9253F"/>
    <w:rsid w:val="00F94105"/>
    <w:rsid w:val="00F95F7C"/>
    <w:rsid w:val="00F96282"/>
    <w:rsid w:val="00F96BA7"/>
    <w:rsid w:val="00FA019B"/>
    <w:rsid w:val="00FA0C26"/>
    <w:rsid w:val="00FA1516"/>
    <w:rsid w:val="00FA2030"/>
    <w:rsid w:val="00FA2169"/>
    <w:rsid w:val="00FA24DC"/>
    <w:rsid w:val="00FA32C5"/>
    <w:rsid w:val="00FA4792"/>
    <w:rsid w:val="00FA5776"/>
    <w:rsid w:val="00FA5F12"/>
    <w:rsid w:val="00FA73B6"/>
    <w:rsid w:val="00FA7E12"/>
    <w:rsid w:val="00FB0619"/>
    <w:rsid w:val="00FB0D3F"/>
    <w:rsid w:val="00FB43AF"/>
    <w:rsid w:val="00FB4590"/>
    <w:rsid w:val="00FB46DB"/>
    <w:rsid w:val="00FB5497"/>
    <w:rsid w:val="00FB5D90"/>
    <w:rsid w:val="00FB6846"/>
    <w:rsid w:val="00FC1E74"/>
    <w:rsid w:val="00FC4474"/>
    <w:rsid w:val="00FC5D5C"/>
    <w:rsid w:val="00FD29AF"/>
    <w:rsid w:val="00FD3607"/>
    <w:rsid w:val="00FD45FC"/>
    <w:rsid w:val="00FD6278"/>
    <w:rsid w:val="00FE0315"/>
    <w:rsid w:val="00FE179B"/>
    <w:rsid w:val="00FE1E1B"/>
    <w:rsid w:val="00FE477F"/>
    <w:rsid w:val="00FF2D6D"/>
    <w:rsid w:val="00FF4242"/>
    <w:rsid w:val="00FF42CE"/>
    <w:rsid w:val="00FF4603"/>
    <w:rsid w:val="00FF72B3"/>
    <w:rsid w:val="00FF75F3"/>
    <w:rsid w:val="00FF7D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5:docId w15:val="{624D4CC7-8FCE-8247-83B0-B01B0FE5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A92"/>
    <w:pPr>
      <w:spacing w:after="200" w:line="276" w:lineRule="auto"/>
    </w:pPr>
  </w:style>
  <w:style w:type="paragraph" w:styleId="Balk1">
    <w:name w:val="heading 1"/>
    <w:basedOn w:val="Normal"/>
    <w:next w:val="Normal"/>
    <w:link w:val="Balk1Char"/>
    <w:uiPriority w:val="99"/>
    <w:qFormat/>
    <w:rsid w:val="00FE1E1B"/>
    <w:pPr>
      <w:keepNext/>
      <w:keepLines/>
      <w:spacing w:before="240" w:after="0"/>
      <w:outlineLvl w:val="0"/>
    </w:pPr>
    <w:rPr>
      <w:rFonts w:ascii="Cambria" w:hAnsi="Cambria"/>
      <w:color w:val="365F91"/>
      <w:sz w:val="32"/>
      <w:szCs w:val="32"/>
    </w:rPr>
  </w:style>
  <w:style w:type="paragraph" w:styleId="Balk2">
    <w:name w:val="heading 2"/>
    <w:basedOn w:val="Normal"/>
    <w:next w:val="Normal"/>
    <w:link w:val="Balk2Char"/>
    <w:uiPriority w:val="99"/>
    <w:qFormat/>
    <w:rsid w:val="00FE1E1B"/>
    <w:pPr>
      <w:keepNext/>
      <w:keepLines/>
      <w:spacing w:before="40" w:after="0"/>
      <w:outlineLvl w:val="1"/>
    </w:pPr>
    <w:rPr>
      <w:rFonts w:ascii="Cambria" w:hAnsi="Cambria"/>
      <w:color w:val="365F91"/>
      <w:sz w:val="26"/>
      <w:szCs w:val="26"/>
    </w:rPr>
  </w:style>
  <w:style w:type="paragraph" w:styleId="Balk3">
    <w:name w:val="heading 3"/>
    <w:basedOn w:val="Normal"/>
    <w:next w:val="Normal"/>
    <w:link w:val="Balk3Char"/>
    <w:uiPriority w:val="99"/>
    <w:qFormat/>
    <w:rsid w:val="00FE1E1B"/>
    <w:pPr>
      <w:keepNext/>
      <w:keepLines/>
      <w:spacing w:before="40" w:after="0"/>
      <w:outlineLvl w:val="2"/>
    </w:pPr>
    <w:rPr>
      <w:rFonts w:ascii="Cambria" w:hAnsi="Cambria"/>
      <w:color w:val="243F60"/>
      <w:sz w:val="24"/>
      <w:szCs w:val="24"/>
    </w:rPr>
  </w:style>
  <w:style w:type="paragraph" w:styleId="Balk4">
    <w:name w:val="heading 4"/>
    <w:basedOn w:val="Normal"/>
    <w:next w:val="Normal"/>
    <w:link w:val="Balk4Char"/>
    <w:uiPriority w:val="99"/>
    <w:qFormat/>
    <w:rsid w:val="003E1EA0"/>
    <w:pPr>
      <w:keepNext/>
      <w:keepLines/>
      <w:spacing w:before="200" w:after="0"/>
      <w:outlineLvl w:val="3"/>
    </w:pPr>
    <w:rPr>
      <w:rFonts w:ascii="Cambria" w:hAnsi="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FE1E1B"/>
    <w:rPr>
      <w:rFonts w:ascii="Cambria" w:hAnsi="Cambria" w:cs="Times New Roman"/>
      <w:color w:val="365F91"/>
      <w:sz w:val="32"/>
      <w:szCs w:val="32"/>
    </w:rPr>
  </w:style>
  <w:style w:type="character" w:customStyle="1" w:styleId="Balk2Char">
    <w:name w:val="Başlık 2 Char"/>
    <w:basedOn w:val="VarsaylanParagrafYazTipi"/>
    <w:link w:val="Balk2"/>
    <w:uiPriority w:val="99"/>
    <w:locked/>
    <w:rsid w:val="00FE1E1B"/>
    <w:rPr>
      <w:rFonts w:ascii="Cambria" w:hAnsi="Cambria" w:cs="Times New Roman"/>
      <w:color w:val="365F91"/>
      <w:sz w:val="26"/>
      <w:szCs w:val="26"/>
    </w:rPr>
  </w:style>
  <w:style w:type="character" w:customStyle="1" w:styleId="Balk3Char">
    <w:name w:val="Başlık 3 Char"/>
    <w:basedOn w:val="VarsaylanParagrafYazTipi"/>
    <w:link w:val="Balk3"/>
    <w:uiPriority w:val="99"/>
    <w:locked/>
    <w:rsid w:val="00FE1E1B"/>
    <w:rPr>
      <w:rFonts w:ascii="Cambria" w:hAnsi="Cambria" w:cs="Times New Roman"/>
      <w:color w:val="243F60"/>
      <w:sz w:val="24"/>
      <w:szCs w:val="24"/>
    </w:rPr>
  </w:style>
  <w:style w:type="character" w:customStyle="1" w:styleId="Balk4Char">
    <w:name w:val="Başlık 4 Char"/>
    <w:basedOn w:val="VarsaylanParagrafYazTipi"/>
    <w:link w:val="Balk4"/>
    <w:uiPriority w:val="99"/>
    <w:locked/>
    <w:rsid w:val="003E1EA0"/>
    <w:rPr>
      <w:rFonts w:ascii="Cambria" w:hAnsi="Cambria" w:cs="Times New Roman"/>
      <w:b/>
      <w:bCs/>
      <w:i/>
      <w:iCs/>
      <w:color w:val="4F81BD"/>
    </w:rPr>
  </w:style>
  <w:style w:type="paragraph" w:styleId="NormalWeb">
    <w:name w:val="Normal (Web)"/>
    <w:basedOn w:val="Normal"/>
    <w:uiPriority w:val="99"/>
    <w:rsid w:val="00827B51"/>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99"/>
    <w:qFormat/>
    <w:rsid w:val="002424D4"/>
    <w:pPr>
      <w:ind w:left="720"/>
      <w:contextualSpacing/>
    </w:pPr>
  </w:style>
  <w:style w:type="character" w:styleId="Vurgu">
    <w:name w:val="Emphasis"/>
    <w:basedOn w:val="VarsaylanParagrafYazTipi"/>
    <w:uiPriority w:val="99"/>
    <w:qFormat/>
    <w:rsid w:val="00412297"/>
    <w:rPr>
      <w:rFonts w:cs="Times New Roman"/>
      <w:i/>
      <w:iCs/>
    </w:rPr>
  </w:style>
  <w:style w:type="character" w:styleId="Kpr">
    <w:name w:val="Hyperlink"/>
    <w:basedOn w:val="VarsaylanParagrafYazTipi"/>
    <w:uiPriority w:val="99"/>
    <w:rsid w:val="00412297"/>
    <w:rPr>
      <w:rFonts w:cs="Times New Roman"/>
      <w:color w:val="0000FF"/>
      <w:u w:val="single"/>
    </w:rPr>
  </w:style>
  <w:style w:type="paragraph" w:styleId="AralkYok">
    <w:name w:val="No Spacing"/>
    <w:link w:val="AralkYokChar"/>
    <w:uiPriority w:val="99"/>
    <w:qFormat/>
    <w:rsid w:val="000553B4"/>
  </w:style>
  <w:style w:type="character" w:customStyle="1" w:styleId="AralkYokChar">
    <w:name w:val="Aralık Yok Char"/>
    <w:basedOn w:val="VarsaylanParagrafYazTipi"/>
    <w:link w:val="AralkYok"/>
    <w:uiPriority w:val="99"/>
    <w:locked/>
    <w:rsid w:val="000553B4"/>
    <w:rPr>
      <w:rFonts w:cs="Times New Roman"/>
      <w:sz w:val="22"/>
      <w:szCs w:val="22"/>
      <w:lang w:val="tr-TR" w:eastAsia="tr-TR" w:bidi="ar-SA"/>
    </w:rPr>
  </w:style>
  <w:style w:type="paragraph" w:styleId="stBilgi">
    <w:name w:val="header"/>
    <w:basedOn w:val="Normal"/>
    <w:link w:val="stBilgiChar"/>
    <w:uiPriority w:val="99"/>
    <w:rsid w:val="00FE1E1B"/>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FE1E1B"/>
    <w:rPr>
      <w:rFonts w:cs="Times New Roman"/>
    </w:rPr>
  </w:style>
  <w:style w:type="paragraph" w:styleId="AltBilgi">
    <w:name w:val="footer"/>
    <w:basedOn w:val="Normal"/>
    <w:link w:val="AltBilgiChar"/>
    <w:uiPriority w:val="99"/>
    <w:rsid w:val="00FE1E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FE1E1B"/>
    <w:rPr>
      <w:rFonts w:cs="Times New Roman"/>
    </w:rPr>
  </w:style>
  <w:style w:type="paragraph" w:styleId="BalonMetni">
    <w:name w:val="Balloon Text"/>
    <w:basedOn w:val="Normal"/>
    <w:link w:val="BalonMetniChar"/>
    <w:uiPriority w:val="99"/>
    <w:semiHidden/>
    <w:rsid w:val="003368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3368A0"/>
    <w:rPr>
      <w:rFonts w:ascii="Segoe UI" w:hAnsi="Segoe UI" w:cs="Segoe UI"/>
      <w:sz w:val="18"/>
      <w:szCs w:val="18"/>
    </w:rPr>
  </w:style>
  <w:style w:type="paragraph" w:styleId="TBal">
    <w:name w:val="TOC Heading"/>
    <w:basedOn w:val="Balk1"/>
    <w:next w:val="Normal"/>
    <w:uiPriority w:val="99"/>
    <w:qFormat/>
    <w:rsid w:val="00BD5F21"/>
    <w:pPr>
      <w:spacing w:line="259" w:lineRule="auto"/>
      <w:outlineLvl w:val="9"/>
    </w:pPr>
  </w:style>
  <w:style w:type="paragraph" w:styleId="T2">
    <w:name w:val="toc 2"/>
    <w:basedOn w:val="Normal"/>
    <w:next w:val="Normal"/>
    <w:autoRedefine/>
    <w:uiPriority w:val="99"/>
    <w:rsid w:val="00BD5F21"/>
    <w:pPr>
      <w:spacing w:after="100" w:line="259" w:lineRule="auto"/>
      <w:ind w:left="220"/>
    </w:pPr>
  </w:style>
  <w:style w:type="paragraph" w:styleId="T1">
    <w:name w:val="toc 1"/>
    <w:basedOn w:val="Normal"/>
    <w:next w:val="Normal"/>
    <w:autoRedefine/>
    <w:uiPriority w:val="99"/>
    <w:rsid w:val="00BB4B58"/>
    <w:pPr>
      <w:tabs>
        <w:tab w:val="right" w:leader="dot" w:pos="9063"/>
      </w:tabs>
      <w:spacing w:before="120" w:after="100" w:line="240" w:lineRule="auto"/>
    </w:pPr>
    <w:rPr>
      <w:rFonts w:ascii="Times New Roman" w:hAnsi="Times New Roman"/>
      <w:b/>
    </w:rPr>
  </w:style>
  <w:style w:type="paragraph" w:styleId="T3">
    <w:name w:val="toc 3"/>
    <w:basedOn w:val="Normal"/>
    <w:next w:val="Normal"/>
    <w:autoRedefine/>
    <w:uiPriority w:val="99"/>
    <w:rsid w:val="00BD5F21"/>
    <w:pPr>
      <w:spacing w:after="100" w:line="259" w:lineRule="auto"/>
      <w:ind w:left="440"/>
    </w:pPr>
  </w:style>
  <w:style w:type="character" w:styleId="Gl">
    <w:name w:val="Strong"/>
    <w:basedOn w:val="VarsaylanParagrafYazTipi"/>
    <w:uiPriority w:val="99"/>
    <w:qFormat/>
    <w:rsid w:val="00BD7696"/>
    <w:rPr>
      <w:rFonts w:cs="Times New Roman"/>
      <w:b/>
      <w:bCs/>
    </w:rPr>
  </w:style>
  <w:style w:type="character" w:customStyle="1" w:styleId="apple-converted-space">
    <w:name w:val="apple-converted-space"/>
    <w:basedOn w:val="VarsaylanParagrafYazTipi"/>
    <w:uiPriority w:val="99"/>
    <w:rsid w:val="00A81B3F"/>
    <w:rPr>
      <w:rFonts w:cs="Times New Roman"/>
    </w:rPr>
  </w:style>
  <w:style w:type="paragraph" w:styleId="BelgeBalantlar">
    <w:name w:val="Document Map"/>
    <w:basedOn w:val="Normal"/>
    <w:link w:val="BelgeBalantlarChar"/>
    <w:uiPriority w:val="99"/>
    <w:semiHidden/>
    <w:rsid w:val="00600FC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locked/>
    <w:rsid w:val="00600FC0"/>
    <w:rPr>
      <w:rFonts w:ascii="Tahoma" w:hAnsi="Tahoma" w:cs="Tahoma"/>
      <w:sz w:val="16"/>
      <w:szCs w:val="16"/>
    </w:rPr>
  </w:style>
  <w:style w:type="paragraph" w:customStyle="1" w:styleId="ortabalkbold">
    <w:name w:val="ortabalkbold"/>
    <w:basedOn w:val="Normal"/>
    <w:uiPriority w:val="99"/>
    <w:rsid w:val="008B538B"/>
    <w:pPr>
      <w:spacing w:before="100" w:beforeAutospacing="1" w:after="100" w:afterAutospacing="1" w:line="240" w:lineRule="auto"/>
    </w:pPr>
    <w:rPr>
      <w:rFonts w:ascii="Times New Roman" w:hAnsi="Times New Roman"/>
      <w:sz w:val="24"/>
      <w:szCs w:val="24"/>
    </w:rPr>
  </w:style>
  <w:style w:type="paragraph" w:customStyle="1" w:styleId="metin">
    <w:name w:val="metin"/>
    <w:basedOn w:val="Normal"/>
    <w:uiPriority w:val="99"/>
    <w:rsid w:val="00B85DA2"/>
    <w:pPr>
      <w:spacing w:before="100" w:beforeAutospacing="1" w:after="100" w:afterAutospacing="1" w:line="240" w:lineRule="auto"/>
    </w:pPr>
    <w:rPr>
      <w:rFonts w:ascii="Times New Roman" w:hAnsi="Times New Roman"/>
      <w:sz w:val="24"/>
      <w:szCs w:val="24"/>
    </w:rPr>
  </w:style>
  <w:style w:type="paragraph" w:customStyle="1" w:styleId="SingleTxtG">
    <w:name w:val="_ Single Txt_G"/>
    <w:basedOn w:val="Normal"/>
    <w:link w:val="SingleTxtGChar"/>
    <w:uiPriority w:val="99"/>
    <w:rsid w:val="00B237A0"/>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sz w:val="20"/>
      <w:szCs w:val="20"/>
      <w:lang w:val="en-GB" w:eastAsia="en-US"/>
    </w:rPr>
  </w:style>
  <w:style w:type="character" w:customStyle="1" w:styleId="SingleTxtGChar">
    <w:name w:val="_ Single Txt_G Char"/>
    <w:link w:val="SingleTxtG"/>
    <w:uiPriority w:val="99"/>
    <w:locked/>
    <w:rsid w:val="00B237A0"/>
    <w:rPr>
      <w:rFonts w:ascii="Times New Roman" w:eastAsia="Times New Roman" w:hAnsi="Times New Roman"/>
      <w:sz w:val="20"/>
      <w:lang w:val="en-GB" w:eastAsia="en-US"/>
    </w:rPr>
  </w:style>
  <w:style w:type="table" w:styleId="TabloKlavuzu">
    <w:name w:val="Table Grid"/>
    <w:basedOn w:val="NormalTablo"/>
    <w:uiPriority w:val="99"/>
    <w:rsid w:val="00F84032"/>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76354">
      <w:marLeft w:val="0"/>
      <w:marRight w:val="0"/>
      <w:marTop w:val="0"/>
      <w:marBottom w:val="0"/>
      <w:divBdr>
        <w:top w:val="none" w:sz="0" w:space="0" w:color="auto"/>
        <w:left w:val="none" w:sz="0" w:space="0" w:color="auto"/>
        <w:bottom w:val="none" w:sz="0" w:space="0" w:color="auto"/>
        <w:right w:val="none" w:sz="0" w:space="0" w:color="auto"/>
      </w:divBdr>
    </w:div>
    <w:div w:id="1411076355">
      <w:marLeft w:val="0"/>
      <w:marRight w:val="0"/>
      <w:marTop w:val="0"/>
      <w:marBottom w:val="0"/>
      <w:divBdr>
        <w:top w:val="none" w:sz="0" w:space="0" w:color="auto"/>
        <w:left w:val="none" w:sz="0" w:space="0" w:color="auto"/>
        <w:bottom w:val="none" w:sz="0" w:space="0" w:color="auto"/>
        <w:right w:val="none" w:sz="0" w:space="0" w:color="auto"/>
      </w:divBdr>
    </w:div>
    <w:div w:id="1411076356">
      <w:marLeft w:val="0"/>
      <w:marRight w:val="0"/>
      <w:marTop w:val="0"/>
      <w:marBottom w:val="0"/>
      <w:divBdr>
        <w:top w:val="none" w:sz="0" w:space="0" w:color="auto"/>
        <w:left w:val="none" w:sz="0" w:space="0" w:color="auto"/>
        <w:bottom w:val="none" w:sz="0" w:space="0" w:color="auto"/>
        <w:right w:val="none" w:sz="0" w:space="0" w:color="auto"/>
      </w:divBdr>
    </w:div>
    <w:div w:id="1411076357">
      <w:marLeft w:val="0"/>
      <w:marRight w:val="0"/>
      <w:marTop w:val="0"/>
      <w:marBottom w:val="0"/>
      <w:divBdr>
        <w:top w:val="none" w:sz="0" w:space="0" w:color="auto"/>
        <w:left w:val="none" w:sz="0" w:space="0" w:color="auto"/>
        <w:bottom w:val="none" w:sz="0" w:space="0" w:color="auto"/>
        <w:right w:val="none" w:sz="0" w:space="0" w:color="auto"/>
      </w:divBdr>
    </w:div>
    <w:div w:id="1411076358">
      <w:marLeft w:val="0"/>
      <w:marRight w:val="0"/>
      <w:marTop w:val="0"/>
      <w:marBottom w:val="0"/>
      <w:divBdr>
        <w:top w:val="none" w:sz="0" w:space="0" w:color="auto"/>
        <w:left w:val="none" w:sz="0" w:space="0" w:color="auto"/>
        <w:bottom w:val="none" w:sz="0" w:space="0" w:color="auto"/>
        <w:right w:val="none" w:sz="0" w:space="0" w:color="auto"/>
      </w:divBdr>
    </w:div>
    <w:div w:id="1411076359">
      <w:marLeft w:val="0"/>
      <w:marRight w:val="0"/>
      <w:marTop w:val="0"/>
      <w:marBottom w:val="0"/>
      <w:divBdr>
        <w:top w:val="none" w:sz="0" w:space="0" w:color="auto"/>
        <w:left w:val="none" w:sz="0" w:space="0" w:color="auto"/>
        <w:bottom w:val="none" w:sz="0" w:space="0" w:color="auto"/>
        <w:right w:val="none" w:sz="0" w:space="0" w:color="auto"/>
      </w:divBdr>
    </w:div>
    <w:div w:id="1411076360">
      <w:marLeft w:val="0"/>
      <w:marRight w:val="0"/>
      <w:marTop w:val="0"/>
      <w:marBottom w:val="0"/>
      <w:divBdr>
        <w:top w:val="none" w:sz="0" w:space="0" w:color="auto"/>
        <w:left w:val="none" w:sz="0" w:space="0" w:color="auto"/>
        <w:bottom w:val="none" w:sz="0" w:space="0" w:color="auto"/>
        <w:right w:val="none" w:sz="0" w:space="0" w:color="auto"/>
      </w:divBdr>
    </w:div>
    <w:div w:id="1411076361">
      <w:marLeft w:val="0"/>
      <w:marRight w:val="0"/>
      <w:marTop w:val="0"/>
      <w:marBottom w:val="0"/>
      <w:divBdr>
        <w:top w:val="none" w:sz="0" w:space="0" w:color="auto"/>
        <w:left w:val="none" w:sz="0" w:space="0" w:color="auto"/>
        <w:bottom w:val="none" w:sz="0" w:space="0" w:color="auto"/>
        <w:right w:val="none" w:sz="0" w:space="0" w:color="auto"/>
      </w:divBdr>
    </w:div>
    <w:div w:id="1411076363">
      <w:marLeft w:val="0"/>
      <w:marRight w:val="0"/>
      <w:marTop w:val="0"/>
      <w:marBottom w:val="0"/>
      <w:divBdr>
        <w:top w:val="none" w:sz="0" w:space="0" w:color="auto"/>
        <w:left w:val="none" w:sz="0" w:space="0" w:color="auto"/>
        <w:bottom w:val="none" w:sz="0" w:space="0" w:color="auto"/>
        <w:right w:val="none" w:sz="0" w:space="0" w:color="auto"/>
      </w:divBdr>
    </w:div>
    <w:div w:id="1411076364">
      <w:marLeft w:val="0"/>
      <w:marRight w:val="0"/>
      <w:marTop w:val="0"/>
      <w:marBottom w:val="0"/>
      <w:divBdr>
        <w:top w:val="none" w:sz="0" w:space="0" w:color="auto"/>
        <w:left w:val="none" w:sz="0" w:space="0" w:color="auto"/>
        <w:bottom w:val="none" w:sz="0" w:space="0" w:color="auto"/>
        <w:right w:val="none" w:sz="0" w:space="0" w:color="auto"/>
      </w:divBdr>
    </w:div>
    <w:div w:id="1411076366">
      <w:marLeft w:val="0"/>
      <w:marRight w:val="0"/>
      <w:marTop w:val="0"/>
      <w:marBottom w:val="0"/>
      <w:divBdr>
        <w:top w:val="none" w:sz="0" w:space="0" w:color="auto"/>
        <w:left w:val="none" w:sz="0" w:space="0" w:color="auto"/>
        <w:bottom w:val="none" w:sz="0" w:space="0" w:color="auto"/>
        <w:right w:val="none" w:sz="0" w:space="0" w:color="auto"/>
      </w:divBdr>
      <w:divsChild>
        <w:div w:id="1411076365">
          <w:marLeft w:val="360"/>
          <w:marRight w:val="0"/>
          <w:marTop w:val="200"/>
          <w:marBottom w:val="0"/>
          <w:divBdr>
            <w:top w:val="none" w:sz="0" w:space="0" w:color="auto"/>
            <w:left w:val="none" w:sz="0" w:space="0" w:color="auto"/>
            <w:bottom w:val="none" w:sz="0" w:space="0" w:color="auto"/>
            <w:right w:val="none" w:sz="0" w:space="0" w:color="auto"/>
          </w:divBdr>
        </w:div>
        <w:div w:id="1411076370">
          <w:marLeft w:val="360"/>
          <w:marRight w:val="0"/>
          <w:marTop w:val="200"/>
          <w:marBottom w:val="0"/>
          <w:divBdr>
            <w:top w:val="none" w:sz="0" w:space="0" w:color="auto"/>
            <w:left w:val="none" w:sz="0" w:space="0" w:color="auto"/>
            <w:bottom w:val="none" w:sz="0" w:space="0" w:color="auto"/>
            <w:right w:val="none" w:sz="0" w:space="0" w:color="auto"/>
          </w:divBdr>
        </w:div>
        <w:div w:id="1411076371">
          <w:marLeft w:val="360"/>
          <w:marRight w:val="0"/>
          <w:marTop w:val="200"/>
          <w:marBottom w:val="0"/>
          <w:divBdr>
            <w:top w:val="none" w:sz="0" w:space="0" w:color="auto"/>
            <w:left w:val="none" w:sz="0" w:space="0" w:color="auto"/>
            <w:bottom w:val="none" w:sz="0" w:space="0" w:color="auto"/>
            <w:right w:val="none" w:sz="0" w:space="0" w:color="auto"/>
          </w:divBdr>
        </w:div>
        <w:div w:id="1411076399">
          <w:marLeft w:val="360"/>
          <w:marRight w:val="0"/>
          <w:marTop w:val="200"/>
          <w:marBottom w:val="0"/>
          <w:divBdr>
            <w:top w:val="none" w:sz="0" w:space="0" w:color="auto"/>
            <w:left w:val="none" w:sz="0" w:space="0" w:color="auto"/>
            <w:bottom w:val="none" w:sz="0" w:space="0" w:color="auto"/>
            <w:right w:val="none" w:sz="0" w:space="0" w:color="auto"/>
          </w:divBdr>
        </w:div>
      </w:divsChild>
    </w:div>
    <w:div w:id="1411076367">
      <w:marLeft w:val="0"/>
      <w:marRight w:val="0"/>
      <w:marTop w:val="0"/>
      <w:marBottom w:val="0"/>
      <w:divBdr>
        <w:top w:val="none" w:sz="0" w:space="0" w:color="auto"/>
        <w:left w:val="none" w:sz="0" w:space="0" w:color="auto"/>
        <w:bottom w:val="none" w:sz="0" w:space="0" w:color="auto"/>
        <w:right w:val="none" w:sz="0" w:space="0" w:color="auto"/>
      </w:divBdr>
    </w:div>
    <w:div w:id="1411076368">
      <w:marLeft w:val="0"/>
      <w:marRight w:val="0"/>
      <w:marTop w:val="0"/>
      <w:marBottom w:val="0"/>
      <w:divBdr>
        <w:top w:val="none" w:sz="0" w:space="0" w:color="auto"/>
        <w:left w:val="none" w:sz="0" w:space="0" w:color="auto"/>
        <w:bottom w:val="none" w:sz="0" w:space="0" w:color="auto"/>
        <w:right w:val="none" w:sz="0" w:space="0" w:color="auto"/>
      </w:divBdr>
    </w:div>
    <w:div w:id="1411076369">
      <w:marLeft w:val="0"/>
      <w:marRight w:val="0"/>
      <w:marTop w:val="0"/>
      <w:marBottom w:val="0"/>
      <w:divBdr>
        <w:top w:val="none" w:sz="0" w:space="0" w:color="auto"/>
        <w:left w:val="none" w:sz="0" w:space="0" w:color="auto"/>
        <w:bottom w:val="none" w:sz="0" w:space="0" w:color="auto"/>
        <w:right w:val="none" w:sz="0" w:space="0" w:color="auto"/>
      </w:divBdr>
    </w:div>
    <w:div w:id="1411076372">
      <w:marLeft w:val="0"/>
      <w:marRight w:val="0"/>
      <w:marTop w:val="0"/>
      <w:marBottom w:val="0"/>
      <w:divBdr>
        <w:top w:val="none" w:sz="0" w:space="0" w:color="auto"/>
        <w:left w:val="none" w:sz="0" w:space="0" w:color="auto"/>
        <w:bottom w:val="none" w:sz="0" w:space="0" w:color="auto"/>
        <w:right w:val="none" w:sz="0" w:space="0" w:color="auto"/>
      </w:divBdr>
    </w:div>
    <w:div w:id="1411076373">
      <w:marLeft w:val="0"/>
      <w:marRight w:val="0"/>
      <w:marTop w:val="0"/>
      <w:marBottom w:val="0"/>
      <w:divBdr>
        <w:top w:val="none" w:sz="0" w:space="0" w:color="auto"/>
        <w:left w:val="none" w:sz="0" w:space="0" w:color="auto"/>
        <w:bottom w:val="none" w:sz="0" w:space="0" w:color="auto"/>
        <w:right w:val="none" w:sz="0" w:space="0" w:color="auto"/>
      </w:divBdr>
    </w:div>
    <w:div w:id="1411076374">
      <w:marLeft w:val="0"/>
      <w:marRight w:val="0"/>
      <w:marTop w:val="0"/>
      <w:marBottom w:val="0"/>
      <w:divBdr>
        <w:top w:val="none" w:sz="0" w:space="0" w:color="auto"/>
        <w:left w:val="none" w:sz="0" w:space="0" w:color="auto"/>
        <w:bottom w:val="none" w:sz="0" w:space="0" w:color="auto"/>
        <w:right w:val="none" w:sz="0" w:space="0" w:color="auto"/>
      </w:divBdr>
    </w:div>
    <w:div w:id="1411076375">
      <w:marLeft w:val="0"/>
      <w:marRight w:val="0"/>
      <w:marTop w:val="0"/>
      <w:marBottom w:val="0"/>
      <w:divBdr>
        <w:top w:val="none" w:sz="0" w:space="0" w:color="auto"/>
        <w:left w:val="none" w:sz="0" w:space="0" w:color="auto"/>
        <w:bottom w:val="none" w:sz="0" w:space="0" w:color="auto"/>
        <w:right w:val="none" w:sz="0" w:space="0" w:color="auto"/>
      </w:divBdr>
      <w:divsChild>
        <w:div w:id="1411076362">
          <w:marLeft w:val="0"/>
          <w:marRight w:val="0"/>
          <w:marTop w:val="0"/>
          <w:marBottom w:val="420"/>
          <w:divBdr>
            <w:top w:val="none" w:sz="0" w:space="0" w:color="auto"/>
            <w:left w:val="none" w:sz="0" w:space="0" w:color="auto"/>
            <w:bottom w:val="none" w:sz="0" w:space="0" w:color="auto"/>
            <w:right w:val="none" w:sz="0" w:space="0" w:color="auto"/>
          </w:divBdr>
        </w:div>
        <w:div w:id="1411076381">
          <w:marLeft w:val="0"/>
          <w:marRight w:val="0"/>
          <w:marTop w:val="0"/>
          <w:marBottom w:val="420"/>
          <w:divBdr>
            <w:top w:val="none" w:sz="0" w:space="0" w:color="auto"/>
            <w:left w:val="none" w:sz="0" w:space="0" w:color="auto"/>
            <w:bottom w:val="none" w:sz="0" w:space="0" w:color="auto"/>
            <w:right w:val="none" w:sz="0" w:space="0" w:color="auto"/>
          </w:divBdr>
        </w:div>
      </w:divsChild>
    </w:div>
    <w:div w:id="1411076376">
      <w:marLeft w:val="0"/>
      <w:marRight w:val="0"/>
      <w:marTop w:val="0"/>
      <w:marBottom w:val="0"/>
      <w:divBdr>
        <w:top w:val="none" w:sz="0" w:space="0" w:color="auto"/>
        <w:left w:val="none" w:sz="0" w:space="0" w:color="auto"/>
        <w:bottom w:val="none" w:sz="0" w:space="0" w:color="auto"/>
        <w:right w:val="none" w:sz="0" w:space="0" w:color="auto"/>
      </w:divBdr>
    </w:div>
    <w:div w:id="1411076377">
      <w:marLeft w:val="0"/>
      <w:marRight w:val="0"/>
      <w:marTop w:val="0"/>
      <w:marBottom w:val="0"/>
      <w:divBdr>
        <w:top w:val="none" w:sz="0" w:space="0" w:color="auto"/>
        <w:left w:val="none" w:sz="0" w:space="0" w:color="auto"/>
        <w:bottom w:val="none" w:sz="0" w:space="0" w:color="auto"/>
        <w:right w:val="none" w:sz="0" w:space="0" w:color="auto"/>
      </w:divBdr>
    </w:div>
    <w:div w:id="1411076378">
      <w:marLeft w:val="0"/>
      <w:marRight w:val="0"/>
      <w:marTop w:val="0"/>
      <w:marBottom w:val="0"/>
      <w:divBdr>
        <w:top w:val="none" w:sz="0" w:space="0" w:color="auto"/>
        <w:left w:val="none" w:sz="0" w:space="0" w:color="auto"/>
        <w:bottom w:val="none" w:sz="0" w:space="0" w:color="auto"/>
        <w:right w:val="none" w:sz="0" w:space="0" w:color="auto"/>
      </w:divBdr>
    </w:div>
    <w:div w:id="1411076379">
      <w:marLeft w:val="0"/>
      <w:marRight w:val="0"/>
      <w:marTop w:val="0"/>
      <w:marBottom w:val="0"/>
      <w:divBdr>
        <w:top w:val="none" w:sz="0" w:space="0" w:color="auto"/>
        <w:left w:val="none" w:sz="0" w:space="0" w:color="auto"/>
        <w:bottom w:val="none" w:sz="0" w:space="0" w:color="auto"/>
        <w:right w:val="none" w:sz="0" w:space="0" w:color="auto"/>
      </w:divBdr>
    </w:div>
    <w:div w:id="1411076380">
      <w:marLeft w:val="0"/>
      <w:marRight w:val="0"/>
      <w:marTop w:val="0"/>
      <w:marBottom w:val="0"/>
      <w:divBdr>
        <w:top w:val="none" w:sz="0" w:space="0" w:color="auto"/>
        <w:left w:val="none" w:sz="0" w:space="0" w:color="auto"/>
        <w:bottom w:val="none" w:sz="0" w:space="0" w:color="auto"/>
        <w:right w:val="none" w:sz="0" w:space="0" w:color="auto"/>
      </w:divBdr>
    </w:div>
    <w:div w:id="1411076382">
      <w:marLeft w:val="0"/>
      <w:marRight w:val="0"/>
      <w:marTop w:val="0"/>
      <w:marBottom w:val="0"/>
      <w:divBdr>
        <w:top w:val="none" w:sz="0" w:space="0" w:color="auto"/>
        <w:left w:val="none" w:sz="0" w:space="0" w:color="auto"/>
        <w:bottom w:val="none" w:sz="0" w:space="0" w:color="auto"/>
        <w:right w:val="none" w:sz="0" w:space="0" w:color="auto"/>
      </w:divBdr>
    </w:div>
    <w:div w:id="1411076383">
      <w:marLeft w:val="0"/>
      <w:marRight w:val="0"/>
      <w:marTop w:val="0"/>
      <w:marBottom w:val="0"/>
      <w:divBdr>
        <w:top w:val="none" w:sz="0" w:space="0" w:color="auto"/>
        <w:left w:val="none" w:sz="0" w:space="0" w:color="auto"/>
        <w:bottom w:val="none" w:sz="0" w:space="0" w:color="auto"/>
        <w:right w:val="none" w:sz="0" w:space="0" w:color="auto"/>
      </w:divBdr>
    </w:div>
    <w:div w:id="1411076384">
      <w:marLeft w:val="0"/>
      <w:marRight w:val="0"/>
      <w:marTop w:val="0"/>
      <w:marBottom w:val="0"/>
      <w:divBdr>
        <w:top w:val="none" w:sz="0" w:space="0" w:color="auto"/>
        <w:left w:val="none" w:sz="0" w:space="0" w:color="auto"/>
        <w:bottom w:val="none" w:sz="0" w:space="0" w:color="auto"/>
        <w:right w:val="none" w:sz="0" w:space="0" w:color="auto"/>
      </w:divBdr>
    </w:div>
    <w:div w:id="1411076385">
      <w:marLeft w:val="0"/>
      <w:marRight w:val="0"/>
      <w:marTop w:val="0"/>
      <w:marBottom w:val="0"/>
      <w:divBdr>
        <w:top w:val="none" w:sz="0" w:space="0" w:color="auto"/>
        <w:left w:val="none" w:sz="0" w:space="0" w:color="auto"/>
        <w:bottom w:val="none" w:sz="0" w:space="0" w:color="auto"/>
        <w:right w:val="none" w:sz="0" w:space="0" w:color="auto"/>
      </w:divBdr>
    </w:div>
    <w:div w:id="1411076386">
      <w:marLeft w:val="0"/>
      <w:marRight w:val="0"/>
      <w:marTop w:val="0"/>
      <w:marBottom w:val="0"/>
      <w:divBdr>
        <w:top w:val="none" w:sz="0" w:space="0" w:color="auto"/>
        <w:left w:val="none" w:sz="0" w:space="0" w:color="auto"/>
        <w:bottom w:val="none" w:sz="0" w:space="0" w:color="auto"/>
        <w:right w:val="none" w:sz="0" w:space="0" w:color="auto"/>
      </w:divBdr>
    </w:div>
    <w:div w:id="1411076387">
      <w:marLeft w:val="0"/>
      <w:marRight w:val="0"/>
      <w:marTop w:val="0"/>
      <w:marBottom w:val="0"/>
      <w:divBdr>
        <w:top w:val="none" w:sz="0" w:space="0" w:color="auto"/>
        <w:left w:val="none" w:sz="0" w:space="0" w:color="auto"/>
        <w:bottom w:val="none" w:sz="0" w:space="0" w:color="auto"/>
        <w:right w:val="none" w:sz="0" w:space="0" w:color="auto"/>
      </w:divBdr>
    </w:div>
    <w:div w:id="1411076388">
      <w:marLeft w:val="0"/>
      <w:marRight w:val="0"/>
      <w:marTop w:val="0"/>
      <w:marBottom w:val="0"/>
      <w:divBdr>
        <w:top w:val="none" w:sz="0" w:space="0" w:color="auto"/>
        <w:left w:val="none" w:sz="0" w:space="0" w:color="auto"/>
        <w:bottom w:val="none" w:sz="0" w:space="0" w:color="auto"/>
        <w:right w:val="none" w:sz="0" w:space="0" w:color="auto"/>
      </w:divBdr>
    </w:div>
    <w:div w:id="1411076389">
      <w:marLeft w:val="0"/>
      <w:marRight w:val="0"/>
      <w:marTop w:val="0"/>
      <w:marBottom w:val="0"/>
      <w:divBdr>
        <w:top w:val="none" w:sz="0" w:space="0" w:color="auto"/>
        <w:left w:val="none" w:sz="0" w:space="0" w:color="auto"/>
        <w:bottom w:val="none" w:sz="0" w:space="0" w:color="auto"/>
        <w:right w:val="none" w:sz="0" w:space="0" w:color="auto"/>
      </w:divBdr>
    </w:div>
    <w:div w:id="1411076390">
      <w:marLeft w:val="0"/>
      <w:marRight w:val="0"/>
      <w:marTop w:val="0"/>
      <w:marBottom w:val="0"/>
      <w:divBdr>
        <w:top w:val="none" w:sz="0" w:space="0" w:color="auto"/>
        <w:left w:val="none" w:sz="0" w:space="0" w:color="auto"/>
        <w:bottom w:val="none" w:sz="0" w:space="0" w:color="auto"/>
        <w:right w:val="none" w:sz="0" w:space="0" w:color="auto"/>
      </w:divBdr>
    </w:div>
    <w:div w:id="1411076391">
      <w:marLeft w:val="0"/>
      <w:marRight w:val="0"/>
      <w:marTop w:val="0"/>
      <w:marBottom w:val="0"/>
      <w:divBdr>
        <w:top w:val="none" w:sz="0" w:space="0" w:color="auto"/>
        <w:left w:val="none" w:sz="0" w:space="0" w:color="auto"/>
        <w:bottom w:val="none" w:sz="0" w:space="0" w:color="auto"/>
        <w:right w:val="none" w:sz="0" w:space="0" w:color="auto"/>
      </w:divBdr>
    </w:div>
    <w:div w:id="1411076392">
      <w:marLeft w:val="0"/>
      <w:marRight w:val="0"/>
      <w:marTop w:val="0"/>
      <w:marBottom w:val="0"/>
      <w:divBdr>
        <w:top w:val="none" w:sz="0" w:space="0" w:color="auto"/>
        <w:left w:val="none" w:sz="0" w:space="0" w:color="auto"/>
        <w:bottom w:val="none" w:sz="0" w:space="0" w:color="auto"/>
        <w:right w:val="none" w:sz="0" w:space="0" w:color="auto"/>
      </w:divBdr>
    </w:div>
    <w:div w:id="1411076393">
      <w:marLeft w:val="0"/>
      <w:marRight w:val="0"/>
      <w:marTop w:val="0"/>
      <w:marBottom w:val="0"/>
      <w:divBdr>
        <w:top w:val="none" w:sz="0" w:space="0" w:color="auto"/>
        <w:left w:val="none" w:sz="0" w:space="0" w:color="auto"/>
        <w:bottom w:val="none" w:sz="0" w:space="0" w:color="auto"/>
        <w:right w:val="none" w:sz="0" w:space="0" w:color="auto"/>
      </w:divBdr>
    </w:div>
    <w:div w:id="1411076394">
      <w:marLeft w:val="0"/>
      <w:marRight w:val="0"/>
      <w:marTop w:val="0"/>
      <w:marBottom w:val="0"/>
      <w:divBdr>
        <w:top w:val="none" w:sz="0" w:space="0" w:color="auto"/>
        <w:left w:val="none" w:sz="0" w:space="0" w:color="auto"/>
        <w:bottom w:val="none" w:sz="0" w:space="0" w:color="auto"/>
        <w:right w:val="none" w:sz="0" w:space="0" w:color="auto"/>
      </w:divBdr>
    </w:div>
    <w:div w:id="1411076395">
      <w:marLeft w:val="0"/>
      <w:marRight w:val="0"/>
      <w:marTop w:val="0"/>
      <w:marBottom w:val="0"/>
      <w:divBdr>
        <w:top w:val="none" w:sz="0" w:space="0" w:color="auto"/>
        <w:left w:val="none" w:sz="0" w:space="0" w:color="auto"/>
        <w:bottom w:val="none" w:sz="0" w:space="0" w:color="auto"/>
        <w:right w:val="none" w:sz="0" w:space="0" w:color="auto"/>
      </w:divBdr>
    </w:div>
    <w:div w:id="1411076396">
      <w:marLeft w:val="0"/>
      <w:marRight w:val="0"/>
      <w:marTop w:val="0"/>
      <w:marBottom w:val="0"/>
      <w:divBdr>
        <w:top w:val="none" w:sz="0" w:space="0" w:color="auto"/>
        <w:left w:val="none" w:sz="0" w:space="0" w:color="auto"/>
        <w:bottom w:val="none" w:sz="0" w:space="0" w:color="auto"/>
        <w:right w:val="none" w:sz="0" w:space="0" w:color="auto"/>
      </w:divBdr>
      <w:divsChild>
        <w:div w:id="1411076401">
          <w:marLeft w:val="0"/>
          <w:marRight w:val="0"/>
          <w:marTop w:val="0"/>
          <w:marBottom w:val="200"/>
          <w:divBdr>
            <w:top w:val="none" w:sz="0" w:space="0" w:color="auto"/>
            <w:left w:val="none" w:sz="0" w:space="0" w:color="auto"/>
            <w:bottom w:val="none" w:sz="0" w:space="0" w:color="auto"/>
            <w:right w:val="none" w:sz="0" w:space="0" w:color="auto"/>
          </w:divBdr>
        </w:div>
      </w:divsChild>
    </w:div>
    <w:div w:id="1411076397">
      <w:marLeft w:val="0"/>
      <w:marRight w:val="0"/>
      <w:marTop w:val="0"/>
      <w:marBottom w:val="0"/>
      <w:divBdr>
        <w:top w:val="none" w:sz="0" w:space="0" w:color="auto"/>
        <w:left w:val="none" w:sz="0" w:space="0" w:color="auto"/>
        <w:bottom w:val="none" w:sz="0" w:space="0" w:color="auto"/>
        <w:right w:val="none" w:sz="0" w:space="0" w:color="auto"/>
      </w:divBdr>
    </w:div>
    <w:div w:id="1411076398">
      <w:marLeft w:val="0"/>
      <w:marRight w:val="0"/>
      <w:marTop w:val="0"/>
      <w:marBottom w:val="0"/>
      <w:divBdr>
        <w:top w:val="none" w:sz="0" w:space="0" w:color="auto"/>
        <w:left w:val="none" w:sz="0" w:space="0" w:color="auto"/>
        <w:bottom w:val="none" w:sz="0" w:space="0" w:color="auto"/>
        <w:right w:val="none" w:sz="0" w:space="0" w:color="auto"/>
      </w:divBdr>
    </w:div>
    <w:div w:id="1411076400">
      <w:marLeft w:val="0"/>
      <w:marRight w:val="0"/>
      <w:marTop w:val="0"/>
      <w:marBottom w:val="0"/>
      <w:divBdr>
        <w:top w:val="none" w:sz="0" w:space="0" w:color="auto"/>
        <w:left w:val="none" w:sz="0" w:space="0" w:color="auto"/>
        <w:bottom w:val="none" w:sz="0" w:space="0" w:color="auto"/>
        <w:right w:val="none" w:sz="0" w:space="0" w:color="auto"/>
      </w:divBdr>
    </w:div>
    <w:div w:id="1411076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 /><Relationship Id="rId13" Type="http://schemas.openxmlformats.org/officeDocument/2006/relationships/hyperlink" Target="https://www.saglikaktuel.com/d/file/13885,ek-1--fiyat-tarifeleri-usul-ve-esaslaripdf.pdf" TargetMode="External" /><Relationship Id="rId18" Type="http://schemas.openxmlformats.org/officeDocument/2006/relationships/hyperlink" Target="mailto:bilgiedinme.eyhgm@ailevecalisma.gov.tr" TargetMode="External" /><Relationship Id="rId26" Type="http://schemas.openxmlformats.org/officeDocument/2006/relationships/hyperlink" Target="http://www.sgk.gov.tr/" TargetMode="External" /><Relationship Id="rId3" Type="http://schemas.openxmlformats.org/officeDocument/2006/relationships/settings" Target="settings.xml" /><Relationship Id="rId21" Type="http://schemas.openxmlformats.org/officeDocument/2006/relationships/hyperlink" Target="mailto:bilgiedinme.eyhgm@ailevecalisma.gov.tr" TargetMode="External" /><Relationship Id="rId34" Type="http://schemas.openxmlformats.org/officeDocument/2006/relationships/theme" Target="theme/theme1.xml" /><Relationship Id="rId7" Type="http://schemas.openxmlformats.org/officeDocument/2006/relationships/image" Target="media/image1.png" /><Relationship Id="rId12" Type="http://schemas.openxmlformats.org/officeDocument/2006/relationships/hyperlink" Target="https://www.esithaklar.org/yayinlar/" TargetMode="External" /><Relationship Id="rId17" Type="http://schemas.openxmlformats.org/officeDocument/2006/relationships/hyperlink" Target="http://www.saglik.gov.tr/TR/belge/1-11486/201079-sayili-ozurlu-kisilere-yonelik-saglik-hizmetleri-.html" TargetMode="External" /><Relationship Id="rId25" Type="http://schemas.openxmlformats.org/officeDocument/2006/relationships/hyperlink" Target="mailto:sabim@saglik.gov.tr" TargetMode="External" /><Relationship Id="rId33"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kararlar.ombudsman.gov.tr/Arama/Download?url=20201122\183570\Yayin\Karar-2020-101215.pdf&amp;tarih=2021-02-22T19:05:23.736769" TargetMode="External" /><Relationship Id="rId20" Type="http://schemas.openxmlformats.org/officeDocument/2006/relationships/hyperlink" Target="https://hayatevesigar.saglik.gov.tr/hes.html" TargetMode="External" /><Relationship Id="rId29" Type="http://schemas.openxmlformats.org/officeDocument/2006/relationships/hyperlink" Target="https://www.mobbing.org.tr/"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insanhaklarimerkezi.bilgi.edu.tr/media/uploads/2015/08/03/EngellilerinHaklarinaIliskinSozl_Protokol.pdf" TargetMode="External" /><Relationship Id="rId24" Type="http://schemas.openxmlformats.org/officeDocument/2006/relationships/hyperlink" Target="https://www.tihek.gov.tr/upload/file_editor/2020/07/1594385979.pdf" TargetMode="External" /><Relationship Id="rId32" Type="http://schemas.openxmlformats.org/officeDocument/2006/relationships/hyperlink" Target="http://www.sahimsen.org.tr/engelli-haklari-bilgilendirme-sayfasi-icerik-214" TargetMode="External" /><Relationship Id="rId5" Type="http://schemas.openxmlformats.org/officeDocument/2006/relationships/footnotes" Target="footnotes.xml" /><Relationship Id="rId15" Type="http://schemas.openxmlformats.org/officeDocument/2006/relationships/hyperlink" Target="https://www.osym.gov.tr/TR,16970/2019--yks-milli-sporcu-yerlestirme-islemleri-tercihlerin-alinmasi-24092019.html" TargetMode="External" /><Relationship Id="rId23" Type="http://schemas.openxmlformats.org/officeDocument/2006/relationships/hyperlink" Target="https://www.ombudsman.gov.tr/" TargetMode="External" /><Relationship Id="rId28" Type="http://schemas.openxmlformats.org/officeDocument/2006/relationships/hyperlink" Target="https://www.tbmm.gov.tr/komisyon/insanhaklari/basvuru.htm" TargetMode="External" /><Relationship Id="rId10" Type="http://schemas.openxmlformats.org/officeDocument/2006/relationships/footer" Target="footer1.xml" /><Relationship Id="rId19" Type="http://schemas.openxmlformats.org/officeDocument/2006/relationships/hyperlink" Target="https://enabiz.gov.tr/" TargetMode="External" /><Relationship Id="rId31" Type="http://schemas.openxmlformats.org/officeDocument/2006/relationships/hyperlink" Target="https://gulhaneeah.saglik.gov.tr/TR,288358/engelli-danisma-ve-koordinasyon-birimi.html" TargetMode="External" /><Relationship Id="rId4" Type="http://schemas.openxmlformats.org/officeDocument/2006/relationships/webSettings" Target="webSettings.xml" /><Relationship Id="rId9" Type="http://schemas.openxmlformats.org/officeDocument/2006/relationships/hyperlink" Target="mailto:aysegiresunlu@hotmail.com" TargetMode="External" /><Relationship Id="rId14" Type="http://schemas.openxmlformats.org/officeDocument/2006/relationships/hyperlink" Target="https://www.vgm.gov.tr/ana-sayfa" TargetMode="External" /><Relationship Id="rId22" Type="http://schemas.openxmlformats.org/officeDocument/2006/relationships/hyperlink" Target="tel:(0312)%C2%A0%20705%2070%2000" TargetMode="External" /><Relationship Id="rId27" Type="http://schemas.openxmlformats.org/officeDocument/2006/relationships/hyperlink" Target="https://edilekce.tbmm.gov.tr" TargetMode="External" /><Relationship Id="rId30" Type="http://schemas.openxmlformats.org/officeDocument/2006/relationships/hyperlink" Target="http://www.engelsiz112.gov.t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22019</Words>
  <Characters>125510</Characters>
  <Application>Microsoft Office Word</Application>
  <DocSecurity>0</DocSecurity>
  <Lines>1045</Lines>
  <Paragraphs>294</Paragraphs>
  <ScaleCrop>false</ScaleCrop>
  <Company>LOGOLAR SBÜ ve GEAH</Company>
  <LinksUpToDate>false</LinksUpToDate>
  <CharactersWithSpaces>147235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ENGELLİLİĞİ ANLAMAK</dc:title>
  <dc:subject>ENGELLİ HAKLARI</dc:subject>
  <dc:creator>AYŞE SARI</dc:creator>
  <cp:keywords/>
  <dc:description/>
  <cp:lastModifiedBy>özlem akarken</cp:lastModifiedBy>
  <cp:revision>2</cp:revision>
  <cp:lastPrinted>2019-02-26T11:59:00Z</cp:lastPrinted>
  <dcterms:created xsi:type="dcterms:W3CDTF">2021-10-21T11:33:00Z</dcterms:created>
  <dcterms:modified xsi:type="dcterms:W3CDTF">2021-10-21T11:33:00Z</dcterms:modified>
</cp:coreProperties>
</file>